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9113" w14:textId="77777777" w:rsidR="004A46BC" w:rsidRPr="008909CA" w:rsidRDefault="004A46BC" w:rsidP="008909CA">
      <w:pPr>
        <w:jc w:val="center"/>
        <w:rPr>
          <w:b/>
          <w:sz w:val="22"/>
          <w:szCs w:val="22"/>
        </w:rPr>
      </w:pPr>
      <w:r w:rsidRPr="008909CA">
        <w:rPr>
          <w:b/>
          <w:bCs/>
          <w:sz w:val="22"/>
          <w:szCs w:val="22"/>
          <w:lang w:val="id-ID"/>
        </w:rPr>
        <w:t xml:space="preserve">PENGARUH </w:t>
      </w:r>
      <w:r w:rsidRPr="008909CA">
        <w:rPr>
          <w:b/>
          <w:bCs/>
          <w:sz w:val="22"/>
          <w:szCs w:val="22"/>
        </w:rPr>
        <w:t xml:space="preserve">LARUTAN  KITOSAN SEBAGAI </w:t>
      </w:r>
      <w:r w:rsidRPr="008909CA">
        <w:rPr>
          <w:b/>
          <w:bCs/>
          <w:i/>
          <w:sz w:val="22"/>
          <w:szCs w:val="22"/>
        </w:rPr>
        <w:t>DENTURE CLEANSER</w:t>
      </w:r>
      <w:r w:rsidRPr="008909CA">
        <w:rPr>
          <w:b/>
          <w:bCs/>
          <w:sz w:val="22"/>
          <w:szCs w:val="22"/>
        </w:rPr>
        <w:t xml:space="preserve"> TERHADAP KEKUATAN TRANSVERSA PADA PLAT AKRILIK, </w:t>
      </w:r>
      <w:r w:rsidRPr="008909CA">
        <w:rPr>
          <w:b/>
          <w:bCs/>
          <w:i/>
          <w:sz w:val="22"/>
          <w:szCs w:val="22"/>
        </w:rPr>
        <w:t>VALPLAST</w:t>
      </w:r>
      <w:r w:rsidRPr="008909CA">
        <w:rPr>
          <w:b/>
          <w:bCs/>
          <w:sz w:val="22"/>
          <w:szCs w:val="22"/>
        </w:rPr>
        <w:t xml:space="preserve"> DAN </w:t>
      </w:r>
      <w:r w:rsidRPr="008909CA">
        <w:rPr>
          <w:b/>
          <w:bCs/>
          <w:i/>
          <w:sz w:val="22"/>
          <w:szCs w:val="22"/>
        </w:rPr>
        <w:t>LUCITONE-FRS</w:t>
      </w:r>
    </w:p>
    <w:p w14:paraId="35072B23" w14:textId="571AAA8D" w:rsidR="003D6ACF" w:rsidRPr="008909CA" w:rsidRDefault="003D6ACF" w:rsidP="008909CA">
      <w:pPr>
        <w:jc w:val="center"/>
        <w:rPr>
          <w:sz w:val="22"/>
          <w:szCs w:val="22"/>
        </w:rPr>
      </w:pPr>
    </w:p>
    <w:p w14:paraId="74106513" w14:textId="5D2EC5E9" w:rsidR="004A46BC" w:rsidRPr="008909CA" w:rsidRDefault="004A46BC" w:rsidP="008909CA">
      <w:pPr>
        <w:jc w:val="center"/>
        <w:rPr>
          <w:b/>
          <w:sz w:val="22"/>
          <w:szCs w:val="22"/>
          <w:vertAlign w:val="superscript"/>
        </w:rPr>
      </w:pPr>
      <w:r w:rsidRPr="008909CA">
        <w:rPr>
          <w:b/>
          <w:sz w:val="22"/>
          <w:szCs w:val="22"/>
        </w:rPr>
        <w:t>Anindita Apsari</w:t>
      </w:r>
      <w:r w:rsidRPr="008909CA">
        <w:rPr>
          <w:b/>
          <w:sz w:val="22"/>
          <w:szCs w:val="22"/>
          <w:vertAlign w:val="superscript"/>
        </w:rPr>
        <w:t>1</w:t>
      </w:r>
      <w:r w:rsidRPr="008909CA">
        <w:rPr>
          <w:b/>
          <w:sz w:val="22"/>
          <w:szCs w:val="22"/>
        </w:rPr>
        <w:t xml:space="preserve">, </w:t>
      </w:r>
      <w:proofErr w:type="spellStart"/>
      <w:r w:rsidRPr="008909CA">
        <w:rPr>
          <w:b/>
          <w:sz w:val="22"/>
          <w:szCs w:val="22"/>
        </w:rPr>
        <w:t>Chaterina</w:t>
      </w:r>
      <w:proofErr w:type="spellEnd"/>
      <w:r w:rsidRPr="008909CA">
        <w:rPr>
          <w:b/>
          <w:sz w:val="22"/>
          <w:szCs w:val="22"/>
        </w:rPr>
        <w:t xml:space="preserve"> </w:t>
      </w:r>
      <w:proofErr w:type="spellStart"/>
      <w:r w:rsidRPr="008909CA">
        <w:rPr>
          <w:b/>
          <w:sz w:val="22"/>
          <w:szCs w:val="22"/>
        </w:rPr>
        <w:t>Diyah</w:t>
      </w:r>
      <w:proofErr w:type="spellEnd"/>
      <w:r w:rsidRPr="008909CA">
        <w:rPr>
          <w:b/>
          <w:sz w:val="22"/>
          <w:szCs w:val="22"/>
        </w:rPr>
        <w:t xml:space="preserve"> </w:t>
      </w:r>
      <w:proofErr w:type="spellStart"/>
      <w:r w:rsidRPr="008909CA">
        <w:rPr>
          <w:b/>
          <w:sz w:val="22"/>
          <w:szCs w:val="22"/>
        </w:rPr>
        <w:t>Nanik</w:t>
      </w:r>
      <w:proofErr w:type="spellEnd"/>
      <w:r w:rsidRPr="008909CA">
        <w:rPr>
          <w:b/>
          <w:sz w:val="22"/>
          <w:szCs w:val="22"/>
        </w:rPr>
        <w:t xml:space="preserve"> Kusumawardhani</w:t>
      </w:r>
      <w:r w:rsidRPr="008909CA">
        <w:rPr>
          <w:b/>
          <w:sz w:val="22"/>
          <w:szCs w:val="22"/>
          <w:vertAlign w:val="superscript"/>
        </w:rPr>
        <w:t>1</w:t>
      </w:r>
    </w:p>
    <w:p w14:paraId="666B62F8" w14:textId="77777777" w:rsidR="004A46BC" w:rsidRPr="008909CA" w:rsidRDefault="004A46BC" w:rsidP="008909CA">
      <w:pPr>
        <w:jc w:val="center"/>
        <w:rPr>
          <w:b/>
          <w:sz w:val="22"/>
          <w:szCs w:val="22"/>
          <w:vertAlign w:val="superscript"/>
        </w:rPr>
      </w:pPr>
    </w:p>
    <w:p w14:paraId="47EB2B85" w14:textId="61A9E382" w:rsidR="004A46BC" w:rsidRPr="008909CA" w:rsidRDefault="004A46BC" w:rsidP="008909CA">
      <w:pPr>
        <w:jc w:val="center"/>
        <w:rPr>
          <w:b/>
          <w:sz w:val="22"/>
          <w:szCs w:val="22"/>
        </w:rPr>
      </w:pPr>
      <w:r w:rsidRPr="008909CA">
        <w:rPr>
          <w:b/>
          <w:sz w:val="22"/>
          <w:szCs w:val="22"/>
          <w:vertAlign w:val="superscript"/>
        </w:rPr>
        <w:t xml:space="preserve">1 </w:t>
      </w:r>
      <w:proofErr w:type="spellStart"/>
      <w:r w:rsidRPr="008909CA">
        <w:rPr>
          <w:b/>
          <w:sz w:val="22"/>
          <w:szCs w:val="22"/>
        </w:rPr>
        <w:t>Depart</w:t>
      </w:r>
      <w:r w:rsidR="00994A4C">
        <w:rPr>
          <w:b/>
          <w:sz w:val="22"/>
          <w:szCs w:val="22"/>
        </w:rPr>
        <w:t>emen</w:t>
      </w:r>
      <w:proofErr w:type="spellEnd"/>
      <w:r w:rsidR="00994A4C">
        <w:rPr>
          <w:b/>
          <w:sz w:val="22"/>
          <w:szCs w:val="22"/>
        </w:rPr>
        <w:t xml:space="preserve"> </w:t>
      </w:r>
      <w:proofErr w:type="spellStart"/>
      <w:r w:rsidR="00994A4C">
        <w:rPr>
          <w:b/>
          <w:sz w:val="22"/>
          <w:szCs w:val="22"/>
        </w:rPr>
        <w:t>Prostodonsia</w:t>
      </w:r>
      <w:proofErr w:type="spellEnd"/>
      <w:r w:rsidRPr="008909CA">
        <w:rPr>
          <w:b/>
          <w:sz w:val="22"/>
          <w:szCs w:val="22"/>
        </w:rPr>
        <w:t xml:space="preserve">, </w:t>
      </w:r>
      <w:proofErr w:type="spellStart"/>
      <w:r w:rsidRPr="008909CA">
        <w:rPr>
          <w:b/>
          <w:sz w:val="22"/>
          <w:szCs w:val="22"/>
        </w:rPr>
        <w:t>Fa</w:t>
      </w:r>
      <w:r w:rsidR="00994A4C">
        <w:rPr>
          <w:b/>
          <w:sz w:val="22"/>
          <w:szCs w:val="22"/>
        </w:rPr>
        <w:t>kultas</w:t>
      </w:r>
      <w:proofErr w:type="spellEnd"/>
      <w:r w:rsidR="00994A4C">
        <w:rPr>
          <w:b/>
          <w:sz w:val="22"/>
          <w:szCs w:val="22"/>
        </w:rPr>
        <w:t xml:space="preserve"> </w:t>
      </w:r>
      <w:proofErr w:type="spellStart"/>
      <w:r w:rsidR="00994A4C">
        <w:rPr>
          <w:b/>
          <w:sz w:val="22"/>
          <w:szCs w:val="22"/>
        </w:rPr>
        <w:t>Kedokteran</w:t>
      </w:r>
      <w:proofErr w:type="spellEnd"/>
      <w:r w:rsidR="00994A4C">
        <w:rPr>
          <w:b/>
          <w:sz w:val="22"/>
          <w:szCs w:val="22"/>
        </w:rPr>
        <w:t xml:space="preserve"> Gigi</w:t>
      </w:r>
      <w:r w:rsidRPr="008909CA">
        <w:rPr>
          <w:b/>
          <w:sz w:val="22"/>
          <w:szCs w:val="22"/>
        </w:rPr>
        <w:t xml:space="preserve">, </w:t>
      </w:r>
      <w:r w:rsidR="00994A4C">
        <w:rPr>
          <w:b/>
          <w:sz w:val="22"/>
          <w:szCs w:val="22"/>
        </w:rPr>
        <w:t xml:space="preserve">Universitas </w:t>
      </w:r>
      <w:r w:rsidRPr="008909CA">
        <w:rPr>
          <w:b/>
          <w:sz w:val="22"/>
          <w:szCs w:val="22"/>
        </w:rPr>
        <w:t xml:space="preserve">Hang </w:t>
      </w:r>
      <w:proofErr w:type="spellStart"/>
      <w:r w:rsidRPr="008909CA">
        <w:rPr>
          <w:b/>
          <w:sz w:val="22"/>
          <w:szCs w:val="22"/>
        </w:rPr>
        <w:t>Tuah</w:t>
      </w:r>
      <w:proofErr w:type="spellEnd"/>
    </w:p>
    <w:p w14:paraId="7FB033F5" w14:textId="25C63D29" w:rsidR="004A46BC" w:rsidRPr="008909CA" w:rsidRDefault="004A46BC" w:rsidP="008909CA">
      <w:pPr>
        <w:jc w:val="both"/>
        <w:rPr>
          <w:rStyle w:val="Hyperlink"/>
          <w:b/>
          <w:sz w:val="22"/>
          <w:szCs w:val="22"/>
        </w:rPr>
      </w:pPr>
    </w:p>
    <w:p w14:paraId="59258748" w14:textId="462A584B" w:rsidR="004A46BC" w:rsidRPr="008909CA" w:rsidRDefault="004A46BC" w:rsidP="008909CA">
      <w:pPr>
        <w:jc w:val="both"/>
        <w:rPr>
          <w:b/>
          <w:sz w:val="22"/>
          <w:szCs w:val="22"/>
        </w:rPr>
      </w:pPr>
      <w:r w:rsidRPr="008909CA">
        <w:rPr>
          <w:b/>
          <w:sz w:val="22"/>
          <w:szCs w:val="22"/>
        </w:rPr>
        <w:t>A</w:t>
      </w:r>
      <w:r w:rsidR="00046610" w:rsidRPr="008909CA">
        <w:rPr>
          <w:b/>
          <w:sz w:val="22"/>
          <w:szCs w:val="22"/>
        </w:rPr>
        <w:t>BSTRAK</w:t>
      </w:r>
    </w:p>
    <w:p w14:paraId="0FC3AFBF" w14:textId="3EFE4A74" w:rsidR="004A46BC" w:rsidRPr="008909CA" w:rsidRDefault="004A46BC" w:rsidP="008909CA">
      <w:pPr>
        <w:ind w:firstLine="567"/>
        <w:jc w:val="both"/>
        <w:rPr>
          <w:bCs/>
          <w:i/>
          <w:sz w:val="22"/>
          <w:szCs w:val="22"/>
        </w:rPr>
      </w:pPr>
      <w:proofErr w:type="spellStart"/>
      <w:r w:rsidRPr="008909CA">
        <w:rPr>
          <w:b/>
          <w:sz w:val="22"/>
          <w:szCs w:val="22"/>
        </w:rPr>
        <w:t>Latar</w:t>
      </w:r>
      <w:proofErr w:type="spellEnd"/>
      <w:r w:rsidRPr="008909CA">
        <w:rPr>
          <w:b/>
          <w:sz w:val="22"/>
          <w:szCs w:val="22"/>
        </w:rPr>
        <w:t xml:space="preserve"> </w:t>
      </w:r>
      <w:proofErr w:type="spellStart"/>
      <w:r w:rsidRPr="008909CA">
        <w:rPr>
          <w:b/>
          <w:sz w:val="22"/>
          <w:szCs w:val="22"/>
        </w:rPr>
        <w:t>belakang</w:t>
      </w:r>
      <w:proofErr w:type="spellEnd"/>
      <w:r w:rsidRPr="008909CA">
        <w:rPr>
          <w:b/>
          <w:sz w:val="22"/>
          <w:szCs w:val="22"/>
        </w:rPr>
        <w:t>:</w:t>
      </w:r>
      <w:r w:rsidRPr="008909CA">
        <w:rPr>
          <w:i/>
          <w:sz w:val="22"/>
          <w:szCs w:val="22"/>
        </w:rPr>
        <w:t xml:space="preserve"> </w:t>
      </w:r>
      <w:proofErr w:type="spellStart"/>
      <w:r w:rsidRPr="008909CA">
        <w:rPr>
          <w:sz w:val="22"/>
          <w:szCs w:val="22"/>
        </w:rPr>
        <w:t>Akrilik</w:t>
      </w:r>
      <w:proofErr w:type="spellEnd"/>
      <w:r w:rsidRPr="008909CA">
        <w:rPr>
          <w:sz w:val="22"/>
          <w:szCs w:val="22"/>
        </w:rPr>
        <w:t xml:space="preserve"> </w:t>
      </w:r>
      <w:r w:rsidRPr="008909CA">
        <w:rPr>
          <w:i/>
          <w:sz w:val="22"/>
          <w:szCs w:val="22"/>
        </w:rPr>
        <w:t xml:space="preserve">heat cure </w:t>
      </w:r>
      <w:r w:rsidRPr="008909CA">
        <w:rPr>
          <w:sz w:val="22"/>
          <w:szCs w:val="22"/>
        </w:rPr>
        <w:t xml:space="preserve">dan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merk </w:t>
      </w:r>
      <w:proofErr w:type="spellStart"/>
      <w:r w:rsidRPr="008909CA">
        <w:rPr>
          <w:i/>
          <w:sz w:val="22"/>
          <w:szCs w:val="22"/>
        </w:rPr>
        <w:t>valplast</w:t>
      </w:r>
      <w:proofErr w:type="spellEnd"/>
      <w:r w:rsidRPr="008909CA">
        <w:rPr>
          <w:i/>
          <w:sz w:val="22"/>
          <w:szCs w:val="22"/>
        </w:rPr>
        <w:t xml:space="preserve"> </w:t>
      </w:r>
      <w:r w:rsidRPr="008909CA">
        <w:rPr>
          <w:sz w:val="22"/>
          <w:szCs w:val="22"/>
        </w:rPr>
        <w:t xml:space="preserve">dan </w:t>
      </w:r>
      <w:proofErr w:type="spellStart"/>
      <w:r w:rsidRPr="008909CA">
        <w:rPr>
          <w:i/>
          <w:sz w:val="22"/>
          <w:szCs w:val="22"/>
        </w:rPr>
        <w:t>lucitone</w:t>
      </w:r>
      <w:proofErr w:type="spellEnd"/>
      <w:r w:rsidRPr="008909CA">
        <w:rPr>
          <w:i/>
          <w:sz w:val="22"/>
          <w:szCs w:val="22"/>
        </w:rPr>
        <w:t>-FRS</w:t>
      </w:r>
      <w:r w:rsidRPr="008909CA">
        <w:rPr>
          <w:sz w:val="22"/>
          <w:szCs w:val="22"/>
        </w:rPr>
        <w:t xml:space="preserve"> </w:t>
      </w:r>
      <w:proofErr w:type="spellStart"/>
      <w:r w:rsidRPr="008909CA">
        <w:rPr>
          <w:sz w:val="22"/>
          <w:szCs w:val="22"/>
        </w:rPr>
        <w:t>adalah</w:t>
      </w:r>
      <w:proofErr w:type="spellEnd"/>
      <w:r w:rsidRPr="008909CA">
        <w:rPr>
          <w:sz w:val="22"/>
          <w:szCs w:val="22"/>
        </w:rPr>
        <w:t xml:space="preserve"> </w:t>
      </w:r>
      <w:proofErr w:type="spellStart"/>
      <w:r w:rsidRPr="008909CA">
        <w:rPr>
          <w:sz w:val="22"/>
          <w:szCs w:val="22"/>
        </w:rPr>
        <w:t>ketiga</w:t>
      </w:r>
      <w:proofErr w:type="spellEnd"/>
      <w:r w:rsidRPr="008909CA">
        <w:rPr>
          <w:sz w:val="22"/>
          <w:szCs w:val="22"/>
        </w:rPr>
        <w:t xml:space="preserve"> </w:t>
      </w:r>
      <w:proofErr w:type="spellStart"/>
      <w:r w:rsidRPr="008909CA">
        <w:rPr>
          <w:sz w:val="22"/>
          <w:szCs w:val="22"/>
        </w:rPr>
        <w:t>bahan</w:t>
      </w:r>
      <w:proofErr w:type="spellEnd"/>
      <w:r w:rsidRPr="008909CA">
        <w:rPr>
          <w:sz w:val="22"/>
          <w:szCs w:val="22"/>
        </w:rPr>
        <w:t xml:space="preserve"> yang paling </w:t>
      </w:r>
      <w:proofErr w:type="spellStart"/>
      <w:r w:rsidRPr="008909CA">
        <w:rPr>
          <w:sz w:val="22"/>
          <w:szCs w:val="22"/>
        </w:rPr>
        <w:t>sering</w:t>
      </w:r>
      <w:proofErr w:type="spellEnd"/>
      <w:r w:rsidRPr="008909CA">
        <w:rPr>
          <w:sz w:val="22"/>
          <w:szCs w:val="22"/>
        </w:rPr>
        <w:t xml:space="preserve"> </w:t>
      </w:r>
      <w:proofErr w:type="spellStart"/>
      <w:r w:rsidRPr="008909CA">
        <w:rPr>
          <w:sz w:val="22"/>
          <w:szCs w:val="22"/>
        </w:rPr>
        <w:t>digunakan</w:t>
      </w:r>
      <w:proofErr w:type="spellEnd"/>
      <w:r w:rsidRPr="008909CA">
        <w:rPr>
          <w:sz w:val="22"/>
          <w:szCs w:val="22"/>
        </w:rPr>
        <w:t xml:space="preserve"> </w:t>
      </w:r>
      <w:proofErr w:type="spellStart"/>
      <w:r w:rsidRPr="008909CA">
        <w:rPr>
          <w:sz w:val="22"/>
          <w:szCs w:val="22"/>
        </w:rPr>
        <w:t>sebagai</w:t>
      </w:r>
      <w:proofErr w:type="spellEnd"/>
      <w:r w:rsidRPr="008909CA">
        <w:rPr>
          <w:sz w:val="22"/>
          <w:szCs w:val="22"/>
        </w:rPr>
        <w:t xml:space="preserve"> basis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w:t>
      </w:r>
      <w:r w:rsidRPr="008909CA">
        <w:rPr>
          <w:i/>
          <w:sz w:val="22"/>
          <w:szCs w:val="22"/>
        </w:rPr>
        <w:t xml:space="preserve"> </w:t>
      </w:r>
      <w:r w:rsidRPr="008909CA">
        <w:rPr>
          <w:iCs/>
          <w:sz w:val="22"/>
          <w:szCs w:val="22"/>
        </w:rPr>
        <w:t xml:space="preserve">Basis </w:t>
      </w:r>
      <w:proofErr w:type="spellStart"/>
      <w:r w:rsidRPr="008909CA">
        <w:rPr>
          <w:iCs/>
          <w:sz w:val="22"/>
          <w:szCs w:val="22"/>
        </w:rPr>
        <w:t>gigi</w:t>
      </w:r>
      <w:proofErr w:type="spellEnd"/>
      <w:r w:rsidRPr="008909CA">
        <w:rPr>
          <w:iCs/>
          <w:sz w:val="22"/>
          <w:szCs w:val="22"/>
        </w:rPr>
        <w:t xml:space="preserve"> </w:t>
      </w:r>
      <w:proofErr w:type="spellStart"/>
      <w:r w:rsidRPr="008909CA">
        <w:rPr>
          <w:iCs/>
          <w:sz w:val="22"/>
          <w:szCs w:val="22"/>
        </w:rPr>
        <w:t>tiruan</w:t>
      </w:r>
      <w:proofErr w:type="spellEnd"/>
      <w:r w:rsidRPr="008909CA">
        <w:rPr>
          <w:iCs/>
          <w:sz w:val="22"/>
          <w:szCs w:val="22"/>
        </w:rPr>
        <w:t xml:space="preserve"> </w:t>
      </w:r>
      <w:proofErr w:type="spellStart"/>
      <w:r w:rsidRPr="008909CA">
        <w:rPr>
          <w:iCs/>
          <w:sz w:val="22"/>
          <w:szCs w:val="22"/>
        </w:rPr>
        <w:t>harus</w:t>
      </w:r>
      <w:proofErr w:type="spellEnd"/>
      <w:r w:rsidRPr="008909CA">
        <w:rPr>
          <w:iCs/>
          <w:sz w:val="22"/>
          <w:szCs w:val="22"/>
        </w:rPr>
        <w:t xml:space="preserve"> </w:t>
      </w:r>
      <w:proofErr w:type="spellStart"/>
      <w:r w:rsidRPr="008909CA">
        <w:rPr>
          <w:iCs/>
          <w:sz w:val="22"/>
          <w:szCs w:val="22"/>
        </w:rPr>
        <w:t>memenuhi</w:t>
      </w:r>
      <w:proofErr w:type="spellEnd"/>
      <w:r w:rsidRPr="008909CA">
        <w:rPr>
          <w:iCs/>
          <w:sz w:val="22"/>
          <w:szCs w:val="22"/>
        </w:rPr>
        <w:t xml:space="preserve"> </w:t>
      </w:r>
      <w:proofErr w:type="spellStart"/>
      <w:r w:rsidRPr="008909CA">
        <w:rPr>
          <w:iCs/>
          <w:sz w:val="22"/>
          <w:szCs w:val="22"/>
        </w:rPr>
        <w:t>syarat</w:t>
      </w:r>
      <w:proofErr w:type="spellEnd"/>
      <w:r w:rsidRPr="008909CA">
        <w:rPr>
          <w:iCs/>
          <w:sz w:val="22"/>
          <w:szCs w:val="22"/>
        </w:rPr>
        <w:t xml:space="preserve"> </w:t>
      </w:r>
      <w:proofErr w:type="spellStart"/>
      <w:r w:rsidRPr="008909CA">
        <w:rPr>
          <w:iCs/>
          <w:sz w:val="22"/>
          <w:szCs w:val="22"/>
        </w:rPr>
        <w:t>kekuatan</w:t>
      </w:r>
      <w:proofErr w:type="spellEnd"/>
      <w:r w:rsidRPr="008909CA">
        <w:rPr>
          <w:iCs/>
          <w:sz w:val="22"/>
          <w:szCs w:val="22"/>
        </w:rPr>
        <w:t xml:space="preserve"> </w:t>
      </w:r>
      <w:proofErr w:type="spellStart"/>
      <w:r w:rsidRPr="008909CA">
        <w:rPr>
          <w:iCs/>
          <w:sz w:val="22"/>
          <w:szCs w:val="22"/>
        </w:rPr>
        <w:t>mekanis</w:t>
      </w:r>
      <w:proofErr w:type="spellEnd"/>
      <w:r w:rsidRPr="008909CA">
        <w:rPr>
          <w:iCs/>
          <w:sz w:val="22"/>
          <w:szCs w:val="22"/>
        </w:rPr>
        <w:t xml:space="preserve"> agar </w:t>
      </w:r>
      <w:proofErr w:type="spellStart"/>
      <w:r w:rsidRPr="008909CA">
        <w:rPr>
          <w:iCs/>
          <w:sz w:val="22"/>
          <w:szCs w:val="22"/>
        </w:rPr>
        <w:t>kuat</w:t>
      </w:r>
      <w:proofErr w:type="spellEnd"/>
      <w:r w:rsidRPr="008909CA">
        <w:rPr>
          <w:iCs/>
          <w:sz w:val="22"/>
          <w:szCs w:val="22"/>
        </w:rPr>
        <w:t xml:space="preserve"> </w:t>
      </w:r>
      <w:proofErr w:type="spellStart"/>
      <w:r w:rsidRPr="008909CA">
        <w:rPr>
          <w:iCs/>
          <w:sz w:val="22"/>
          <w:szCs w:val="22"/>
        </w:rPr>
        <w:t>menerima</w:t>
      </w:r>
      <w:proofErr w:type="spellEnd"/>
      <w:r w:rsidRPr="008909CA">
        <w:rPr>
          <w:iCs/>
          <w:sz w:val="22"/>
          <w:szCs w:val="22"/>
        </w:rPr>
        <w:t xml:space="preserve"> </w:t>
      </w:r>
      <w:proofErr w:type="spellStart"/>
      <w:r w:rsidRPr="008909CA">
        <w:rPr>
          <w:iCs/>
          <w:sz w:val="22"/>
          <w:szCs w:val="22"/>
        </w:rPr>
        <w:t>beban</w:t>
      </w:r>
      <w:proofErr w:type="spellEnd"/>
      <w:r w:rsidRPr="008909CA">
        <w:rPr>
          <w:iCs/>
          <w:sz w:val="22"/>
          <w:szCs w:val="22"/>
        </w:rPr>
        <w:t xml:space="preserve"> </w:t>
      </w:r>
      <w:proofErr w:type="spellStart"/>
      <w:r w:rsidRPr="008909CA">
        <w:rPr>
          <w:iCs/>
          <w:sz w:val="22"/>
          <w:szCs w:val="22"/>
        </w:rPr>
        <w:t>kunyah</w:t>
      </w:r>
      <w:proofErr w:type="spellEnd"/>
      <w:r w:rsidRPr="008909CA">
        <w:rPr>
          <w:iCs/>
          <w:sz w:val="22"/>
          <w:szCs w:val="22"/>
        </w:rPr>
        <w:t xml:space="preserve"> di </w:t>
      </w:r>
      <w:proofErr w:type="spellStart"/>
      <w:r w:rsidRPr="008909CA">
        <w:rPr>
          <w:iCs/>
          <w:sz w:val="22"/>
          <w:szCs w:val="22"/>
        </w:rPr>
        <w:t>dalam</w:t>
      </w:r>
      <w:proofErr w:type="spellEnd"/>
      <w:r w:rsidRPr="008909CA">
        <w:rPr>
          <w:iCs/>
          <w:sz w:val="22"/>
          <w:szCs w:val="22"/>
        </w:rPr>
        <w:t xml:space="preserve"> </w:t>
      </w:r>
      <w:proofErr w:type="spellStart"/>
      <w:r w:rsidRPr="008909CA">
        <w:rPr>
          <w:iCs/>
          <w:sz w:val="22"/>
          <w:szCs w:val="22"/>
        </w:rPr>
        <w:t>rongga</w:t>
      </w:r>
      <w:proofErr w:type="spellEnd"/>
      <w:r w:rsidRPr="008909CA">
        <w:rPr>
          <w:iCs/>
          <w:sz w:val="22"/>
          <w:szCs w:val="22"/>
        </w:rPr>
        <w:t xml:space="preserve"> </w:t>
      </w:r>
      <w:proofErr w:type="spellStart"/>
      <w:r w:rsidRPr="008909CA">
        <w:rPr>
          <w:iCs/>
          <w:sz w:val="22"/>
          <w:szCs w:val="22"/>
        </w:rPr>
        <w:t>mulut</w:t>
      </w:r>
      <w:proofErr w:type="spellEnd"/>
      <w:r w:rsidRPr="008909CA">
        <w:rPr>
          <w:iCs/>
          <w:sz w:val="22"/>
          <w:szCs w:val="22"/>
        </w:rPr>
        <w:t xml:space="preserve">. Salah </w:t>
      </w:r>
      <w:proofErr w:type="spellStart"/>
      <w:r w:rsidRPr="008909CA">
        <w:rPr>
          <w:iCs/>
          <w:sz w:val="22"/>
          <w:szCs w:val="22"/>
        </w:rPr>
        <w:t>satu</w:t>
      </w:r>
      <w:proofErr w:type="spellEnd"/>
      <w:r w:rsidRPr="008909CA">
        <w:rPr>
          <w:iCs/>
          <w:sz w:val="22"/>
          <w:szCs w:val="22"/>
        </w:rPr>
        <w:t xml:space="preserve"> uji </w:t>
      </w:r>
      <w:proofErr w:type="spellStart"/>
      <w:r w:rsidRPr="008909CA">
        <w:rPr>
          <w:iCs/>
          <w:sz w:val="22"/>
          <w:szCs w:val="22"/>
        </w:rPr>
        <w:t>kekuatan</w:t>
      </w:r>
      <w:proofErr w:type="spellEnd"/>
      <w:r w:rsidRPr="008909CA">
        <w:rPr>
          <w:iCs/>
          <w:sz w:val="22"/>
          <w:szCs w:val="22"/>
        </w:rPr>
        <w:t xml:space="preserve"> </w:t>
      </w:r>
      <w:proofErr w:type="spellStart"/>
      <w:r w:rsidRPr="008909CA">
        <w:rPr>
          <w:iCs/>
          <w:sz w:val="22"/>
          <w:szCs w:val="22"/>
        </w:rPr>
        <w:t>mekanis</w:t>
      </w:r>
      <w:proofErr w:type="spellEnd"/>
      <w:r w:rsidRPr="008909CA">
        <w:rPr>
          <w:iCs/>
          <w:sz w:val="22"/>
          <w:szCs w:val="22"/>
        </w:rPr>
        <w:t xml:space="preserve"> </w:t>
      </w:r>
      <w:proofErr w:type="spellStart"/>
      <w:r w:rsidRPr="008909CA">
        <w:rPr>
          <w:iCs/>
          <w:sz w:val="22"/>
          <w:szCs w:val="22"/>
        </w:rPr>
        <w:t>adalah</w:t>
      </w:r>
      <w:proofErr w:type="spellEnd"/>
      <w:r w:rsidRPr="008909CA">
        <w:rPr>
          <w:iCs/>
          <w:sz w:val="22"/>
          <w:szCs w:val="22"/>
        </w:rPr>
        <w:t xml:space="preserve"> </w:t>
      </w:r>
      <w:proofErr w:type="spellStart"/>
      <w:r w:rsidRPr="008909CA">
        <w:rPr>
          <w:iCs/>
          <w:sz w:val="22"/>
          <w:szCs w:val="22"/>
        </w:rPr>
        <w:t>kekuatan</w:t>
      </w:r>
      <w:proofErr w:type="spellEnd"/>
      <w:r w:rsidRPr="008909CA">
        <w:rPr>
          <w:iCs/>
          <w:sz w:val="22"/>
          <w:szCs w:val="22"/>
        </w:rPr>
        <w:t xml:space="preserve"> transversa</w:t>
      </w:r>
      <w:r w:rsidRPr="008909CA">
        <w:rPr>
          <w:sz w:val="22"/>
          <w:szCs w:val="22"/>
        </w:rPr>
        <w:t>.</w:t>
      </w:r>
      <w:r w:rsidR="00CC5E88" w:rsidRPr="008909CA">
        <w:rPr>
          <w:sz w:val="22"/>
          <w:szCs w:val="22"/>
        </w:rPr>
        <w:t xml:space="preserve"> </w:t>
      </w:r>
      <w:proofErr w:type="spellStart"/>
      <w:r w:rsidR="00CC5E88" w:rsidRPr="008909CA">
        <w:rPr>
          <w:sz w:val="22"/>
          <w:szCs w:val="22"/>
        </w:rPr>
        <w:t>Bahan</w:t>
      </w:r>
      <w:proofErr w:type="spellEnd"/>
      <w:r w:rsidR="00CC5E88" w:rsidRPr="008909CA">
        <w:rPr>
          <w:sz w:val="22"/>
          <w:szCs w:val="22"/>
        </w:rPr>
        <w:t xml:space="preserve"> basis </w:t>
      </w:r>
      <w:proofErr w:type="spellStart"/>
      <w:r w:rsidR="00CC5E88" w:rsidRPr="008909CA">
        <w:rPr>
          <w:sz w:val="22"/>
          <w:szCs w:val="22"/>
        </w:rPr>
        <w:t>gigi</w:t>
      </w:r>
      <w:proofErr w:type="spellEnd"/>
      <w:r w:rsidR="00CC5E88" w:rsidRPr="008909CA">
        <w:rPr>
          <w:sz w:val="22"/>
          <w:szCs w:val="22"/>
        </w:rPr>
        <w:t xml:space="preserve"> </w:t>
      </w:r>
      <w:proofErr w:type="spellStart"/>
      <w:r w:rsidR="00CC5E88" w:rsidRPr="008909CA">
        <w:rPr>
          <w:sz w:val="22"/>
          <w:szCs w:val="22"/>
        </w:rPr>
        <w:t>tiruan</w:t>
      </w:r>
      <w:proofErr w:type="spellEnd"/>
      <w:r w:rsidR="00CC5E88" w:rsidRPr="008909CA">
        <w:rPr>
          <w:sz w:val="22"/>
          <w:szCs w:val="22"/>
        </w:rPr>
        <w:t xml:space="preserve"> resin </w:t>
      </w:r>
      <w:proofErr w:type="spellStart"/>
      <w:r w:rsidR="00CC5E88" w:rsidRPr="008909CA">
        <w:rPr>
          <w:sz w:val="22"/>
          <w:szCs w:val="22"/>
        </w:rPr>
        <w:t>akrilik</w:t>
      </w:r>
      <w:proofErr w:type="spellEnd"/>
      <w:r w:rsidR="00CC5E88" w:rsidRPr="008909CA">
        <w:rPr>
          <w:sz w:val="22"/>
          <w:szCs w:val="22"/>
        </w:rPr>
        <w:t xml:space="preserve"> </w:t>
      </w:r>
      <w:proofErr w:type="spellStart"/>
      <w:r w:rsidR="00CC5E88" w:rsidRPr="008909CA">
        <w:rPr>
          <w:sz w:val="22"/>
          <w:szCs w:val="22"/>
        </w:rPr>
        <w:t>jenis</w:t>
      </w:r>
      <w:proofErr w:type="spellEnd"/>
      <w:r w:rsidR="00CC5E88" w:rsidRPr="008909CA">
        <w:rPr>
          <w:sz w:val="22"/>
          <w:szCs w:val="22"/>
        </w:rPr>
        <w:t xml:space="preserve"> </w:t>
      </w:r>
      <w:r w:rsidR="00CC5E88" w:rsidRPr="008909CA">
        <w:rPr>
          <w:i/>
          <w:sz w:val="22"/>
          <w:szCs w:val="22"/>
        </w:rPr>
        <w:t>heat cured</w:t>
      </w:r>
      <w:r w:rsidR="00CC5E88" w:rsidRPr="008909CA">
        <w:rPr>
          <w:sz w:val="22"/>
          <w:szCs w:val="22"/>
        </w:rPr>
        <w:t xml:space="preserve">, </w:t>
      </w:r>
      <w:proofErr w:type="spellStart"/>
      <w:r w:rsidR="00CC5E88" w:rsidRPr="008909CA">
        <w:rPr>
          <w:sz w:val="22"/>
          <w:szCs w:val="22"/>
        </w:rPr>
        <w:t>mempunyai</w:t>
      </w:r>
      <w:proofErr w:type="spellEnd"/>
      <w:r w:rsidR="00CC5E88" w:rsidRPr="008909CA">
        <w:rPr>
          <w:sz w:val="22"/>
          <w:szCs w:val="22"/>
        </w:rPr>
        <w:t xml:space="preserve"> </w:t>
      </w:r>
      <w:proofErr w:type="spellStart"/>
      <w:r w:rsidR="00CC5E88" w:rsidRPr="008909CA">
        <w:rPr>
          <w:sz w:val="22"/>
          <w:szCs w:val="22"/>
        </w:rPr>
        <w:t>kelebihan</w:t>
      </w:r>
      <w:proofErr w:type="spellEnd"/>
      <w:r w:rsidR="00CC5E88" w:rsidRPr="008909CA">
        <w:rPr>
          <w:sz w:val="22"/>
          <w:szCs w:val="22"/>
        </w:rPr>
        <w:t xml:space="preserve"> </w:t>
      </w:r>
      <w:proofErr w:type="spellStart"/>
      <w:r w:rsidR="00CC5E88" w:rsidRPr="008909CA">
        <w:rPr>
          <w:sz w:val="22"/>
          <w:szCs w:val="22"/>
        </w:rPr>
        <w:t>yaitu</w:t>
      </w:r>
      <w:proofErr w:type="spellEnd"/>
      <w:r w:rsidR="00CC5E88" w:rsidRPr="008909CA">
        <w:rPr>
          <w:sz w:val="22"/>
          <w:szCs w:val="22"/>
        </w:rPr>
        <w:t xml:space="preserve"> </w:t>
      </w:r>
      <w:proofErr w:type="spellStart"/>
      <w:r w:rsidR="00CC5E88" w:rsidRPr="008909CA">
        <w:rPr>
          <w:sz w:val="22"/>
          <w:szCs w:val="22"/>
        </w:rPr>
        <w:t>estetik</w:t>
      </w:r>
      <w:proofErr w:type="spellEnd"/>
      <w:r w:rsidR="00CC5E88" w:rsidRPr="008909CA">
        <w:rPr>
          <w:sz w:val="22"/>
          <w:szCs w:val="22"/>
        </w:rPr>
        <w:t xml:space="preserve"> yang </w:t>
      </w:r>
      <w:proofErr w:type="spellStart"/>
      <w:r w:rsidR="00CC5E88" w:rsidRPr="008909CA">
        <w:rPr>
          <w:sz w:val="22"/>
          <w:szCs w:val="22"/>
        </w:rPr>
        <w:t>baik</w:t>
      </w:r>
      <w:proofErr w:type="spellEnd"/>
      <w:r w:rsidR="00CC5E88" w:rsidRPr="008909CA">
        <w:rPr>
          <w:sz w:val="22"/>
          <w:szCs w:val="22"/>
        </w:rPr>
        <w:t xml:space="preserve">, </w:t>
      </w:r>
      <w:proofErr w:type="spellStart"/>
      <w:r w:rsidR="00CC5E88" w:rsidRPr="008909CA">
        <w:rPr>
          <w:sz w:val="22"/>
          <w:szCs w:val="22"/>
        </w:rPr>
        <w:t>lebih</w:t>
      </w:r>
      <w:proofErr w:type="spellEnd"/>
      <w:r w:rsidR="00CC5E88" w:rsidRPr="008909CA">
        <w:rPr>
          <w:sz w:val="22"/>
          <w:szCs w:val="22"/>
        </w:rPr>
        <w:t xml:space="preserve"> </w:t>
      </w:r>
      <w:proofErr w:type="spellStart"/>
      <w:r w:rsidR="00CC5E88" w:rsidRPr="008909CA">
        <w:rPr>
          <w:sz w:val="22"/>
          <w:szCs w:val="22"/>
        </w:rPr>
        <w:t>ringan</w:t>
      </w:r>
      <w:proofErr w:type="spellEnd"/>
      <w:r w:rsidR="00CC5E88" w:rsidRPr="008909CA">
        <w:rPr>
          <w:sz w:val="22"/>
          <w:szCs w:val="22"/>
        </w:rPr>
        <w:t xml:space="preserve">, dan </w:t>
      </w:r>
      <w:proofErr w:type="spellStart"/>
      <w:r w:rsidR="00CC5E88" w:rsidRPr="008909CA">
        <w:rPr>
          <w:sz w:val="22"/>
          <w:szCs w:val="22"/>
        </w:rPr>
        <w:t>nyaman</w:t>
      </w:r>
      <w:proofErr w:type="spellEnd"/>
      <w:r w:rsidR="00CC5E88" w:rsidRPr="008909CA">
        <w:rPr>
          <w:sz w:val="22"/>
          <w:szCs w:val="22"/>
        </w:rPr>
        <w:t xml:space="preserve"> </w:t>
      </w:r>
      <w:proofErr w:type="spellStart"/>
      <w:r w:rsidR="00CC5E88" w:rsidRPr="008909CA">
        <w:rPr>
          <w:sz w:val="22"/>
          <w:szCs w:val="22"/>
        </w:rPr>
        <w:t>digunakan</w:t>
      </w:r>
      <w:proofErr w:type="spellEnd"/>
      <w:r w:rsidR="00CC5E88" w:rsidRPr="008909CA">
        <w:rPr>
          <w:sz w:val="22"/>
          <w:szCs w:val="22"/>
        </w:rPr>
        <w:t xml:space="preserve">. </w:t>
      </w:r>
      <w:proofErr w:type="spellStart"/>
      <w:r w:rsidR="00CC5E88" w:rsidRPr="008909CA">
        <w:rPr>
          <w:sz w:val="22"/>
          <w:szCs w:val="22"/>
        </w:rPr>
        <w:t>Namun</w:t>
      </w:r>
      <w:proofErr w:type="spellEnd"/>
      <w:r w:rsidR="00CC5E88" w:rsidRPr="008909CA">
        <w:rPr>
          <w:sz w:val="22"/>
          <w:szCs w:val="22"/>
        </w:rPr>
        <w:t xml:space="preserve">, </w:t>
      </w:r>
      <w:proofErr w:type="spellStart"/>
      <w:r w:rsidR="00CC5E88" w:rsidRPr="008909CA">
        <w:rPr>
          <w:sz w:val="22"/>
          <w:szCs w:val="22"/>
        </w:rPr>
        <w:t>akrilik</w:t>
      </w:r>
      <w:proofErr w:type="spellEnd"/>
      <w:r w:rsidR="00CC5E88" w:rsidRPr="008909CA">
        <w:rPr>
          <w:sz w:val="22"/>
          <w:szCs w:val="22"/>
        </w:rPr>
        <w:t xml:space="preserve"> </w:t>
      </w:r>
      <w:r w:rsidR="00CC5E88" w:rsidRPr="008909CA">
        <w:rPr>
          <w:i/>
          <w:iCs/>
          <w:sz w:val="22"/>
          <w:szCs w:val="22"/>
        </w:rPr>
        <w:t>heat cured</w:t>
      </w:r>
      <w:r w:rsidR="00CC5E88" w:rsidRPr="008909CA">
        <w:rPr>
          <w:sz w:val="22"/>
          <w:szCs w:val="22"/>
        </w:rPr>
        <w:t xml:space="preserve"> </w:t>
      </w:r>
      <w:proofErr w:type="spellStart"/>
      <w:r w:rsidR="00CC5E88" w:rsidRPr="008909CA">
        <w:rPr>
          <w:sz w:val="22"/>
          <w:szCs w:val="22"/>
        </w:rPr>
        <w:t>mempunyai</w:t>
      </w:r>
      <w:proofErr w:type="spellEnd"/>
      <w:r w:rsidR="00CC5E88" w:rsidRPr="008909CA">
        <w:rPr>
          <w:sz w:val="22"/>
          <w:szCs w:val="22"/>
        </w:rPr>
        <w:t xml:space="preserve"> </w:t>
      </w:r>
      <w:proofErr w:type="spellStart"/>
      <w:r w:rsidR="00CC5E88" w:rsidRPr="008909CA">
        <w:rPr>
          <w:sz w:val="22"/>
          <w:szCs w:val="22"/>
        </w:rPr>
        <w:t>kekurangan</w:t>
      </w:r>
      <w:proofErr w:type="spellEnd"/>
      <w:r w:rsidR="00CC5E88" w:rsidRPr="008909CA">
        <w:rPr>
          <w:sz w:val="22"/>
          <w:szCs w:val="22"/>
        </w:rPr>
        <w:t xml:space="preserve"> </w:t>
      </w:r>
      <w:proofErr w:type="spellStart"/>
      <w:r w:rsidR="00CC5E88" w:rsidRPr="008909CA">
        <w:rPr>
          <w:sz w:val="22"/>
          <w:szCs w:val="22"/>
        </w:rPr>
        <w:t>yaitu</w:t>
      </w:r>
      <w:proofErr w:type="spellEnd"/>
      <w:r w:rsidR="00CC5E88" w:rsidRPr="008909CA">
        <w:rPr>
          <w:sz w:val="22"/>
          <w:szCs w:val="22"/>
        </w:rPr>
        <w:t xml:space="preserve"> </w:t>
      </w:r>
      <w:proofErr w:type="spellStart"/>
      <w:r w:rsidR="00CC5E88" w:rsidRPr="008909CA">
        <w:rPr>
          <w:sz w:val="22"/>
          <w:szCs w:val="22"/>
        </w:rPr>
        <w:t>menyerap</w:t>
      </w:r>
      <w:proofErr w:type="spellEnd"/>
      <w:r w:rsidR="00CC5E88" w:rsidRPr="008909CA">
        <w:rPr>
          <w:sz w:val="22"/>
          <w:szCs w:val="22"/>
        </w:rPr>
        <w:t xml:space="preserve"> </w:t>
      </w:r>
      <w:proofErr w:type="spellStart"/>
      <w:r w:rsidR="00CC5E88" w:rsidRPr="008909CA">
        <w:rPr>
          <w:sz w:val="22"/>
          <w:szCs w:val="22"/>
        </w:rPr>
        <w:t>cairan</w:t>
      </w:r>
      <w:proofErr w:type="spellEnd"/>
      <w:r w:rsidR="00CC5E88" w:rsidRPr="008909CA">
        <w:rPr>
          <w:sz w:val="22"/>
          <w:szCs w:val="22"/>
        </w:rPr>
        <w:t xml:space="preserve"> dan </w:t>
      </w:r>
      <w:proofErr w:type="spellStart"/>
      <w:r w:rsidR="00CC5E88" w:rsidRPr="008909CA">
        <w:rPr>
          <w:sz w:val="22"/>
          <w:szCs w:val="22"/>
        </w:rPr>
        <w:t>mempunyai</w:t>
      </w:r>
      <w:proofErr w:type="spellEnd"/>
      <w:r w:rsidR="00CC5E88" w:rsidRPr="008909CA">
        <w:rPr>
          <w:sz w:val="22"/>
          <w:szCs w:val="22"/>
        </w:rPr>
        <w:t xml:space="preserve"> </w:t>
      </w:r>
      <w:proofErr w:type="spellStart"/>
      <w:r w:rsidR="00CC5E88" w:rsidRPr="008909CA">
        <w:rPr>
          <w:sz w:val="22"/>
          <w:szCs w:val="22"/>
        </w:rPr>
        <w:t>sifat</w:t>
      </w:r>
      <w:proofErr w:type="spellEnd"/>
      <w:r w:rsidR="00CC5E88" w:rsidRPr="008909CA">
        <w:rPr>
          <w:sz w:val="22"/>
          <w:szCs w:val="22"/>
        </w:rPr>
        <w:t xml:space="preserve"> </w:t>
      </w:r>
      <w:proofErr w:type="spellStart"/>
      <w:r w:rsidR="00CC5E88" w:rsidRPr="008909CA">
        <w:rPr>
          <w:sz w:val="22"/>
          <w:szCs w:val="22"/>
        </w:rPr>
        <w:t>porus</w:t>
      </w:r>
      <w:proofErr w:type="spellEnd"/>
      <w:r w:rsidR="00CC5E88" w:rsidRPr="008909CA">
        <w:rPr>
          <w:sz w:val="22"/>
          <w:szCs w:val="22"/>
        </w:rPr>
        <w:t xml:space="preserve">. </w:t>
      </w:r>
      <w:proofErr w:type="spellStart"/>
      <w:r w:rsidR="00CC5E88" w:rsidRPr="008909CA">
        <w:rPr>
          <w:sz w:val="22"/>
          <w:szCs w:val="22"/>
        </w:rPr>
        <w:t>Nilon</w:t>
      </w:r>
      <w:proofErr w:type="spellEnd"/>
      <w:r w:rsidR="00CC5E88" w:rsidRPr="008909CA">
        <w:rPr>
          <w:sz w:val="22"/>
          <w:szCs w:val="22"/>
        </w:rPr>
        <w:t xml:space="preserve"> </w:t>
      </w:r>
      <w:proofErr w:type="spellStart"/>
      <w:r w:rsidR="00CC5E88" w:rsidRPr="008909CA">
        <w:rPr>
          <w:sz w:val="22"/>
          <w:szCs w:val="22"/>
        </w:rPr>
        <w:t>Termoplastik</w:t>
      </w:r>
      <w:proofErr w:type="spellEnd"/>
      <w:r w:rsidR="00CC5E88" w:rsidRPr="008909CA">
        <w:rPr>
          <w:sz w:val="22"/>
          <w:szCs w:val="22"/>
        </w:rPr>
        <w:t xml:space="preserve"> </w:t>
      </w:r>
      <w:proofErr w:type="spellStart"/>
      <w:r w:rsidR="00CC5E88" w:rsidRPr="008909CA">
        <w:rPr>
          <w:sz w:val="22"/>
          <w:szCs w:val="22"/>
        </w:rPr>
        <w:t>adalah</w:t>
      </w:r>
      <w:proofErr w:type="spellEnd"/>
      <w:r w:rsidR="00CC5E88" w:rsidRPr="008909CA">
        <w:rPr>
          <w:sz w:val="22"/>
          <w:szCs w:val="22"/>
        </w:rPr>
        <w:t xml:space="preserve"> </w:t>
      </w:r>
      <w:proofErr w:type="spellStart"/>
      <w:r w:rsidR="00CC5E88" w:rsidRPr="008909CA">
        <w:rPr>
          <w:sz w:val="22"/>
          <w:szCs w:val="22"/>
        </w:rPr>
        <w:t>bahan</w:t>
      </w:r>
      <w:proofErr w:type="spellEnd"/>
      <w:r w:rsidR="00CC5E88" w:rsidRPr="008909CA">
        <w:rPr>
          <w:sz w:val="22"/>
          <w:szCs w:val="22"/>
        </w:rPr>
        <w:t xml:space="preserve"> </w:t>
      </w:r>
      <w:proofErr w:type="spellStart"/>
      <w:r w:rsidR="00CC5E88" w:rsidRPr="008909CA">
        <w:rPr>
          <w:sz w:val="22"/>
          <w:szCs w:val="22"/>
        </w:rPr>
        <w:t>gigi</w:t>
      </w:r>
      <w:proofErr w:type="spellEnd"/>
      <w:r w:rsidR="00CC5E88" w:rsidRPr="008909CA">
        <w:rPr>
          <w:sz w:val="22"/>
          <w:szCs w:val="22"/>
        </w:rPr>
        <w:t xml:space="preserve"> </w:t>
      </w:r>
      <w:proofErr w:type="spellStart"/>
      <w:r w:rsidR="00CC5E88" w:rsidRPr="008909CA">
        <w:rPr>
          <w:sz w:val="22"/>
          <w:szCs w:val="22"/>
        </w:rPr>
        <w:t>tiruan</w:t>
      </w:r>
      <w:proofErr w:type="spellEnd"/>
      <w:r w:rsidR="00CC5E88" w:rsidRPr="008909CA">
        <w:rPr>
          <w:sz w:val="22"/>
          <w:szCs w:val="22"/>
        </w:rPr>
        <w:t xml:space="preserve"> yang </w:t>
      </w:r>
      <w:proofErr w:type="spellStart"/>
      <w:r w:rsidR="00CC5E88" w:rsidRPr="008909CA">
        <w:rPr>
          <w:sz w:val="22"/>
          <w:szCs w:val="22"/>
        </w:rPr>
        <w:t>fleksibel</w:t>
      </w:r>
      <w:proofErr w:type="spellEnd"/>
      <w:r w:rsidR="00CC5E88" w:rsidRPr="008909CA">
        <w:rPr>
          <w:sz w:val="22"/>
          <w:szCs w:val="22"/>
        </w:rPr>
        <w:t xml:space="preserve"> </w:t>
      </w:r>
      <w:proofErr w:type="spellStart"/>
      <w:r w:rsidR="00CC5E88" w:rsidRPr="008909CA">
        <w:rPr>
          <w:sz w:val="22"/>
          <w:szCs w:val="22"/>
        </w:rPr>
        <w:t>dengan</w:t>
      </w:r>
      <w:proofErr w:type="spellEnd"/>
      <w:r w:rsidR="00CC5E88" w:rsidRPr="008909CA">
        <w:rPr>
          <w:sz w:val="22"/>
          <w:szCs w:val="22"/>
        </w:rPr>
        <w:t xml:space="preserve"> </w:t>
      </w:r>
      <w:proofErr w:type="spellStart"/>
      <w:r w:rsidR="00CC5E88" w:rsidRPr="008909CA">
        <w:rPr>
          <w:sz w:val="22"/>
          <w:szCs w:val="22"/>
        </w:rPr>
        <w:t>struktur</w:t>
      </w:r>
      <w:proofErr w:type="spellEnd"/>
      <w:r w:rsidR="00CC5E88" w:rsidRPr="008909CA">
        <w:rPr>
          <w:sz w:val="22"/>
          <w:szCs w:val="22"/>
        </w:rPr>
        <w:t xml:space="preserve"> yang </w:t>
      </w:r>
      <w:proofErr w:type="spellStart"/>
      <w:r w:rsidR="00CC5E88" w:rsidRPr="008909CA">
        <w:rPr>
          <w:sz w:val="22"/>
          <w:szCs w:val="22"/>
        </w:rPr>
        <w:t>unik</w:t>
      </w:r>
      <w:proofErr w:type="spellEnd"/>
      <w:r w:rsidR="00CC5E88" w:rsidRPr="008909CA">
        <w:rPr>
          <w:sz w:val="22"/>
          <w:szCs w:val="22"/>
        </w:rPr>
        <w:t xml:space="preserve">, </w:t>
      </w:r>
      <w:proofErr w:type="spellStart"/>
      <w:r w:rsidR="00CC5E88" w:rsidRPr="008909CA">
        <w:rPr>
          <w:sz w:val="22"/>
          <w:szCs w:val="22"/>
        </w:rPr>
        <w:t>memiliki</w:t>
      </w:r>
      <w:proofErr w:type="spellEnd"/>
      <w:r w:rsidR="00CC5E88" w:rsidRPr="008909CA">
        <w:rPr>
          <w:sz w:val="22"/>
          <w:szCs w:val="22"/>
        </w:rPr>
        <w:t xml:space="preserve"> </w:t>
      </w:r>
      <w:proofErr w:type="spellStart"/>
      <w:r w:rsidR="00CC5E88" w:rsidRPr="008909CA">
        <w:rPr>
          <w:sz w:val="22"/>
          <w:szCs w:val="22"/>
        </w:rPr>
        <w:t>sifat</w:t>
      </w:r>
      <w:proofErr w:type="spellEnd"/>
      <w:r w:rsidR="00CC5E88" w:rsidRPr="008909CA">
        <w:rPr>
          <w:sz w:val="22"/>
          <w:szCs w:val="22"/>
        </w:rPr>
        <w:t xml:space="preserve"> </w:t>
      </w:r>
      <w:proofErr w:type="spellStart"/>
      <w:r w:rsidR="00CC5E88" w:rsidRPr="008909CA">
        <w:rPr>
          <w:sz w:val="22"/>
          <w:szCs w:val="22"/>
        </w:rPr>
        <w:t>estetis</w:t>
      </w:r>
      <w:proofErr w:type="spellEnd"/>
      <w:r w:rsidR="00CC5E88" w:rsidRPr="008909CA">
        <w:rPr>
          <w:sz w:val="22"/>
          <w:szCs w:val="22"/>
        </w:rPr>
        <w:t xml:space="preserve"> yang </w:t>
      </w:r>
      <w:proofErr w:type="spellStart"/>
      <w:r w:rsidR="00CC5E88" w:rsidRPr="008909CA">
        <w:rPr>
          <w:sz w:val="22"/>
          <w:szCs w:val="22"/>
        </w:rPr>
        <w:t>baik</w:t>
      </w:r>
      <w:proofErr w:type="spellEnd"/>
      <w:r w:rsidR="00CC5E88" w:rsidRPr="008909CA">
        <w:rPr>
          <w:sz w:val="22"/>
          <w:szCs w:val="22"/>
        </w:rPr>
        <w:t xml:space="preserve">. Sifat </w:t>
      </w:r>
      <w:proofErr w:type="spellStart"/>
      <w:r w:rsidR="00CC5E88" w:rsidRPr="008909CA">
        <w:rPr>
          <w:sz w:val="22"/>
          <w:szCs w:val="22"/>
        </w:rPr>
        <w:t>fleksibel</w:t>
      </w:r>
      <w:proofErr w:type="spellEnd"/>
      <w:r w:rsidR="00CC5E88" w:rsidRPr="008909CA">
        <w:rPr>
          <w:sz w:val="22"/>
          <w:szCs w:val="22"/>
        </w:rPr>
        <w:t xml:space="preserve"> pada </w:t>
      </w:r>
      <w:proofErr w:type="spellStart"/>
      <w:r w:rsidR="00CC5E88" w:rsidRPr="008909CA">
        <w:rPr>
          <w:sz w:val="22"/>
          <w:szCs w:val="22"/>
        </w:rPr>
        <w:t>nilon</w:t>
      </w:r>
      <w:proofErr w:type="spellEnd"/>
      <w:r w:rsidR="00CC5E88" w:rsidRPr="008909CA">
        <w:rPr>
          <w:sz w:val="22"/>
          <w:szCs w:val="22"/>
        </w:rPr>
        <w:t xml:space="preserve"> </w:t>
      </w:r>
      <w:proofErr w:type="spellStart"/>
      <w:r w:rsidR="00CC5E88" w:rsidRPr="008909CA">
        <w:rPr>
          <w:sz w:val="22"/>
          <w:szCs w:val="22"/>
        </w:rPr>
        <w:t>termoplastik</w:t>
      </w:r>
      <w:proofErr w:type="spellEnd"/>
      <w:r w:rsidR="00CC5E88" w:rsidRPr="008909CA">
        <w:rPr>
          <w:sz w:val="22"/>
          <w:szCs w:val="22"/>
        </w:rPr>
        <w:t xml:space="preserve"> </w:t>
      </w:r>
      <w:proofErr w:type="spellStart"/>
      <w:r w:rsidR="00CC5E88" w:rsidRPr="008909CA">
        <w:rPr>
          <w:sz w:val="22"/>
          <w:szCs w:val="22"/>
        </w:rPr>
        <w:t>dikombinasikan</w:t>
      </w:r>
      <w:proofErr w:type="spellEnd"/>
      <w:r w:rsidR="00CC5E88" w:rsidRPr="008909CA">
        <w:rPr>
          <w:sz w:val="22"/>
          <w:szCs w:val="22"/>
        </w:rPr>
        <w:t xml:space="preserve"> </w:t>
      </w:r>
      <w:proofErr w:type="spellStart"/>
      <w:r w:rsidR="00CC5E88" w:rsidRPr="008909CA">
        <w:rPr>
          <w:sz w:val="22"/>
          <w:szCs w:val="22"/>
        </w:rPr>
        <w:t>dengan</w:t>
      </w:r>
      <w:proofErr w:type="spellEnd"/>
      <w:r w:rsidR="00CC5E88" w:rsidRPr="008909CA">
        <w:rPr>
          <w:sz w:val="22"/>
          <w:szCs w:val="22"/>
        </w:rPr>
        <w:t xml:space="preserve"> </w:t>
      </w:r>
      <w:proofErr w:type="spellStart"/>
      <w:r w:rsidR="00CC5E88" w:rsidRPr="008909CA">
        <w:rPr>
          <w:sz w:val="22"/>
          <w:szCs w:val="22"/>
        </w:rPr>
        <w:t>kekuatan</w:t>
      </w:r>
      <w:proofErr w:type="spellEnd"/>
      <w:r w:rsidR="00CC5E88" w:rsidRPr="008909CA">
        <w:rPr>
          <w:sz w:val="22"/>
          <w:szCs w:val="22"/>
        </w:rPr>
        <w:t xml:space="preserve"> dan </w:t>
      </w:r>
      <w:proofErr w:type="spellStart"/>
      <w:r w:rsidR="00CC5E88" w:rsidRPr="008909CA">
        <w:rPr>
          <w:sz w:val="22"/>
          <w:szCs w:val="22"/>
        </w:rPr>
        <w:t>berat</w:t>
      </w:r>
      <w:proofErr w:type="spellEnd"/>
      <w:r w:rsidR="00CC5E88" w:rsidRPr="008909CA">
        <w:rPr>
          <w:sz w:val="22"/>
          <w:szCs w:val="22"/>
        </w:rPr>
        <w:t xml:space="preserve"> yang </w:t>
      </w:r>
      <w:proofErr w:type="spellStart"/>
      <w:r w:rsidR="00CC5E88" w:rsidRPr="008909CA">
        <w:rPr>
          <w:sz w:val="22"/>
          <w:szCs w:val="22"/>
        </w:rPr>
        <w:t>ringan</w:t>
      </w:r>
      <w:proofErr w:type="spellEnd"/>
      <w:r w:rsidR="00CC5E88" w:rsidRPr="008909CA">
        <w:rPr>
          <w:sz w:val="22"/>
          <w:szCs w:val="22"/>
        </w:rPr>
        <w:t xml:space="preserve"> </w:t>
      </w:r>
      <w:proofErr w:type="spellStart"/>
      <w:r w:rsidR="00CC5E88" w:rsidRPr="008909CA">
        <w:rPr>
          <w:sz w:val="22"/>
          <w:szCs w:val="22"/>
        </w:rPr>
        <w:t>sehingga</w:t>
      </w:r>
      <w:proofErr w:type="spellEnd"/>
      <w:r w:rsidR="00CC5E88" w:rsidRPr="008909CA">
        <w:rPr>
          <w:sz w:val="22"/>
          <w:szCs w:val="22"/>
        </w:rPr>
        <w:t xml:space="preserve"> </w:t>
      </w:r>
      <w:proofErr w:type="spellStart"/>
      <w:r w:rsidR="00CC5E88" w:rsidRPr="008909CA">
        <w:rPr>
          <w:sz w:val="22"/>
          <w:szCs w:val="22"/>
        </w:rPr>
        <w:t>terasa</w:t>
      </w:r>
      <w:proofErr w:type="spellEnd"/>
      <w:r w:rsidR="00CC5E88" w:rsidRPr="008909CA">
        <w:rPr>
          <w:sz w:val="22"/>
          <w:szCs w:val="22"/>
        </w:rPr>
        <w:t xml:space="preserve"> </w:t>
      </w:r>
      <w:proofErr w:type="spellStart"/>
      <w:r w:rsidR="00CC5E88" w:rsidRPr="008909CA">
        <w:rPr>
          <w:sz w:val="22"/>
          <w:szCs w:val="22"/>
        </w:rPr>
        <w:t>nyaman</w:t>
      </w:r>
      <w:proofErr w:type="spellEnd"/>
      <w:r w:rsidR="00CC5E88" w:rsidRPr="008909CA">
        <w:rPr>
          <w:sz w:val="22"/>
          <w:szCs w:val="22"/>
        </w:rPr>
        <w:t xml:space="preserve">, </w:t>
      </w:r>
      <w:proofErr w:type="spellStart"/>
      <w:r w:rsidR="00CC5E88" w:rsidRPr="008909CA">
        <w:rPr>
          <w:sz w:val="22"/>
          <w:szCs w:val="22"/>
        </w:rPr>
        <w:t>hampir</w:t>
      </w:r>
      <w:proofErr w:type="spellEnd"/>
      <w:r w:rsidR="00CC5E88" w:rsidRPr="008909CA">
        <w:rPr>
          <w:sz w:val="22"/>
          <w:szCs w:val="22"/>
        </w:rPr>
        <w:t xml:space="preserve"> </w:t>
      </w:r>
      <w:proofErr w:type="spellStart"/>
      <w:r w:rsidR="00CC5E88" w:rsidRPr="008909CA">
        <w:rPr>
          <w:sz w:val="22"/>
          <w:szCs w:val="22"/>
        </w:rPr>
        <w:t>tidak</w:t>
      </w:r>
      <w:proofErr w:type="spellEnd"/>
      <w:r w:rsidR="00CC5E88" w:rsidRPr="008909CA">
        <w:rPr>
          <w:sz w:val="22"/>
          <w:szCs w:val="22"/>
        </w:rPr>
        <w:t xml:space="preserve"> </w:t>
      </w:r>
      <w:proofErr w:type="spellStart"/>
      <w:r w:rsidR="00CC5E88" w:rsidRPr="008909CA">
        <w:rPr>
          <w:sz w:val="22"/>
          <w:szCs w:val="22"/>
        </w:rPr>
        <w:t>terlihat</w:t>
      </w:r>
      <w:proofErr w:type="spellEnd"/>
      <w:r w:rsidR="00CC5E88" w:rsidRPr="008909CA">
        <w:rPr>
          <w:sz w:val="22"/>
          <w:szCs w:val="22"/>
        </w:rPr>
        <w:t xml:space="preserve"> di </w:t>
      </w:r>
      <w:proofErr w:type="spellStart"/>
      <w:r w:rsidR="00CC5E88" w:rsidRPr="008909CA">
        <w:rPr>
          <w:sz w:val="22"/>
          <w:szCs w:val="22"/>
        </w:rPr>
        <w:t>rongga</w:t>
      </w:r>
      <w:proofErr w:type="spellEnd"/>
      <w:r w:rsidR="00CC5E88" w:rsidRPr="008909CA">
        <w:rPr>
          <w:sz w:val="22"/>
          <w:szCs w:val="22"/>
        </w:rPr>
        <w:t xml:space="preserve"> </w:t>
      </w:r>
      <w:proofErr w:type="spellStart"/>
      <w:r w:rsidR="00CC5E88" w:rsidRPr="008909CA">
        <w:rPr>
          <w:sz w:val="22"/>
          <w:szCs w:val="22"/>
        </w:rPr>
        <w:t>mulut</w:t>
      </w:r>
      <w:proofErr w:type="spellEnd"/>
      <w:r w:rsidR="00CC5E88" w:rsidRPr="008909CA">
        <w:rPr>
          <w:sz w:val="22"/>
          <w:szCs w:val="22"/>
        </w:rPr>
        <w:t xml:space="preserve"> </w:t>
      </w:r>
      <w:proofErr w:type="spellStart"/>
      <w:r w:rsidR="00CC5E88" w:rsidRPr="008909CA">
        <w:rPr>
          <w:sz w:val="22"/>
          <w:szCs w:val="22"/>
        </w:rPr>
        <w:t>dikarenakan</w:t>
      </w:r>
      <w:proofErr w:type="spellEnd"/>
      <w:r w:rsidR="00CC5E88" w:rsidRPr="008909CA">
        <w:rPr>
          <w:sz w:val="22"/>
          <w:szCs w:val="22"/>
        </w:rPr>
        <w:t xml:space="preserve"> </w:t>
      </w:r>
      <w:proofErr w:type="spellStart"/>
      <w:r w:rsidR="00CC5E88" w:rsidRPr="008909CA">
        <w:rPr>
          <w:sz w:val="22"/>
          <w:szCs w:val="22"/>
        </w:rPr>
        <w:t>tidak</w:t>
      </w:r>
      <w:proofErr w:type="spellEnd"/>
      <w:r w:rsidR="00CC5E88" w:rsidRPr="008909CA">
        <w:rPr>
          <w:sz w:val="22"/>
          <w:szCs w:val="22"/>
        </w:rPr>
        <w:t xml:space="preserve"> </w:t>
      </w:r>
      <w:proofErr w:type="spellStart"/>
      <w:r w:rsidR="00CC5E88" w:rsidRPr="008909CA">
        <w:rPr>
          <w:sz w:val="22"/>
          <w:szCs w:val="22"/>
        </w:rPr>
        <w:t>adanya</w:t>
      </w:r>
      <w:proofErr w:type="spellEnd"/>
      <w:r w:rsidR="00CC5E88" w:rsidRPr="008909CA">
        <w:rPr>
          <w:sz w:val="22"/>
          <w:szCs w:val="22"/>
        </w:rPr>
        <w:t xml:space="preserve"> </w:t>
      </w:r>
      <w:proofErr w:type="spellStart"/>
      <w:r w:rsidR="00CC5E88" w:rsidRPr="008909CA">
        <w:rPr>
          <w:sz w:val="22"/>
          <w:szCs w:val="22"/>
        </w:rPr>
        <w:t>klamer</w:t>
      </w:r>
      <w:proofErr w:type="spellEnd"/>
      <w:r w:rsidR="00CC5E88" w:rsidRPr="008909CA">
        <w:rPr>
          <w:sz w:val="22"/>
          <w:szCs w:val="22"/>
        </w:rPr>
        <w:t xml:space="preserve">, </w:t>
      </w:r>
      <w:proofErr w:type="spellStart"/>
      <w:r w:rsidR="00CC5E88" w:rsidRPr="008909CA">
        <w:rPr>
          <w:sz w:val="22"/>
          <w:szCs w:val="22"/>
        </w:rPr>
        <w:t>serta</w:t>
      </w:r>
      <w:proofErr w:type="spellEnd"/>
      <w:r w:rsidR="00CC5E88" w:rsidRPr="008909CA">
        <w:rPr>
          <w:sz w:val="22"/>
          <w:szCs w:val="22"/>
        </w:rPr>
        <w:t xml:space="preserve"> </w:t>
      </w:r>
      <w:proofErr w:type="spellStart"/>
      <w:r w:rsidR="00CC5E88" w:rsidRPr="008909CA">
        <w:rPr>
          <w:sz w:val="22"/>
          <w:szCs w:val="22"/>
        </w:rPr>
        <w:t>lebih</w:t>
      </w:r>
      <w:proofErr w:type="spellEnd"/>
      <w:r w:rsidR="00CC5E88" w:rsidRPr="008909CA">
        <w:rPr>
          <w:sz w:val="22"/>
          <w:szCs w:val="22"/>
        </w:rPr>
        <w:t xml:space="preserve"> </w:t>
      </w:r>
      <w:proofErr w:type="spellStart"/>
      <w:r w:rsidR="00CC5E88" w:rsidRPr="008909CA">
        <w:rPr>
          <w:sz w:val="22"/>
          <w:szCs w:val="22"/>
        </w:rPr>
        <w:t>bersifat</w:t>
      </w:r>
      <w:proofErr w:type="spellEnd"/>
      <w:r w:rsidR="00CC5E88" w:rsidRPr="008909CA">
        <w:rPr>
          <w:sz w:val="22"/>
          <w:szCs w:val="22"/>
        </w:rPr>
        <w:t xml:space="preserve"> </w:t>
      </w:r>
      <w:proofErr w:type="spellStart"/>
      <w:r w:rsidR="00CC5E88" w:rsidRPr="008909CA">
        <w:rPr>
          <w:sz w:val="22"/>
          <w:szCs w:val="22"/>
        </w:rPr>
        <w:t>lebih</w:t>
      </w:r>
      <w:proofErr w:type="spellEnd"/>
      <w:r w:rsidR="00CC5E88" w:rsidRPr="008909CA">
        <w:rPr>
          <w:sz w:val="22"/>
          <w:szCs w:val="22"/>
        </w:rPr>
        <w:t xml:space="preserve"> </w:t>
      </w:r>
      <w:proofErr w:type="spellStart"/>
      <w:r w:rsidR="00CC5E88" w:rsidRPr="008909CA">
        <w:rPr>
          <w:sz w:val="22"/>
          <w:szCs w:val="22"/>
        </w:rPr>
        <w:t>biokompatibel</w:t>
      </w:r>
      <w:proofErr w:type="spellEnd"/>
      <w:r w:rsidR="00CC5E88" w:rsidRPr="008909CA">
        <w:rPr>
          <w:sz w:val="22"/>
          <w:szCs w:val="22"/>
        </w:rPr>
        <w:t xml:space="preserve"> </w:t>
      </w:r>
      <w:proofErr w:type="spellStart"/>
      <w:r w:rsidR="00CC5E88" w:rsidRPr="008909CA">
        <w:rPr>
          <w:sz w:val="22"/>
          <w:szCs w:val="22"/>
        </w:rPr>
        <w:t>dibanding</w:t>
      </w:r>
      <w:proofErr w:type="spellEnd"/>
      <w:r w:rsidR="00CC5E88" w:rsidRPr="008909CA">
        <w:rPr>
          <w:sz w:val="22"/>
          <w:szCs w:val="22"/>
        </w:rPr>
        <w:t xml:space="preserve"> resin </w:t>
      </w:r>
      <w:proofErr w:type="spellStart"/>
      <w:r w:rsidR="00CC5E88" w:rsidRPr="008909CA">
        <w:rPr>
          <w:sz w:val="22"/>
          <w:szCs w:val="22"/>
        </w:rPr>
        <w:t>akrilik</w:t>
      </w:r>
      <w:proofErr w:type="spellEnd"/>
      <w:r w:rsidR="00CC5E88" w:rsidRPr="008909CA">
        <w:rPr>
          <w:sz w:val="22"/>
          <w:szCs w:val="22"/>
        </w:rPr>
        <w:t xml:space="preserve"> </w:t>
      </w:r>
      <w:r w:rsidR="00CC5E88" w:rsidRPr="008909CA">
        <w:rPr>
          <w:i/>
          <w:iCs/>
          <w:sz w:val="22"/>
          <w:szCs w:val="22"/>
        </w:rPr>
        <w:t>heat cured</w:t>
      </w:r>
      <w:r w:rsidR="00CC5E88" w:rsidRPr="008909CA">
        <w:rPr>
          <w:sz w:val="22"/>
          <w:szCs w:val="22"/>
        </w:rPr>
        <w:t>.</w:t>
      </w:r>
      <w:r w:rsidRPr="008909CA">
        <w:rPr>
          <w:sz w:val="22"/>
          <w:szCs w:val="22"/>
        </w:rPr>
        <w:t xml:space="preserve"> </w:t>
      </w:r>
      <w:r w:rsidR="00FB5772" w:rsidRPr="008909CA">
        <w:rPr>
          <w:sz w:val="22"/>
          <w:szCs w:val="22"/>
        </w:rPr>
        <w:t xml:space="preserve">Kitosan dapat digunakan dalam bidang biomedis, memiliki sifat biokompatibel dan </w:t>
      </w:r>
      <w:r w:rsidR="00FB5772" w:rsidRPr="008909CA">
        <w:rPr>
          <w:i/>
          <w:sz w:val="22"/>
          <w:szCs w:val="22"/>
        </w:rPr>
        <w:t>biodegradable,</w:t>
      </w:r>
      <w:r w:rsidR="00FB5772" w:rsidRPr="008909CA">
        <w:rPr>
          <w:sz w:val="22"/>
          <w:szCs w:val="22"/>
        </w:rPr>
        <w:t xml:space="preserve"> tidak menimbulkan alergi dan bioadesif pada permukaan mukosa, serta dapat digunakan sebagai anti bakteri dan anti </w:t>
      </w:r>
      <w:proofErr w:type="spellStart"/>
      <w:r w:rsidR="00FB5772" w:rsidRPr="008909CA">
        <w:rPr>
          <w:sz w:val="22"/>
          <w:szCs w:val="22"/>
        </w:rPr>
        <w:t>jamur</w:t>
      </w:r>
      <w:proofErr w:type="spellEnd"/>
      <w:r w:rsidR="00FB5772" w:rsidRPr="008909CA">
        <w:rPr>
          <w:sz w:val="22"/>
          <w:szCs w:val="22"/>
        </w:rPr>
        <w:t xml:space="preserve">, agar </w:t>
      </w:r>
      <w:proofErr w:type="spellStart"/>
      <w:r w:rsidR="00FB5772" w:rsidRPr="008909CA">
        <w:rPr>
          <w:sz w:val="22"/>
          <w:szCs w:val="22"/>
        </w:rPr>
        <w:t>kebersihan</w:t>
      </w:r>
      <w:proofErr w:type="spellEnd"/>
      <w:r w:rsidR="00FB5772" w:rsidRPr="008909CA">
        <w:rPr>
          <w:sz w:val="22"/>
          <w:szCs w:val="22"/>
        </w:rPr>
        <w:t xml:space="preserve"> </w:t>
      </w:r>
      <w:proofErr w:type="spellStart"/>
      <w:r w:rsidR="00FB5772" w:rsidRPr="008909CA">
        <w:rPr>
          <w:sz w:val="22"/>
          <w:szCs w:val="22"/>
        </w:rPr>
        <w:t>gigi</w:t>
      </w:r>
      <w:proofErr w:type="spellEnd"/>
      <w:r w:rsidR="00FB5772" w:rsidRPr="008909CA">
        <w:rPr>
          <w:sz w:val="22"/>
          <w:szCs w:val="22"/>
        </w:rPr>
        <w:t xml:space="preserve"> </w:t>
      </w:r>
      <w:proofErr w:type="spellStart"/>
      <w:r w:rsidR="00FB5772" w:rsidRPr="008909CA">
        <w:rPr>
          <w:sz w:val="22"/>
          <w:szCs w:val="22"/>
        </w:rPr>
        <w:t>tiruan</w:t>
      </w:r>
      <w:proofErr w:type="spellEnd"/>
      <w:r w:rsidR="00FB5772" w:rsidRPr="008909CA">
        <w:rPr>
          <w:sz w:val="22"/>
          <w:szCs w:val="22"/>
        </w:rPr>
        <w:t xml:space="preserve"> </w:t>
      </w:r>
      <w:proofErr w:type="spellStart"/>
      <w:r w:rsidR="00FB5772" w:rsidRPr="008909CA">
        <w:rPr>
          <w:sz w:val="22"/>
          <w:szCs w:val="22"/>
        </w:rPr>
        <w:t>tetap</w:t>
      </w:r>
      <w:proofErr w:type="spellEnd"/>
      <w:r w:rsidR="00FB5772" w:rsidRPr="008909CA">
        <w:rPr>
          <w:sz w:val="22"/>
          <w:szCs w:val="22"/>
        </w:rPr>
        <w:t xml:space="preserve"> </w:t>
      </w:r>
      <w:proofErr w:type="spellStart"/>
      <w:r w:rsidR="00FB5772" w:rsidRPr="008909CA">
        <w:rPr>
          <w:sz w:val="22"/>
          <w:szCs w:val="22"/>
        </w:rPr>
        <w:t>baik</w:t>
      </w:r>
      <w:proofErr w:type="spellEnd"/>
      <w:r w:rsidR="00FB5772" w:rsidRPr="008909CA">
        <w:rPr>
          <w:sz w:val="22"/>
          <w:szCs w:val="22"/>
        </w:rPr>
        <w:t xml:space="preserve">. </w:t>
      </w:r>
      <w:proofErr w:type="spellStart"/>
      <w:r w:rsidR="00FB5772" w:rsidRPr="008909CA">
        <w:rPr>
          <w:sz w:val="22"/>
          <w:szCs w:val="22"/>
        </w:rPr>
        <w:t>Penelitian</w:t>
      </w:r>
      <w:proofErr w:type="spellEnd"/>
      <w:r w:rsidR="00FB5772" w:rsidRPr="008909CA">
        <w:rPr>
          <w:sz w:val="22"/>
          <w:szCs w:val="22"/>
        </w:rPr>
        <w:t xml:space="preserve"> </w:t>
      </w:r>
      <w:proofErr w:type="spellStart"/>
      <w:r w:rsidR="00FB5772" w:rsidRPr="008909CA">
        <w:rPr>
          <w:sz w:val="22"/>
          <w:szCs w:val="22"/>
        </w:rPr>
        <w:t>tentang</w:t>
      </w:r>
      <w:proofErr w:type="spellEnd"/>
      <w:r w:rsidR="00FB5772" w:rsidRPr="008909CA">
        <w:rPr>
          <w:sz w:val="22"/>
          <w:szCs w:val="22"/>
        </w:rPr>
        <w:t xml:space="preserve"> </w:t>
      </w:r>
      <w:proofErr w:type="spellStart"/>
      <w:r w:rsidR="00FB5772" w:rsidRPr="008909CA">
        <w:rPr>
          <w:sz w:val="22"/>
          <w:szCs w:val="22"/>
        </w:rPr>
        <w:t>pengaruh</w:t>
      </w:r>
      <w:proofErr w:type="spellEnd"/>
      <w:r w:rsidR="00FB5772" w:rsidRPr="008909CA">
        <w:rPr>
          <w:sz w:val="22"/>
          <w:szCs w:val="22"/>
        </w:rPr>
        <w:t xml:space="preserve"> </w:t>
      </w:r>
      <w:proofErr w:type="spellStart"/>
      <w:r w:rsidR="00FB5772" w:rsidRPr="008909CA">
        <w:rPr>
          <w:i/>
          <w:sz w:val="22"/>
          <w:szCs w:val="22"/>
        </w:rPr>
        <w:t>larutan</w:t>
      </w:r>
      <w:proofErr w:type="spellEnd"/>
      <w:r w:rsidR="00FB5772" w:rsidRPr="008909CA">
        <w:rPr>
          <w:sz w:val="22"/>
          <w:szCs w:val="22"/>
        </w:rPr>
        <w:t xml:space="preserve"> kitosan sebagai </w:t>
      </w:r>
      <w:r w:rsidR="00FB5772" w:rsidRPr="008909CA">
        <w:rPr>
          <w:i/>
          <w:sz w:val="22"/>
          <w:szCs w:val="22"/>
        </w:rPr>
        <w:t>denture cleanser</w:t>
      </w:r>
      <w:r w:rsidR="00FB5772" w:rsidRPr="008909CA">
        <w:rPr>
          <w:sz w:val="22"/>
          <w:szCs w:val="22"/>
        </w:rPr>
        <w:t xml:space="preserve"> terhadap kekuatan transversa pada plat akrilik, </w:t>
      </w:r>
      <w:proofErr w:type="spellStart"/>
      <w:r w:rsidR="00FB5772" w:rsidRPr="008909CA">
        <w:rPr>
          <w:i/>
          <w:sz w:val="22"/>
          <w:szCs w:val="22"/>
        </w:rPr>
        <w:t>valplast</w:t>
      </w:r>
      <w:proofErr w:type="spellEnd"/>
      <w:r w:rsidR="00FB5772" w:rsidRPr="008909CA">
        <w:rPr>
          <w:sz w:val="22"/>
          <w:szCs w:val="22"/>
        </w:rPr>
        <w:t xml:space="preserve"> dan </w:t>
      </w:r>
      <w:proofErr w:type="spellStart"/>
      <w:r w:rsidR="00FB5772" w:rsidRPr="008909CA">
        <w:rPr>
          <w:i/>
          <w:sz w:val="22"/>
          <w:szCs w:val="22"/>
        </w:rPr>
        <w:t>lucitone</w:t>
      </w:r>
      <w:proofErr w:type="spellEnd"/>
      <w:r w:rsidR="00FB5772" w:rsidRPr="008909CA">
        <w:rPr>
          <w:i/>
          <w:sz w:val="22"/>
          <w:szCs w:val="22"/>
        </w:rPr>
        <w:t xml:space="preserve">-FRS </w:t>
      </w:r>
      <w:proofErr w:type="spellStart"/>
      <w:r w:rsidR="00FB5772" w:rsidRPr="008909CA">
        <w:rPr>
          <w:sz w:val="22"/>
          <w:szCs w:val="22"/>
        </w:rPr>
        <w:t>belum</w:t>
      </w:r>
      <w:proofErr w:type="spellEnd"/>
      <w:r w:rsidR="00FB5772" w:rsidRPr="008909CA">
        <w:rPr>
          <w:sz w:val="22"/>
          <w:szCs w:val="22"/>
        </w:rPr>
        <w:t xml:space="preserve"> </w:t>
      </w:r>
      <w:proofErr w:type="spellStart"/>
      <w:r w:rsidR="00FB5772" w:rsidRPr="008909CA">
        <w:rPr>
          <w:sz w:val="22"/>
          <w:szCs w:val="22"/>
        </w:rPr>
        <w:t>pernah</w:t>
      </w:r>
      <w:proofErr w:type="spellEnd"/>
      <w:r w:rsidR="00FB5772" w:rsidRPr="008909CA">
        <w:rPr>
          <w:sz w:val="22"/>
          <w:szCs w:val="22"/>
        </w:rPr>
        <w:t xml:space="preserve"> </w:t>
      </w:r>
      <w:proofErr w:type="spellStart"/>
      <w:r w:rsidR="00FB5772" w:rsidRPr="008909CA">
        <w:rPr>
          <w:sz w:val="22"/>
          <w:szCs w:val="22"/>
        </w:rPr>
        <w:t>dilakukan</w:t>
      </w:r>
      <w:proofErr w:type="spellEnd"/>
      <w:r w:rsidR="00FB5772" w:rsidRPr="008909CA">
        <w:rPr>
          <w:sz w:val="22"/>
          <w:szCs w:val="22"/>
        </w:rPr>
        <w:t xml:space="preserve"> </w:t>
      </w:r>
      <w:proofErr w:type="spellStart"/>
      <w:r w:rsidR="00FB5772" w:rsidRPr="008909CA">
        <w:rPr>
          <w:sz w:val="22"/>
          <w:szCs w:val="22"/>
        </w:rPr>
        <w:t>sebelumnya</w:t>
      </w:r>
      <w:proofErr w:type="spellEnd"/>
      <w:r w:rsidR="00FB5772" w:rsidRPr="008909CA">
        <w:rPr>
          <w:sz w:val="22"/>
          <w:szCs w:val="22"/>
        </w:rPr>
        <w:t xml:space="preserve">. Pada penelitian ini, </w:t>
      </w:r>
      <w:proofErr w:type="spellStart"/>
      <w:r w:rsidR="00FB5772" w:rsidRPr="008909CA">
        <w:rPr>
          <w:sz w:val="22"/>
          <w:szCs w:val="22"/>
        </w:rPr>
        <w:t>akan</w:t>
      </w:r>
      <w:proofErr w:type="spellEnd"/>
      <w:r w:rsidR="00FB5772" w:rsidRPr="008909CA">
        <w:rPr>
          <w:sz w:val="22"/>
          <w:szCs w:val="22"/>
        </w:rPr>
        <w:t xml:space="preserve"> </w:t>
      </w:r>
      <w:proofErr w:type="spellStart"/>
      <w:r w:rsidR="00FB5772" w:rsidRPr="008909CA">
        <w:rPr>
          <w:sz w:val="22"/>
          <w:szCs w:val="22"/>
        </w:rPr>
        <w:t>menggunakan</w:t>
      </w:r>
      <w:proofErr w:type="spellEnd"/>
      <w:r w:rsidR="00FB5772" w:rsidRPr="008909CA">
        <w:rPr>
          <w:sz w:val="22"/>
          <w:szCs w:val="22"/>
        </w:rPr>
        <w:t xml:space="preserve"> </w:t>
      </w:r>
      <w:proofErr w:type="spellStart"/>
      <w:r w:rsidR="00FB5772" w:rsidRPr="008909CA">
        <w:rPr>
          <w:sz w:val="22"/>
          <w:szCs w:val="22"/>
        </w:rPr>
        <w:t>konsentrasi</w:t>
      </w:r>
      <w:proofErr w:type="spellEnd"/>
      <w:r w:rsidR="00FB5772" w:rsidRPr="008909CA">
        <w:rPr>
          <w:sz w:val="22"/>
          <w:szCs w:val="22"/>
        </w:rPr>
        <w:t xml:space="preserve"> </w:t>
      </w:r>
      <w:proofErr w:type="spellStart"/>
      <w:r w:rsidR="00FB5772" w:rsidRPr="008909CA">
        <w:rPr>
          <w:sz w:val="22"/>
          <w:szCs w:val="22"/>
        </w:rPr>
        <w:t>larutan</w:t>
      </w:r>
      <w:proofErr w:type="spellEnd"/>
      <w:r w:rsidR="00FB5772" w:rsidRPr="008909CA">
        <w:rPr>
          <w:sz w:val="22"/>
          <w:szCs w:val="22"/>
        </w:rPr>
        <w:t xml:space="preserve"> </w:t>
      </w:r>
      <w:proofErr w:type="spellStart"/>
      <w:r w:rsidR="00FB5772" w:rsidRPr="008909CA">
        <w:rPr>
          <w:sz w:val="22"/>
          <w:szCs w:val="22"/>
        </w:rPr>
        <w:t>kitosan</w:t>
      </w:r>
      <w:proofErr w:type="spellEnd"/>
      <w:r w:rsidR="00FB5772" w:rsidRPr="008909CA">
        <w:rPr>
          <w:sz w:val="22"/>
          <w:szCs w:val="22"/>
        </w:rPr>
        <w:t xml:space="preserve"> 0,25% dan 0,5% yang </w:t>
      </w:r>
      <w:proofErr w:type="spellStart"/>
      <w:r w:rsidR="00FB5772" w:rsidRPr="008909CA">
        <w:rPr>
          <w:sz w:val="22"/>
          <w:szCs w:val="22"/>
        </w:rPr>
        <w:t>direndam</w:t>
      </w:r>
      <w:proofErr w:type="spellEnd"/>
      <w:r w:rsidR="00FB5772" w:rsidRPr="008909CA">
        <w:rPr>
          <w:sz w:val="22"/>
          <w:szCs w:val="22"/>
        </w:rPr>
        <w:t xml:space="preserve"> </w:t>
      </w:r>
      <w:proofErr w:type="spellStart"/>
      <w:r w:rsidR="00FB5772" w:rsidRPr="008909CA">
        <w:rPr>
          <w:sz w:val="22"/>
          <w:szCs w:val="22"/>
        </w:rPr>
        <w:t>selama</w:t>
      </w:r>
      <w:proofErr w:type="spellEnd"/>
      <w:r w:rsidR="00FB5772" w:rsidRPr="008909CA">
        <w:rPr>
          <w:sz w:val="22"/>
          <w:szCs w:val="22"/>
        </w:rPr>
        <w:t xml:space="preserve"> 12 </w:t>
      </w:r>
      <w:proofErr w:type="spellStart"/>
      <w:r w:rsidR="00FB5772" w:rsidRPr="008909CA">
        <w:rPr>
          <w:sz w:val="22"/>
          <w:szCs w:val="22"/>
        </w:rPr>
        <w:t>hari</w:t>
      </w:r>
      <w:proofErr w:type="spellEnd"/>
      <w:r w:rsidR="00FB5772" w:rsidRPr="008909CA">
        <w:rPr>
          <w:sz w:val="22"/>
          <w:szCs w:val="22"/>
        </w:rPr>
        <w:t xml:space="preserve"> </w:t>
      </w:r>
      <w:proofErr w:type="spellStart"/>
      <w:r w:rsidR="00FB5772" w:rsidRPr="008909CA">
        <w:rPr>
          <w:sz w:val="22"/>
          <w:szCs w:val="22"/>
        </w:rPr>
        <w:t>dengan</w:t>
      </w:r>
      <w:proofErr w:type="spellEnd"/>
      <w:r w:rsidR="00FB5772" w:rsidRPr="008909CA">
        <w:rPr>
          <w:sz w:val="22"/>
          <w:szCs w:val="22"/>
        </w:rPr>
        <w:t xml:space="preserve"> </w:t>
      </w:r>
      <w:proofErr w:type="spellStart"/>
      <w:r w:rsidR="00FB5772" w:rsidRPr="008909CA">
        <w:rPr>
          <w:sz w:val="22"/>
          <w:szCs w:val="22"/>
        </w:rPr>
        <w:t>asumsi</w:t>
      </w:r>
      <w:proofErr w:type="spellEnd"/>
      <w:r w:rsidR="00FB5772" w:rsidRPr="008909CA">
        <w:rPr>
          <w:sz w:val="22"/>
          <w:szCs w:val="22"/>
        </w:rPr>
        <w:t xml:space="preserve"> </w:t>
      </w:r>
      <w:proofErr w:type="spellStart"/>
      <w:r w:rsidR="00FB5772" w:rsidRPr="008909CA">
        <w:rPr>
          <w:sz w:val="22"/>
          <w:szCs w:val="22"/>
        </w:rPr>
        <w:t>pemakaian</w:t>
      </w:r>
      <w:proofErr w:type="spellEnd"/>
      <w:r w:rsidR="00FB5772" w:rsidRPr="008909CA">
        <w:rPr>
          <w:sz w:val="22"/>
          <w:szCs w:val="22"/>
        </w:rPr>
        <w:t xml:space="preserve"> </w:t>
      </w:r>
      <w:proofErr w:type="spellStart"/>
      <w:r w:rsidR="00FB5772" w:rsidRPr="008909CA">
        <w:rPr>
          <w:sz w:val="22"/>
          <w:szCs w:val="22"/>
        </w:rPr>
        <w:t>gigi</w:t>
      </w:r>
      <w:proofErr w:type="spellEnd"/>
      <w:r w:rsidR="00FB5772" w:rsidRPr="008909CA">
        <w:rPr>
          <w:sz w:val="22"/>
          <w:szCs w:val="22"/>
        </w:rPr>
        <w:t xml:space="preserve"> </w:t>
      </w:r>
      <w:proofErr w:type="spellStart"/>
      <w:r w:rsidR="00FB5772" w:rsidRPr="008909CA">
        <w:rPr>
          <w:sz w:val="22"/>
          <w:szCs w:val="22"/>
        </w:rPr>
        <w:t>tiruan</w:t>
      </w:r>
      <w:proofErr w:type="spellEnd"/>
      <w:r w:rsidR="00FB5772" w:rsidRPr="008909CA">
        <w:rPr>
          <w:sz w:val="22"/>
          <w:szCs w:val="22"/>
        </w:rPr>
        <w:t xml:space="preserve"> rata- rata </w:t>
      </w:r>
      <w:proofErr w:type="spellStart"/>
      <w:r w:rsidR="00FB5772" w:rsidRPr="008909CA">
        <w:rPr>
          <w:sz w:val="22"/>
          <w:szCs w:val="22"/>
        </w:rPr>
        <w:t>selama</w:t>
      </w:r>
      <w:proofErr w:type="spellEnd"/>
      <w:r w:rsidR="00FB5772" w:rsidRPr="008909CA">
        <w:rPr>
          <w:sz w:val="22"/>
          <w:szCs w:val="22"/>
        </w:rPr>
        <w:t xml:space="preserve"> 3 </w:t>
      </w:r>
      <w:proofErr w:type="spellStart"/>
      <w:r w:rsidR="00FB5772" w:rsidRPr="008909CA">
        <w:rPr>
          <w:sz w:val="22"/>
          <w:szCs w:val="22"/>
        </w:rPr>
        <w:t>tahun</w:t>
      </w:r>
      <w:proofErr w:type="spellEnd"/>
      <w:r w:rsidR="00FB5772" w:rsidRPr="008909CA">
        <w:rPr>
          <w:sz w:val="22"/>
          <w:szCs w:val="22"/>
        </w:rPr>
        <w:t xml:space="preserve">, yang </w:t>
      </w:r>
      <w:proofErr w:type="spellStart"/>
      <w:r w:rsidR="00FB5772" w:rsidRPr="008909CA">
        <w:rPr>
          <w:sz w:val="22"/>
          <w:szCs w:val="22"/>
        </w:rPr>
        <w:t>direndam</w:t>
      </w:r>
      <w:proofErr w:type="spellEnd"/>
      <w:r w:rsidR="00FB5772" w:rsidRPr="008909CA">
        <w:rPr>
          <w:sz w:val="22"/>
          <w:szCs w:val="22"/>
        </w:rPr>
        <w:t xml:space="preserve"> 15 </w:t>
      </w:r>
      <w:proofErr w:type="spellStart"/>
      <w:r w:rsidR="00FB5772" w:rsidRPr="008909CA">
        <w:rPr>
          <w:sz w:val="22"/>
          <w:szCs w:val="22"/>
        </w:rPr>
        <w:t>menit</w:t>
      </w:r>
      <w:proofErr w:type="spellEnd"/>
      <w:r w:rsidR="00FB5772" w:rsidRPr="008909CA">
        <w:rPr>
          <w:sz w:val="22"/>
          <w:szCs w:val="22"/>
        </w:rPr>
        <w:t xml:space="preserve"> per </w:t>
      </w:r>
      <w:proofErr w:type="spellStart"/>
      <w:r w:rsidR="00FB5772" w:rsidRPr="008909CA">
        <w:rPr>
          <w:sz w:val="22"/>
          <w:szCs w:val="22"/>
        </w:rPr>
        <w:t>hari</w:t>
      </w:r>
      <w:proofErr w:type="spellEnd"/>
      <w:r w:rsidR="00FB5772" w:rsidRPr="008909CA">
        <w:rPr>
          <w:sz w:val="22"/>
          <w:szCs w:val="22"/>
        </w:rPr>
        <w:t xml:space="preserve">. </w:t>
      </w:r>
      <w:proofErr w:type="spellStart"/>
      <w:r w:rsidRPr="008909CA">
        <w:rPr>
          <w:b/>
          <w:sz w:val="22"/>
          <w:szCs w:val="22"/>
        </w:rPr>
        <w:t>Tujuan</w:t>
      </w:r>
      <w:proofErr w:type="spellEnd"/>
      <w:r w:rsidRPr="008909CA">
        <w:rPr>
          <w:b/>
          <w:sz w:val="22"/>
          <w:szCs w:val="22"/>
        </w:rPr>
        <w:t xml:space="preserve">: </w:t>
      </w:r>
      <w:proofErr w:type="spellStart"/>
      <w:r w:rsidR="00FB5772" w:rsidRPr="008909CA">
        <w:rPr>
          <w:sz w:val="22"/>
          <w:szCs w:val="22"/>
        </w:rPr>
        <w:t>Mengetahui</w:t>
      </w:r>
      <w:proofErr w:type="spellEnd"/>
      <w:r w:rsidR="00FB5772" w:rsidRPr="008909CA">
        <w:rPr>
          <w:sz w:val="22"/>
          <w:szCs w:val="22"/>
        </w:rPr>
        <w:t xml:space="preserve"> </w:t>
      </w:r>
      <w:proofErr w:type="spellStart"/>
      <w:r w:rsidR="00FB5772" w:rsidRPr="008909CA">
        <w:rPr>
          <w:sz w:val="22"/>
          <w:szCs w:val="22"/>
        </w:rPr>
        <w:t>apakah</w:t>
      </w:r>
      <w:proofErr w:type="spellEnd"/>
      <w:r w:rsidR="00FB5772" w:rsidRPr="008909CA">
        <w:rPr>
          <w:sz w:val="22"/>
          <w:szCs w:val="22"/>
        </w:rPr>
        <w:t xml:space="preserve"> </w:t>
      </w:r>
      <w:proofErr w:type="spellStart"/>
      <w:r w:rsidR="00FB5772" w:rsidRPr="008909CA">
        <w:rPr>
          <w:sz w:val="22"/>
          <w:szCs w:val="22"/>
        </w:rPr>
        <w:t>larutan</w:t>
      </w:r>
      <w:proofErr w:type="spellEnd"/>
      <w:r w:rsidR="00FB5772" w:rsidRPr="008909CA">
        <w:rPr>
          <w:sz w:val="22"/>
          <w:szCs w:val="22"/>
        </w:rPr>
        <w:t xml:space="preserve"> </w:t>
      </w:r>
      <w:proofErr w:type="spellStart"/>
      <w:r w:rsidR="00FB5772" w:rsidRPr="008909CA">
        <w:rPr>
          <w:sz w:val="22"/>
          <w:szCs w:val="22"/>
        </w:rPr>
        <w:t>kitosan</w:t>
      </w:r>
      <w:proofErr w:type="spellEnd"/>
      <w:r w:rsidR="00FB5772" w:rsidRPr="008909CA">
        <w:rPr>
          <w:sz w:val="22"/>
          <w:szCs w:val="22"/>
        </w:rPr>
        <w:t xml:space="preserve"> </w:t>
      </w:r>
      <w:proofErr w:type="spellStart"/>
      <w:r w:rsidR="00FB5772" w:rsidRPr="008909CA">
        <w:rPr>
          <w:sz w:val="22"/>
          <w:szCs w:val="22"/>
        </w:rPr>
        <w:t>konsentrasi</w:t>
      </w:r>
      <w:proofErr w:type="spellEnd"/>
      <w:r w:rsidR="00FB5772" w:rsidRPr="008909CA">
        <w:rPr>
          <w:sz w:val="22"/>
          <w:szCs w:val="22"/>
        </w:rPr>
        <w:t xml:space="preserve"> 0,25% dan 0,5% </w:t>
      </w:r>
      <w:proofErr w:type="spellStart"/>
      <w:r w:rsidR="00FB5772" w:rsidRPr="008909CA">
        <w:rPr>
          <w:sz w:val="22"/>
          <w:szCs w:val="22"/>
        </w:rPr>
        <w:t>sebagai</w:t>
      </w:r>
      <w:proofErr w:type="spellEnd"/>
      <w:r w:rsidR="00FB5772" w:rsidRPr="008909CA">
        <w:rPr>
          <w:sz w:val="22"/>
          <w:szCs w:val="22"/>
        </w:rPr>
        <w:t xml:space="preserve"> </w:t>
      </w:r>
      <w:r w:rsidR="00FB5772" w:rsidRPr="008909CA">
        <w:rPr>
          <w:i/>
          <w:sz w:val="22"/>
          <w:szCs w:val="22"/>
        </w:rPr>
        <w:t xml:space="preserve">denture cleanser </w:t>
      </w:r>
      <w:proofErr w:type="spellStart"/>
      <w:r w:rsidR="00FB5772" w:rsidRPr="008909CA">
        <w:rPr>
          <w:sz w:val="22"/>
          <w:szCs w:val="22"/>
        </w:rPr>
        <w:t>dapat</w:t>
      </w:r>
      <w:proofErr w:type="spellEnd"/>
      <w:r w:rsidR="00FB5772" w:rsidRPr="008909CA">
        <w:rPr>
          <w:sz w:val="22"/>
          <w:szCs w:val="22"/>
        </w:rPr>
        <w:t xml:space="preserve"> </w:t>
      </w:r>
      <w:proofErr w:type="spellStart"/>
      <w:r w:rsidR="00FB5772" w:rsidRPr="008909CA">
        <w:rPr>
          <w:sz w:val="22"/>
          <w:szCs w:val="22"/>
        </w:rPr>
        <w:t>mempengaruhi</w:t>
      </w:r>
      <w:proofErr w:type="spellEnd"/>
      <w:r w:rsidR="00FB5772" w:rsidRPr="008909CA">
        <w:rPr>
          <w:sz w:val="22"/>
          <w:szCs w:val="22"/>
        </w:rPr>
        <w:t xml:space="preserve"> </w:t>
      </w:r>
      <w:proofErr w:type="spellStart"/>
      <w:r w:rsidR="00FB5772" w:rsidRPr="008909CA">
        <w:rPr>
          <w:sz w:val="22"/>
          <w:szCs w:val="22"/>
        </w:rPr>
        <w:t>kekuatan</w:t>
      </w:r>
      <w:proofErr w:type="spellEnd"/>
      <w:r w:rsidR="00FB5772" w:rsidRPr="008909CA">
        <w:rPr>
          <w:sz w:val="22"/>
          <w:szCs w:val="22"/>
        </w:rPr>
        <w:t xml:space="preserve"> transversa </w:t>
      </w:r>
      <w:proofErr w:type="spellStart"/>
      <w:r w:rsidR="00FB5772" w:rsidRPr="008909CA">
        <w:rPr>
          <w:sz w:val="22"/>
          <w:szCs w:val="22"/>
        </w:rPr>
        <w:t>bahan</w:t>
      </w:r>
      <w:proofErr w:type="spellEnd"/>
      <w:r w:rsidR="00FB5772" w:rsidRPr="008909CA">
        <w:rPr>
          <w:sz w:val="22"/>
          <w:szCs w:val="22"/>
        </w:rPr>
        <w:t xml:space="preserve"> </w:t>
      </w:r>
      <w:proofErr w:type="spellStart"/>
      <w:r w:rsidR="00FB5772" w:rsidRPr="008909CA">
        <w:rPr>
          <w:sz w:val="22"/>
          <w:szCs w:val="22"/>
        </w:rPr>
        <w:t>gigi</w:t>
      </w:r>
      <w:proofErr w:type="spellEnd"/>
      <w:r w:rsidR="00FB5772" w:rsidRPr="008909CA">
        <w:rPr>
          <w:sz w:val="22"/>
          <w:szCs w:val="22"/>
        </w:rPr>
        <w:t xml:space="preserve"> </w:t>
      </w:r>
      <w:proofErr w:type="spellStart"/>
      <w:r w:rsidR="00FB5772" w:rsidRPr="008909CA">
        <w:rPr>
          <w:sz w:val="22"/>
          <w:szCs w:val="22"/>
        </w:rPr>
        <w:t>tiruan</w:t>
      </w:r>
      <w:proofErr w:type="spellEnd"/>
      <w:r w:rsidR="00FB5772" w:rsidRPr="008909CA">
        <w:rPr>
          <w:sz w:val="22"/>
          <w:szCs w:val="22"/>
        </w:rPr>
        <w:t xml:space="preserve"> resin </w:t>
      </w:r>
      <w:proofErr w:type="spellStart"/>
      <w:r w:rsidR="00FB5772" w:rsidRPr="008909CA">
        <w:rPr>
          <w:sz w:val="22"/>
          <w:szCs w:val="22"/>
        </w:rPr>
        <w:t>akrilik</w:t>
      </w:r>
      <w:proofErr w:type="spellEnd"/>
      <w:r w:rsidR="00FB5772" w:rsidRPr="008909CA">
        <w:rPr>
          <w:sz w:val="22"/>
          <w:szCs w:val="22"/>
        </w:rPr>
        <w:t xml:space="preserve"> </w:t>
      </w:r>
      <w:r w:rsidR="00FB5772" w:rsidRPr="008909CA">
        <w:rPr>
          <w:i/>
          <w:sz w:val="22"/>
          <w:szCs w:val="22"/>
        </w:rPr>
        <w:t xml:space="preserve">heat cured, </w:t>
      </w:r>
      <w:proofErr w:type="spellStart"/>
      <w:r w:rsidR="00FB5772" w:rsidRPr="008909CA">
        <w:rPr>
          <w:sz w:val="22"/>
          <w:szCs w:val="22"/>
        </w:rPr>
        <w:t>nilon</w:t>
      </w:r>
      <w:proofErr w:type="spellEnd"/>
      <w:r w:rsidR="00FB5772" w:rsidRPr="008909CA">
        <w:rPr>
          <w:sz w:val="22"/>
          <w:szCs w:val="22"/>
        </w:rPr>
        <w:t xml:space="preserve"> </w:t>
      </w:r>
      <w:proofErr w:type="spellStart"/>
      <w:r w:rsidR="00FB5772" w:rsidRPr="008909CA">
        <w:rPr>
          <w:sz w:val="22"/>
          <w:szCs w:val="22"/>
        </w:rPr>
        <w:t>termoplastik</w:t>
      </w:r>
      <w:proofErr w:type="spellEnd"/>
      <w:r w:rsidR="00FB5772" w:rsidRPr="008909CA">
        <w:rPr>
          <w:sz w:val="22"/>
          <w:szCs w:val="22"/>
        </w:rPr>
        <w:t xml:space="preserve"> </w:t>
      </w:r>
      <w:proofErr w:type="spellStart"/>
      <w:r w:rsidR="00FB5772" w:rsidRPr="008909CA">
        <w:rPr>
          <w:i/>
          <w:sz w:val="22"/>
          <w:szCs w:val="22"/>
        </w:rPr>
        <w:t>valplast</w:t>
      </w:r>
      <w:proofErr w:type="spellEnd"/>
      <w:r w:rsidR="00FB5772" w:rsidRPr="008909CA">
        <w:rPr>
          <w:i/>
          <w:sz w:val="22"/>
          <w:szCs w:val="22"/>
        </w:rPr>
        <w:t xml:space="preserve"> </w:t>
      </w:r>
      <w:r w:rsidR="00FB5772" w:rsidRPr="008909CA">
        <w:rPr>
          <w:sz w:val="22"/>
          <w:szCs w:val="22"/>
        </w:rPr>
        <w:t xml:space="preserve">dan </w:t>
      </w:r>
      <w:proofErr w:type="spellStart"/>
      <w:r w:rsidR="00FB5772" w:rsidRPr="008909CA">
        <w:rPr>
          <w:i/>
          <w:sz w:val="22"/>
          <w:szCs w:val="22"/>
        </w:rPr>
        <w:t>lucitone</w:t>
      </w:r>
      <w:proofErr w:type="spellEnd"/>
      <w:r w:rsidR="00FB5772" w:rsidRPr="008909CA">
        <w:rPr>
          <w:i/>
          <w:sz w:val="22"/>
          <w:szCs w:val="22"/>
        </w:rPr>
        <w:t xml:space="preserve">-FRS. </w:t>
      </w:r>
      <w:r w:rsidRPr="008909CA">
        <w:rPr>
          <w:b/>
          <w:sz w:val="22"/>
          <w:szCs w:val="22"/>
        </w:rPr>
        <w:t xml:space="preserve">Material dan </w:t>
      </w:r>
      <w:proofErr w:type="spellStart"/>
      <w:r w:rsidRPr="008909CA">
        <w:rPr>
          <w:b/>
          <w:sz w:val="22"/>
          <w:szCs w:val="22"/>
        </w:rPr>
        <w:t>Metode</w:t>
      </w:r>
      <w:proofErr w:type="spellEnd"/>
      <w:r w:rsidRPr="008909CA">
        <w:rPr>
          <w:b/>
          <w:sz w:val="22"/>
          <w:szCs w:val="22"/>
        </w:rPr>
        <w:t xml:space="preserve">: </w:t>
      </w:r>
      <w:r w:rsidRPr="008909CA">
        <w:rPr>
          <w:sz w:val="22"/>
          <w:szCs w:val="22"/>
        </w:rPr>
        <w:t>2</w:t>
      </w:r>
      <w:r w:rsidR="00FB5772" w:rsidRPr="008909CA">
        <w:rPr>
          <w:sz w:val="22"/>
          <w:szCs w:val="22"/>
        </w:rPr>
        <w:t>4</w:t>
      </w:r>
      <w:r w:rsidRPr="008909CA">
        <w:rPr>
          <w:sz w:val="22"/>
          <w:szCs w:val="22"/>
        </w:rPr>
        <w:t xml:space="preserve"> </w:t>
      </w:r>
      <w:proofErr w:type="spellStart"/>
      <w:r w:rsidRPr="008909CA">
        <w:rPr>
          <w:sz w:val="22"/>
          <w:szCs w:val="22"/>
        </w:rPr>
        <w:t>sampel</w:t>
      </w:r>
      <w:proofErr w:type="spellEnd"/>
      <w:r w:rsidRPr="008909CA">
        <w:rPr>
          <w:sz w:val="22"/>
          <w:szCs w:val="22"/>
        </w:rPr>
        <w:t xml:space="preserve"> plat </w:t>
      </w:r>
      <w:proofErr w:type="spellStart"/>
      <w:r w:rsidRPr="008909CA">
        <w:rPr>
          <w:sz w:val="22"/>
          <w:szCs w:val="22"/>
        </w:rPr>
        <w:t>akrilik</w:t>
      </w:r>
      <w:proofErr w:type="spellEnd"/>
      <w:r w:rsidRPr="008909CA">
        <w:rPr>
          <w:sz w:val="22"/>
          <w:szCs w:val="22"/>
        </w:rPr>
        <w:t xml:space="preserve"> </w:t>
      </w:r>
      <w:r w:rsidRPr="008909CA">
        <w:rPr>
          <w:i/>
          <w:sz w:val="22"/>
          <w:szCs w:val="22"/>
        </w:rPr>
        <w:t>heat cured,</w:t>
      </w:r>
      <w:r w:rsidRPr="008909CA">
        <w:rPr>
          <w:sz w:val="22"/>
          <w:szCs w:val="22"/>
        </w:rPr>
        <w:t xml:space="preserve"> 2</w:t>
      </w:r>
      <w:r w:rsidR="00FB5772" w:rsidRPr="008909CA">
        <w:rPr>
          <w:sz w:val="22"/>
          <w:szCs w:val="22"/>
        </w:rPr>
        <w:t>4</w:t>
      </w:r>
      <w:r w:rsidRPr="008909CA">
        <w:rPr>
          <w:sz w:val="22"/>
          <w:szCs w:val="22"/>
        </w:rPr>
        <w:t xml:space="preserve"> </w:t>
      </w:r>
      <w:proofErr w:type="spellStart"/>
      <w:r w:rsidRPr="008909CA">
        <w:rPr>
          <w:sz w:val="22"/>
          <w:szCs w:val="22"/>
        </w:rPr>
        <w:t>sampel</w:t>
      </w:r>
      <w:proofErr w:type="spellEnd"/>
      <w:r w:rsidRPr="008909CA">
        <w:rPr>
          <w:sz w:val="22"/>
          <w:szCs w:val="22"/>
        </w:rPr>
        <w:t xml:space="preserve"> plat </w:t>
      </w:r>
      <w:proofErr w:type="spellStart"/>
      <w:r w:rsidRPr="008909CA">
        <w:rPr>
          <w:i/>
          <w:sz w:val="22"/>
          <w:szCs w:val="22"/>
        </w:rPr>
        <w:t>valplast</w:t>
      </w:r>
      <w:proofErr w:type="spellEnd"/>
      <w:r w:rsidRPr="008909CA">
        <w:rPr>
          <w:i/>
          <w:sz w:val="22"/>
          <w:szCs w:val="22"/>
        </w:rPr>
        <w:t xml:space="preserve">, </w:t>
      </w:r>
      <w:r w:rsidRPr="008909CA">
        <w:rPr>
          <w:sz w:val="22"/>
          <w:szCs w:val="22"/>
        </w:rPr>
        <w:t>2</w:t>
      </w:r>
      <w:r w:rsidR="00FB5772" w:rsidRPr="008909CA">
        <w:rPr>
          <w:sz w:val="22"/>
          <w:szCs w:val="22"/>
        </w:rPr>
        <w:t>4</w:t>
      </w:r>
      <w:r w:rsidRPr="008909CA">
        <w:rPr>
          <w:sz w:val="22"/>
          <w:szCs w:val="22"/>
        </w:rPr>
        <w:t xml:space="preserve"> </w:t>
      </w:r>
      <w:proofErr w:type="spellStart"/>
      <w:r w:rsidRPr="008909CA">
        <w:rPr>
          <w:sz w:val="22"/>
          <w:szCs w:val="22"/>
        </w:rPr>
        <w:t>sampel</w:t>
      </w:r>
      <w:proofErr w:type="spellEnd"/>
      <w:r w:rsidRPr="008909CA">
        <w:rPr>
          <w:sz w:val="22"/>
          <w:szCs w:val="22"/>
        </w:rPr>
        <w:t xml:space="preserve"> plat </w:t>
      </w:r>
      <w:proofErr w:type="spellStart"/>
      <w:r w:rsidRPr="008909CA">
        <w:rPr>
          <w:i/>
          <w:sz w:val="22"/>
          <w:szCs w:val="22"/>
        </w:rPr>
        <w:t>lucitone</w:t>
      </w:r>
      <w:proofErr w:type="spellEnd"/>
      <w:r w:rsidRPr="008909CA">
        <w:rPr>
          <w:i/>
          <w:sz w:val="22"/>
          <w:szCs w:val="22"/>
        </w:rPr>
        <w:t xml:space="preserve">-FRS </w:t>
      </w:r>
      <w:proofErr w:type="spellStart"/>
      <w:r w:rsidRPr="008909CA">
        <w:rPr>
          <w:sz w:val="22"/>
          <w:szCs w:val="22"/>
        </w:rPr>
        <w:t>berukuran</w:t>
      </w:r>
      <w:proofErr w:type="spellEnd"/>
      <w:r w:rsidRPr="008909CA">
        <w:rPr>
          <w:sz w:val="22"/>
          <w:szCs w:val="22"/>
        </w:rPr>
        <w:t xml:space="preserve"> (10x10x</w:t>
      </w:r>
      <w:proofErr w:type="gramStart"/>
      <w:r w:rsidRPr="008909CA">
        <w:rPr>
          <w:sz w:val="22"/>
          <w:szCs w:val="22"/>
        </w:rPr>
        <w:t>2)mm</w:t>
      </w:r>
      <w:proofErr w:type="gramEnd"/>
      <w:r w:rsidRPr="008909CA">
        <w:rPr>
          <w:sz w:val="22"/>
          <w:szCs w:val="22"/>
        </w:rPr>
        <w:t xml:space="preserve"> </w:t>
      </w:r>
      <w:proofErr w:type="spellStart"/>
      <w:r w:rsidRPr="008909CA">
        <w:rPr>
          <w:sz w:val="22"/>
          <w:szCs w:val="22"/>
        </w:rPr>
        <w:t>dibagi</w:t>
      </w:r>
      <w:proofErr w:type="spellEnd"/>
      <w:r w:rsidRPr="008909CA">
        <w:rPr>
          <w:sz w:val="22"/>
          <w:szCs w:val="22"/>
        </w:rPr>
        <w:t xml:space="preserve"> </w:t>
      </w:r>
      <w:r w:rsidR="00FB5772" w:rsidRPr="008909CA">
        <w:rPr>
          <w:sz w:val="22"/>
          <w:szCs w:val="22"/>
        </w:rPr>
        <w:t>12</w:t>
      </w:r>
      <w:r w:rsidRPr="008909CA">
        <w:rPr>
          <w:sz w:val="22"/>
          <w:szCs w:val="22"/>
        </w:rPr>
        <w:t xml:space="preserve"> </w:t>
      </w:r>
      <w:proofErr w:type="spellStart"/>
      <w:r w:rsidRPr="008909CA">
        <w:rPr>
          <w:sz w:val="22"/>
          <w:szCs w:val="22"/>
        </w:rPr>
        <w:t>kelompok</w:t>
      </w:r>
      <w:proofErr w:type="spellEnd"/>
      <w:r w:rsidRPr="008909CA">
        <w:rPr>
          <w:i/>
          <w:sz w:val="22"/>
          <w:szCs w:val="22"/>
        </w:rPr>
        <w:t>.</w:t>
      </w:r>
      <w:r w:rsidRPr="008909CA">
        <w:rPr>
          <w:sz w:val="22"/>
          <w:szCs w:val="22"/>
        </w:rPr>
        <w:t xml:space="preserve"> </w:t>
      </w:r>
      <w:proofErr w:type="spellStart"/>
      <w:r w:rsidRPr="008909CA">
        <w:rPr>
          <w:sz w:val="22"/>
          <w:szCs w:val="22"/>
        </w:rPr>
        <w:t>Sampel</w:t>
      </w:r>
      <w:proofErr w:type="spellEnd"/>
      <w:r w:rsidRPr="008909CA">
        <w:rPr>
          <w:sz w:val="22"/>
          <w:szCs w:val="22"/>
        </w:rPr>
        <w:t xml:space="preserve"> plat </w:t>
      </w:r>
      <w:proofErr w:type="spellStart"/>
      <w:r w:rsidRPr="008909CA">
        <w:rPr>
          <w:sz w:val="22"/>
          <w:szCs w:val="22"/>
        </w:rPr>
        <w:t>akrilik</w:t>
      </w:r>
      <w:proofErr w:type="spellEnd"/>
      <w:r w:rsidRPr="008909CA">
        <w:rPr>
          <w:sz w:val="22"/>
          <w:szCs w:val="22"/>
        </w:rPr>
        <w:t xml:space="preserve"> </w:t>
      </w:r>
      <w:r w:rsidRPr="008909CA">
        <w:rPr>
          <w:i/>
          <w:sz w:val="22"/>
          <w:szCs w:val="22"/>
        </w:rPr>
        <w:t xml:space="preserve">heat cured, </w:t>
      </w:r>
      <w:proofErr w:type="spellStart"/>
      <w:r w:rsidRPr="008909CA">
        <w:rPr>
          <w:i/>
          <w:sz w:val="22"/>
          <w:szCs w:val="22"/>
        </w:rPr>
        <w:t>valplast</w:t>
      </w:r>
      <w:proofErr w:type="spellEnd"/>
      <w:r w:rsidRPr="008909CA">
        <w:rPr>
          <w:i/>
          <w:sz w:val="22"/>
          <w:szCs w:val="22"/>
        </w:rPr>
        <w:t xml:space="preserve"> </w:t>
      </w:r>
      <w:r w:rsidRPr="008909CA">
        <w:rPr>
          <w:sz w:val="22"/>
          <w:szCs w:val="22"/>
        </w:rPr>
        <w:t>dan</w:t>
      </w:r>
      <w:r w:rsidRPr="008909CA">
        <w:rPr>
          <w:i/>
          <w:sz w:val="22"/>
          <w:szCs w:val="22"/>
        </w:rPr>
        <w:t xml:space="preserve"> </w:t>
      </w:r>
      <w:proofErr w:type="spellStart"/>
      <w:r w:rsidRPr="008909CA">
        <w:rPr>
          <w:i/>
          <w:sz w:val="22"/>
          <w:szCs w:val="22"/>
        </w:rPr>
        <w:t>lucitone</w:t>
      </w:r>
      <w:proofErr w:type="spellEnd"/>
      <w:r w:rsidRPr="008909CA">
        <w:rPr>
          <w:i/>
          <w:sz w:val="22"/>
          <w:szCs w:val="22"/>
        </w:rPr>
        <w:t>-FRS</w:t>
      </w:r>
      <w:r w:rsidRPr="008909CA">
        <w:rPr>
          <w:sz w:val="22"/>
          <w:szCs w:val="22"/>
        </w:rPr>
        <w:t xml:space="preserve"> </w:t>
      </w:r>
      <w:proofErr w:type="spellStart"/>
      <w:r w:rsidRPr="008909CA">
        <w:rPr>
          <w:sz w:val="22"/>
          <w:szCs w:val="22"/>
        </w:rPr>
        <w:t>direndam</w:t>
      </w:r>
      <w:proofErr w:type="spellEnd"/>
      <w:r w:rsidRPr="008909CA">
        <w:rPr>
          <w:sz w:val="22"/>
          <w:szCs w:val="22"/>
        </w:rPr>
        <w:t xml:space="preserve"> </w:t>
      </w:r>
      <w:proofErr w:type="spellStart"/>
      <w:r w:rsidRPr="008909CA">
        <w:rPr>
          <w:sz w:val="22"/>
          <w:szCs w:val="22"/>
        </w:rPr>
        <w:t>menggunakan</w:t>
      </w:r>
      <w:proofErr w:type="spellEnd"/>
      <w:r w:rsidR="00FB5772" w:rsidRPr="008909CA">
        <w:rPr>
          <w:sz w:val="22"/>
          <w:szCs w:val="22"/>
        </w:rPr>
        <w:t xml:space="preserve"> </w:t>
      </w:r>
      <w:proofErr w:type="spellStart"/>
      <w:r w:rsidR="00FB5772" w:rsidRPr="008909CA">
        <w:rPr>
          <w:sz w:val="22"/>
          <w:szCs w:val="22"/>
        </w:rPr>
        <w:t>aquadest</w:t>
      </w:r>
      <w:proofErr w:type="spellEnd"/>
      <w:r w:rsidR="00FB5772" w:rsidRPr="008909CA">
        <w:rPr>
          <w:sz w:val="22"/>
          <w:szCs w:val="22"/>
        </w:rPr>
        <w:t xml:space="preserve"> </w:t>
      </w:r>
      <w:proofErr w:type="spellStart"/>
      <w:r w:rsidR="00FB5772" w:rsidRPr="008909CA">
        <w:rPr>
          <w:sz w:val="22"/>
          <w:szCs w:val="22"/>
        </w:rPr>
        <w:t>sebagai</w:t>
      </w:r>
      <w:proofErr w:type="spellEnd"/>
      <w:r w:rsidR="00FB5772" w:rsidRPr="008909CA">
        <w:rPr>
          <w:sz w:val="22"/>
          <w:szCs w:val="22"/>
        </w:rPr>
        <w:t xml:space="preserve"> </w:t>
      </w:r>
      <w:proofErr w:type="spellStart"/>
      <w:r w:rsidR="00FB5772" w:rsidRPr="008909CA">
        <w:rPr>
          <w:sz w:val="22"/>
          <w:szCs w:val="22"/>
        </w:rPr>
        <w:t>kelompok</w:t>
      </w:r>
      <w:proofErr w:type="spellEnd"/>
      <w:r w:rsidR="00FB5772" w:rsidRPr="008909CA">
        <w:rPr>
          <w:sz w:val="22"/>
          <w:szCs w:val="22"/>
        </w:rPr>
        <w:t xml:space="preserve"> </w:t>
      </w:r>
      <w:proofErr w:type="spellStart"/>
      <w:r w:rsidR="00FB5772" w:rsidRPr="008909CA">
        <w:rPr>
          <w:sz w:val="22"/>
          <w:szCs w:val="22"/>
        </w:rPr>
        <w:t>kontrol</w:t>
      </w:r>
      <w:proofErr w:type="spellEnd"/>
      <w:r w:rsidR="00FB5772" w:rsidRPr="008909CA">
        <w:rPr>
          <w:sz w:val="22"/>
          <w:szCs w:val="22"/>
        </w:rPr>
        <w:t xml:space="preserve">, </w:t>
      </w:r>
      <w:proofErr w:type="spellStart"/>
      <w:r w:rsidR="00FB5772" w:rsidRPr="008909CA">
        <w:rPr>
          <w:sz w:val="22"/>
          <w:szCs w:val="22"/>
        </w:rPr>
        <w:t>larutan</w:t>
      </w:r>
      <w:proofErr w:type="spellEnd"/>
      <w:r w:rsidR="00FB5772" w:rsidRPr="008909CA">
        <w:rPr>
          <w:sz w:val="22"/>
          <w:szCs w:val="22"/>
        </w:rPr>
        <w:t xml:space="preserve"> </w:t>
      </w:r>
      <w:proofErr w:type="spellStart"/>
      <w:r w:rsidR="00FB5772" w:rsidRPr="008909CA">
        <w:rPr>
          <w:sz w:val="22"/>
          <w:szCs w:val="22"/>
        </w:rPr>
        <w:t>polident</w:t>
      </w:r>
      <w:proofErr w:type="spellEnd"/>
      <w:r w:rsidR="00FB5772" w:rsidRPr="008909CA">
        <w:rPr>
          <w:sz w:val="22"/>
          <w:szCs w:val="22"/>
        </w:rPr>
        <w:t xml:space="preserve"> </w:t>
      </w:r>
      <w:proofErr w:type="spellStart"/>
      <w:r w:rsidR="00FB5772" w:rsidRPr="008909CA">
        <w:rPr>
          <w:sz w:val="22"/>
          <w:szCs w:val="22"/>
        </w:rPr>
        <w:t>sebagai</w:t>
      </w:r>
      <w:proofErr w:type="spellEnd"/>
      <w:r w:rsidR="00FB5772" w:rsidRPr="008909CA">
        <w:rPr>
          <w:sz w:val="22"/>
          <w:szCs w:val="22"/>
        </w:rPr>
        <w:t xml:space="preserve"> </w:t>
      </w:r>
      <w:proofErr w:type="spellStart"/>
      <w:r w:rsidR="00FB5772" w:rsidRPr="008909CA">
        <w:rPr>
          <w:sz w:val="22"/>
          <w:szCs w:val="22"/>
        </w:rPr>
        <w:t>kelompok</w:t>
      </w:r>
      <w:proofErr w:type="spellEnd"/>
      <w:r w:rsidR="00FB5772" w:rsidRPr="008909CA">
        <w:rPr>
          <w:sz w:val="22"/>
          <w:szCs w:val="22"/>
        </w:rPr>
        <w:t xml:space="preserve"> </w:t>
      </w:r>
      <w:proofErr w:type="spellStart"/>
      <w:r w:rsidR="00FB5772" w:rsidRPr="008909CA">
        <w:rPr>
          <w:sz w:val="22"/>
          <w:szCs w:val="22"/>
        </w:rPr>
        <w:t>kontrol</w:t>
      </w:r>
      <w:proofErr w:type="spellEnd"/>
      <w:r w:rsidR="00FB5772" w:rsidRPr="008909CA">
        <w:rPr>
          <w:sz w:val="22"/>
          <w:szCs w:val="22"/>
        </w:rPr>
        <w:t xml:space="preserve"> </w:t>
      </w:r>
      <w:proofErr w:type="spellStart"/>
      <w:r w:rsidR="00FB5772" w:rsidRPr="008909CA">
        <w:rPr>
          <w:sz w:val="22"/>
          <w:szCs w:val="22"/>
        </w:rPr>
        <w:t>positif</w:t>
      </w:r>
      <w:proofErr w:type="spellEnd"/>
      <w:r w:rsidR="00FB5772" w:rsidRPr="008909CA">
        <w:rPr>
          <w:sz w:val="22"/>
          <w:szCs w:val="22"/>
        </w:rPr>
        <w:t>,</w:t>
      </w:r>
      <w:r w:rsidRPr="008909CA">
        <w:rPr>
          <w:sz w:val="22"/>
          <w:szCs w:val="22"/>
        </w:rPr>
        <w:t xml:space="preserve">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kitosan</w:t>
      </w:r>
      <w:proofErr w:type="spellEnd"/>
      <w:r w:rsidRPr="008909CA">
        <w:rPr>
          <w:sz w:val="22"/>
          <w:szCs w:val="22"/>
        </w:rPr>
        <w:t xml:space="preserve"> 0,25%</w:t>
      </w:r>
      <w:r w:rsidR="00FB5772" w:rsidRPr="008909CA">
        <w:rPr>
          <w:sz w:val="22"/>
          <w:szCs w:val="22"/>
        </w:rPr>
        <w:t xml:space="preserve"> dan</w:t>
      </w:r>
      <w:r w:rsidRPr="008909CA">
        <w:rPr>
          <w:sz w:val="22"/>
          <w:szCs w:val="22"/>
        </w:rPr>
        <w:t xml:space="preserve"> 0,5% </w:t>
      </w:r>
      <w:proofErr w:type="spellStart"/>
      <w:r w:rsidRPr="008909CA">
        <w:rPr>
          <w:sz w:val="22"/>
          <w:szCs w:val="22"/>
        </w:rPr>
        <w:t>dengan</w:t>
      </w:r>
      <w:proofErr w:type="spellEnd"/>
      <w:r w:rsidRPr="008909CA">
        <w:rPr>
          <w:sz w:val="22"/>
          <w:szCs w:val="22"/>
        </w:rPr>
        <w:t xml:space="preserve"> </w:t>
      </w:r>
      <w:proofErr w:type="spellStart"/>
      <w:r w:rsidRPr="008909CA">
        <w:rPr>
          <w:sz w:val="22"/>
          <w:szCs w:val="22"/>
        </w:rPr>
        <w:t>waktu</w:t>
      </w:r>
      <w:proofErr w:type="spellEnd"/>
      <w:r w:rsidRPr="008909CA">
        <w:rPr>
          <w:sz w:val="22"/>
          <w:szCs w:val="22"/>
        </w:rPr>
        <w:t xml:space="preserve"> </w:t>
      </w:r>
      <w:proofErr w:type="spellStart"/>
      <w:r w:rsidRPr="008909CA">
        <w:rPr>
          <w:sz w:val="22"/>
          <w:szCs w:val="22"/>
        </w:rPr>
        <w:t>perendaman</w:t>
      </w:r>
      <w:proofErr w:type="spellEnd"/>
      <w:r w:rsidRPr="008909CA">
        <w:rPr>
          <w:sz w:val="22"/>
          <w:szCs w:val="22"/>
        </w:rPr>
        <w:t xml:space="preserve"> </w:t>
      </w:r>
      <w:r w:rsidR="00FB5772" w:rsidRPr="008909CA">
        <w:rPr>
          <w:sz w:val="22"/>
          <w:szCs w:val="22"/>
        </w:rPr>
        <w:t>12</w:t>
      </w:r>
      <w:r w:rsidR="004C05FB" w:rsidRPr="008909CA">
        <w:rPr>
          <w:sz w:val="22"/>
          <w:szCs w:val="22"/>
        </w:rPr>
        <w:t xml:space="preserve"> </w:t>
      </w:r>
      <w:proofErr w:type="spellStart"/>
      <w:r w:rsidR="004C05FB" w:rsidRPr="008909CA">
        <w:rPr>
          <w:sz w:val="22"/>
          <w:szCs w:val="22"/>
        </w:rPr>
        <w:t>hari</w:t>
      </w:r>
      <w:proofErr w:type="spellEnd"/>
      <w:r w:rsidRPr="008909CA">
        <w:rPr>
          <w:sz w:val="22"/>
          <w:szCs w:val="22"/>
        </w:rPr>
        <w:t xml:space="preserve">. </w:t>
      </w:r>
      <w:proofErr w:type="spellStart"/>
      <w:r w:rsidRPr="008909CA">
        <w:rPr>
          <w:sz w:val="22"/>
          <w:szCs w:val="22"/>
        </w:rPr>
        <w:t>Seluruh</w:t>
      </w:r>
      <w:proofErr w:type="spellEnd"/>
      <w:r w:rsidRPr="008909CA">
        <w:rPr>
          <w:sz w:val="22"/>
          <w:szCs w:val="22"/>
        </w:rPr>
        <w:t xml:space="preserve"> </w:t>
      </w:r>
      <w:proofErr w:type="spellStart"/>
      <w:r w:rsidRPr="008909CA">
        <w:rPr>
          <w:sz w:val="22"/>
          <w:szCs w:val="22"/>
        </w:rPr>
        <w:t>sampel</w:t>
      </w:r>
      <w:proofErr w:type="spellEnd"/>
      <w:r w:rsidRPr="008909CA">
        <w:rPr>
          <w:sz w:val="22"/>
          <w:szCs w:val="22"/>
        </w:rPr>
        <w:t xml:space="preserve"> </w:t>
      </w:r>
      <w:proofErr w:type="spellStart"/>
      <w:r w:rsidRPr="008909CA">
        <w:rPr>
          <w:sz w:val="22"/>
          <w:szCs w:val="22"/>
        </w:rPr>
        <w:t>penelitian</w:t>
      </w:r>
      <w:proofErr w:type="spellEnd"/>
      <w:r w:rsidRPr="008909CA">
        <w:rPr>
          <w:sz w:val="22"/>
          <w:szCs w:val="22"/>
        </w:rPr>
        <w:t xml:space="preserve"> </w:t>
      </w:r>
      <w:proofErr w:type="spellStart"/>
      <w:r w:rsidRPr="008909CA">
        <w:rPr>
          <w:sz w:val="22"/>
          <w:szCs w:val="22"/>
        </w:rPr>
        <w:t>dilakukan</w:t>
      </w:r>
      <w:proofErr w:type="spellEnd"/>
      <w:r w:rsidRPr="008909CA">
        <w:rPr>
          <w:sz w:val="22"/>
          <w:szCs w:val="22"/>
        </w:rPr>
        <w:t xml:space="preserve"> </w:t>
      </w:r>
      <w:proofErr w:type="spellStart"/>
      <w:r w:rsidRPr="008909CA">
        <w:rPr>
          <w:sz w:val="22"/>
          <w:szCs w:val="22"/>
        </w:rPr>
        <w:t>perhitungan</w:t>
      </w:r>
      <w:proofErr w:type="spellEnd"/>
      <w:r w:rsidR="004C05FB" w:rsidRPr="008909CA">
        <w:rPr>
          <w:sz w:val="22"/>
          <w:szCs w:val="22"/>
        </w:rPr>
        <w:t xml:space="preserve"> uji </w:t>
      </w:r>
      <w:proofErr w:type="spellStart"/>
      <w:r w:rsidR="004C05FB" w:rsidRPr="008909CA">
        <w:rPr>
          <w:sz w:val="22"/>
          <w:szCs w:val="22"/>
        </w:rPr>
        <w:t>kekuatan</w:t>
      </w:r>
      <w:proofErr w:type="spellEnd"/>
      <w:r w:rsidR="004C05FB" w:rsidRPr="008909CA">
        <w:rPr>
          <w:sz w:val="22"/>
          <w:szCs w:val="22"/>
        </w:rPr>
        <w:t xml:space="preserve"> transversa </w:t>
      </w:r>
      <w:proofErr w:type="spellStart"/>
      <w:r w:rsidR="004C05FB" w:rsidRPr="008909CA">
        <w:rPr>
          <w:sz w:val="22"/>
          <w:szCs w:val="22"/>
        </w:rPr>
        <w:t>dengan</w:t>
      </w:r>
      <w:proofErr w:type="spellEnd"/>
      <w:r w:rsidR="004C05FB" w:rsidRPr="008909CA">
        <w:rPr>
          <w:sz w:val="22"/>
          <w:szCs w:val="22"/>
        </w:rPr>
        <w:t xml:space="preserve"> </w:t>
      </w:r>
      <w:proofErr w:type="spellStart"/>
      <w:r w:rsidR="004C05FB" w:rsidRPr="008909CA">
        <w:rPr>
          <w:sz w:val="22"/>
          <w:szCs w:val="22"/>
        </w:rPr>
        <w:t>metode</w:t>
      </w:r>
      <w:proofErr w:type="spellEnd"/>
      <w:r w:rsidR="004C05FB" w:rsidRPr="008909CA">
        <w:rPr>
          <w:sz w:val="22"/>
          <w:szCs w:val="22"/>
        </w:rPr>
        <w:t xml:space="preserve"> </w:t>
      </w:r>
      <w:r w:rsidR="004C05FB" w:rsidRPr="008909CA">
        <w:rPr>
          <w:i/>
          <w:sz w:val="22"/>
          <w:szCs w:val="22"/>
        </w:rPr>
        <w:t xml:space="preserve">three-point bending </w:t>
      </w:r>
      <w:proofErr w:type="spellStart"/>
      <w:r w:rsidR="004C05FB" w:rsidRPr="008909CA">
        <w:rPr>
          <w:sz w:val="22"/>
          <w:szCs w:val="22"/>
        </w:rPr>
        <w:t>dengan</w:t>
      </w:r>
      <w:proofErr w:type="spellEnd"/>
      <w:r w:rsidR="004C05FB" w:rsidRPr="008909CA">
        <w:rPr>
          <w:sz w:val="22"/>
          <w:szCs w:val="22"/>
        </w:rPr>
        <w:t xml:space="preserve"> </w:t>
      </w:r>
      <w:proofErr w:type="spellStart"/>
      <w:r w:rsidR="004C05FB" w:rsidRPr="008909CA">
        <w:rPr>
          <w:sz w:val="22"/>
          <w:szCs w:val="22"/>
        </w:rPr>
        <w:t>menggunakan</w:t>
      </w:r>
      <w:proofErr w:type="spellEnd"/>
      <w:r w:rsidR="004C05FB" w:rsidRPr="008909CA">
        <w:rPr>
          <w:sz w:val="22"/>
          <w:szCs w:val="22"/>
        </w:rPr>
        <w:t xml:space="preserve"> </w:t>
      </w:r>
      <w:r w:rsidR="004C05FB" w:rsidRPr="008909CA">
        <w:rPr>
          <w:i/>
          <w:sz w:val="22"/>
          <w:szCs w:val="22"/>
        </w:rPr>
        <w:t>Universal Testing Machine</w:t>
      </w:r>
      <w:r w:rsidR="004C05FB" w:rsidRPr="008909CA">
        <w:rPr>
          <w:sz w:val="22"/>
          <w:szCs w:val="22"/>
        </w:rPr>
        <w:t xml:space="preserve"> </w:t>
      </w:r>
      <w:proofErr w:type="spellStart"/>
      <w:r w:rsidR="004C05FB" w:rsidRPr="008909CA">
        <w:rPr>
          <w:sz w:val="22"/>
          <w:szCs w:val="22"/>
        </w:rPr>
        <w:t>untuk</w:t>
      </w:r>
      <w:proofErr w:type="spellEnd"/>
      <w:r w:rsidR="004C05FB" w:rsidRPr="008909CA">
        <w:rPr>
          <w:sz w:val="22"/>
          <w:szCs w:val="22"/>
        </w:rPr>
        <w:t xml:space="preserve"> </w:t>
      </w:r>
      <w:proofErr w:type="spellStart"/>
      <w:r w:rsidR="004C05FB" w:rsidRPr="008909CA">
        <w:rPr>
          <w:sz w:val="22"/>
          <w:szCs w:val="22"/>
        </w:rPr>
        <w:t>menentukan</w:t>
      </w:r>
      <w:proofErr w:type="spellEnd"/>
      <w:r w:rsidR="004C05FB" w:rsidRPr="008909CA">
        <w:rPr>
          <w:sz w:val="22"/>
          <w:szCs w:val="22"/>
        </w:rPr>
        <w:t xml:space="preserve"> </w:t>
      </w:r>
      <w:proofErr w:type="spellStart"/>
      <w:r w:rsidR="004C05FB" w:rsidRPr="008909CA">
        <w:rPr>
          <w:sz w:val="22"/>
          <w:szCs w:val="22"/>
        </w:rPr>
        <w:t>beban</w:t>
      </w:r>
      <w:proofErr w:type="spellEnd"/>
      <w:r w:rsidR="004C05FB" w:rsidRPr="008909CA">
        <w:rPr>
          <w:sz w:val="22"/>
          <w:szCs w:val="22"/>
        </w:rPr>
        <w:t xml:space="preserve"> </w:t>
      </w:r>
      <w:proofErr w:type="spellStart"/>
      <w:r w:rsidR="004C05FB" w:rsidRPr="008909CA">
        <w:rPr>
          <w:sz w:val="22"/>
          <w:szCs w:val="22"/>
        </w:rPr>
        <w:t>maksimum</w:t>
      </w:r>
      <w:proofErr w:type="spellEnd"/>
      <w:r w:rsidR="004C05FB" w:rsidRPr="008909CA">
        <w:rPr>
          <w:sz w:val="22"/>
          <w:szCs w:val="22"/>
        </w:rPr>
        <w:t xml:space="preserve"> yang </w:t>
      </w:r>
      <w:proofErr w:type="spellStart"/>
      <w:r w:rsidR="004C05FB" w:rsidRPr="008909CA">
        <w:rPr>
          <w:sz w:val="22"/>
          <w:szCs w:val="22"/>
        </w:rPr>
        <w:t>dibutuhkan</w:t>
      </w:r>
      <w:proofErr w:type="spellEnd"/>
      <w:r w:rsidR="004C05FB" w:rsidRPr="008909CA">
        <w:rPr>
          <w:sz w:val="22"/>
          <w:szCs w:val="22"/>
        </w:rPr>
        <w:t xml:space="preserve"> </w:t>
      </w:r>
      <w:proofErr w:type="spellStart"/>
      <w:r w:rsidR="004C05FB" w:rsidRPr="008909CA">
        <w:rPr>
          <w:sz w:val="22"/>
          <w:szCs w:val="22"/>
        </w:rPr>
        <w:t>hingga</w:t>
      </w:r>
      <w:proofErr w:type="spellEnd"/>
      <w:r w:rsidR="004C05FB" w:rsidRPr="008909CA">
        <w:rPr>
          <w:sz w:val="22"/>
          <w:szCs w:val="22"/>
        </w:rPr>
        <w:t xml:space="preserve"> </w:t>
      </w:r>
      <w:proofErr w:type="spellStart"/>
      <w:r w:rsidR="004C05FB" w:rsidRPr="008909CA">
        <w:rPr>
          <w:sz w:val="22"/>
          <w:szCs w:val="22"/>
        </w:rPr>
        <w:t>sampel</w:t>
      </w:r>
      <w:proofErr w:type="spellEnd"/>
      <w:r w:rsidR="004C05FB" w:rsidRPr="008909CA">
        <w:rPr>
          <w:sz w:val="22"/>
          <w:szCs w:val="22"/>
        </w:rPr>
        <w:t xml:space="preserve"> fraktur.</w:t>
      </w:r>
      <w:r w:rsidRPr="008909CA">
        <w:rPr>
          <w:sz w:val="22"/>
          <w:szCs w:val="22"/>
        </w:rPr>
        <w:t xml:space="preserve"> </w:t>
      </w:r>
      <w:r w:rsidRPr="008909CA">
        <w:rPr>
          <w:b/>
          <w:sz w:val="22"/>
          <w:szCs w:val="22"/>
        </w:rPr>
        <w:t>Hasil:</w:t>
      </w:r>
      <w:r w:rsidRPr="008909CA">
        <w:rPr>
          <w:sz w:val="22"/>
          <w:szCs w:val="22"/>
        </w:rPr>
        <w:t xml:space="preserve"> Uji </w:t>
      </w:r>
      <w:proofErr w:type="spellStart"/>
      <w:r w:rsidRPr="008909CA">
        <w:rPr>
          <w:i/>
          <w:sz w:val="22"/>
          <w:szCs w:val="22"/>
        </w:rPr>
        <w:t>Kruskall</w:t>
      </w:r>
      <w:proofErr w:type="spellEnd"/>
      <w:r w:rsidRPr="008909CA">
        <w:rPr>
          <w:i/>
          <w:sz w:val="22"/>
          <w:szCs w:val="22"/>
        </w:rPr>
        <w:t xml:space="preserve"> Wallis</w:t>
      </w:r>
      <w:r w:rsidRPr="008909CA">
        <w:rPr>
          <w:sz w:val="22"/>
          <w:szCs w:val="22"/>
        </w:rPr>
        <w:t xml:space="preserve"> </w:t>
      </w:r>
      <w:proofErr w:type="spellStart"/>
      <w:r w:rsidRPr="008909CA">
        <w:rPr>
          <w:sz w:val="22"/>
          <w:szCs w:val="22"/>
        </w:rPr>
        <w:t>menunjukkan</w:t>
      </w:r>
      <w:proofErr w:type="spellEnd"/>
      <w:r w:rsidRPr="008909CA">
        <w:rPr>
          <w:sz w:val="22"/>
          <w:szCs w:val="22"/>
        </w:rPr>
        <w:t xml:space="preserve"> </w:t>
      </w:r>
      <w:proofErr w:type="spellStart"/>
      <w:r w:rsidRPr="008909CA">
        <w:rPr>
          <w:sz w:val="22"/>
          <w:szCs w:val="22"/>
        </w:rPr>
        <w:t>adanya</w:t>
      </w:r>
      <w:proofErr w:type="spellEnd"/>
      <w:r w:rsidRPr="008909CA">
        <w:rPr>
          <w:sz w:val="22"/>
          <w:szCs w:val="22"/>
        </w:rPr>
        <w:t xml:space="preserve"> </w:t>
      </w:r>
      <w:proofErr w:type="spellStart"/>
      <w:r w:rsidRPr="008909CA">
        <w:rPr>
          <w:sz w:val="22"/>
          <w:szCs w:val="22"/>
        </w:rPr>
        <w:t>perbedaan</w:t>
      </w:r>
      <w:proofErr w:type="spellEnd"/>
      <w:r w:rsidRPr="008909CA">
        <w:rPr>
          <w:sz w:val="22"/>
          <w:szCs w:val="22"/>
        </w:rPr>
        <w:t xml:space="preserve"> </w:t>
      </w:r>
      <w:proofErr w:type="spellStart"/>
      <w:r w:rsidRPr="008909CA">
        <w:rPr>
          <w:sz w:val="22"/>
          <w:szCs w:val="22"/>
        </w:rPr>
        <w:t>signifikan</w:t>
      </w:r>
      <w:proofErr w:type="spellEnd"/>
      <w:r w:rsidRPr="008909CA">
        <w:rPr>
          <w:sz w:val="22"/>
          <w:szCs w:val="22"/>
        </w:rPr>
        <w:t xml:space="preserve"> (p&lt;0,05) pada </w:t>
      </w:r>
      <w:proofErr w:type="spellStart"/>
      <w:r w:rsidRPr="008909CA">
        <w:rPr>
          <w:sz w:val="22"/>
          <w:szCs w:val="22"/>
        </w:rPr>
        <w:t>seluruh</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perlakuan</w:t>
      </w:r>
      <w:proofErr w:type="spellEnd"/>
      <w:r w:rsidRPr="008909CA">
        <w:rPr>
          <w:sz w:val="22"/>
          <w:szCs w:val="22"/>
        </w:rPr>
        <w:t xml:space="preserve">. </w:t>
      </w:r>
      <w:r w:rsidRPr="008909CA">
        <w:rPr>
          <w:i/>
          <w:sz w:val="22"/>
          <w:szCs w:val="22"/>
        </w:rPr>
        <w:t>Mann-Whitney</w:t>
      </w:r>
      <w:r w:rsidRPr="008909CA">
        <w:rPr>
          <w:sz w:val="22"/>
          <w:szCs w:val="22"/>
        </w:rPr>
        <w:t xml:space="preserve"> </w:t>
      </w:r>
      <w:proofErr w:type="spellStart"/>
      <w:r w:rsidRPr="008909CA">
        <w:rPr>
          <w:sz w:val="22"/>
          <w:szCs w:val="22"/>
        </w:rPr>
        <w:t>menunjukkan</w:t>
      </w:r>
      <w:proofErr w:type="spellEnd"/>
      <w:r w:rsidRPr="008909CA">
        <w:rPr>
          <w:sz w:val="22"/>
          <w:szCs w:val="22"/>
        </w:rPr>
        <w:t xml:space="preserve"> </w:t>
      </w:r>
      <w:proofErr w:type="spellStart"/>
      <w:r w:rsidRPr="008909CA">
        <w:rPr>
          <w:sz w:val="22"/>
          <w:szCs w:val="22"/>
        </w:rPr>
        <w:t>adanya</w:t>
      </w:r>
      <w:proofErr w:type="spellEnd"/>
      <w:r w:rsidRPr="008909CA">
        <w:rPr>
          <w:sz w:val="22"/>
          <w:szCs w:val="22"/>
        </w:rPr>
        <w:t xml:space="preserve"> </w:t>
      </w:r>
      <w:proofErr w:type="spellStart"/>
      <w:r w:rsidRPr="008909CA">
        <w:rPr>
          <w:sz w:val="22"/>
          <w:szCs w:val="22"/>
        </w:rPr>
        <w:t>perbedaan</w:t>
      </w:r>
      <w:proofErr w:type="spellEnd"/>
      <w:r w:rsidRPr="008909CA">
        <w:rPr>
          <w:sz w:val="22"/>
          <w:szCs w:val="22"/>
        </w:rPr>
        <w:t xml:space="preserve"> </w:t>
      </w:r>
      <w:proofErr w:type="spellStart"/>
      <w:r w:rsidRPr="008909CA">
        <w:rPr>
          <w:sz w:val="22"/>
          <w:szCs w:val="22"/>
        </w:rPr>
        <w:t>bermakna</w:t>
      </w:r>
      <w:proofErr w:type="spellEnd"/>
      <w:r w:rsidRPr="008909CA">
        <w:rPr>
          <w:sz w:val="22"/>
          <w:szCs w:val="22"/>
        </w:rPr>
        <w:t xml:space="preserve"> (p&lt;0,05) pada </w:t>
      </w:r>
      <w:proofErr w:type="spellStart"/>
      <w:r w:rsidRPr="008909CA">
        <w:rPr>
          <w:sz w:val="22"/>
          <w:szCs w:val="22"/>
        </w:rPr>
        <w:t>seluruh</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pada </w:t>
      </w:r>
      <w:proofErr w:type="spellStart"/>
      <w:r w:rsidRPr="008909CA">
        <w:rPr>
          <w:sz w:val="22"/>
          <w:szCs w:val="22"/>
        </w:rPr>
        <w:t>penelitian</w:t>
      </w:r>
      <w:proofErr w:type="spellEnd"/>
      <w:r w:rsidR="004C05FB" w:rsidRPr="008909CA">
        <w:rPr>
          <w:sz w:val="22"/>
          <w:szCs w:val="22"/>
        </w:rPr>
        <w:t>.</w:t>
      </w:r>
      <w:r w:rsidRPr="008909CA">
        <w:rPr>
          <w:sz w:val="22"/>
          <w:szCs w:val="22"/>
        </w:rPr>
        <w:t xml:space="preserve"> </w:t>
      </w:r>
      <w:proofErr w:type="gramStart"/>
      <w:r w:rsidRPr="008909CA">
        <w:rPr>
          <w:b/>
          <w:sz w:val="22"/>
          <w:szCs w:val="22"/>
        </w:rPr>
        <w:t>Kesimpula</w:t>
      </w:r>
      <w:r w:rsidR="000E13C4" w:rsidRPr="008909CA">
        <w:rPr>
          <w:b/>
          <w:sz w:val="22"/>
          <w:szCs w:val="22"/>
        </w:rPr>
        <w:t>n :</w:t>
      </w:r>
      <w:proofErr w:type="gramEnd"/>
      <w:r w:rsidR="000E13C4" w:rsidRPr="008909CA">
        <w:rPr>
          <w:b/>
          <w:sz w:val="22"/>
          <w:szCs w:val="22"/>
        </w:rPr>
        <w:t xml:space="preserve"> </w:t>
      </w:r>
      <w:r w:rsidR="0039562A">
        <w:rPr>
          <w:bCs/>
          <w:sz w:val="22"/>
          <w:szCs w:val="22"/>
        </w:rPr>
        <w:t xml:space="preserve">Uji </w:t>
      </w:r>
      <w:proofErr w:type="spellStart"/>
      <w:r w:rsidR="0039562A">
        <w:rPr>
          <w:bCs/>
          <w:sz w:val="22"/>
          <w:szCs w:val="22"/>
        </w:rPr>
        <w:t>kekuatan</w:t>
      </w:r>
      <w:proofErr w:type="spellEnd"/>
      <w:r w:rsidR="0039562A">
        <w:rPr>
          <w:bCs/>
          <w:sz w:val="22"/>
          <w:szCs w:val="22"/>
        </w:rPr>
        <w:t xml:space="preserve"> transversa p</w:t>
      </w:r>
      <w:r w:rsidR="000E13C4" w:rsidRPr="008909CA">
        <w:rPr>
          <w:bCs/>
          <w:sz w:val="22"/>
          <w:szCs w:val="22"/>
        </w:rPr>
        <w:t xml:space="preserve">lat </w:t>
      </w:r>
      <w:proofErr w:type="spellStart"/>
      <w:r w:rsidR="000E13C4" w:rsidRPr="008909CA">
        <w:rPr>
          <w:bCs/>
          <w:sz w:val="22"/>
          <w:szCs w:val="22"/>
        </w:rPr>
        <w:t>akrilik</w:t>
      </w:r>
      <w:proofErr w:type="spellEnd"/>
      <w:r w:rsidR="000E13C4" w:rsidRPr="008909CA">
        <w:rPr>
          <w:bCs/>
          <w:sz w:val="22"/>
          <w:szCs w:val="22"/>
        </w:rPr>
        <w:t xml:space="preserve"> </w:t>
      </w:r>
      <w:r w:rsidR="000E13C4" w:rsidRPr="0039562A">
        <w:rPr>
          <w:bCs/>
          <w:i/>
          <w:iCs/>
          <w:sz w:val="22"/>
          <w:szCs w:val="22"/>
        </w:rPr>
        <w:t>heat cured</w:t>
      </w:r>
      <w:r w:rsidR="0039562A">
        <w:rPr>
          <w:bCs/>
          <w:sz w:val="22"/>
          <w:szCs w:val="22"/>
        </w:rPr>
        <w:t xml:space="preserve"> dan </w:t>
      </w:r>
      <w:proofErr w:type="spellStart"/>
      <w:r w:rsidR="0039562A">
        <w:rPr>
          <w:bCs/>
          <w:sz w:val="22"/>
          <w:szCs w:val="22"/>
        </w:rPr>
        <w:t>nilon</w:t>
      </w:r>
      <w:proofErr w:type="spellEnd"/>
      <w:r w:rsidR="0039562A">
        <w:rPr>
          <w:bCs/>
          <w:sz w:val="22"/>
          <w:szCs w:val="22"/>
        </w:rPr>
        <w:t xml:space="preserve"> </w:t>
      </w:r>
      <w:proofErr w:type="spellStart"/>
      <w:r w:rsidR="0039562A">
        <w:rPr>
          <w:bCs/>
          <w:sz w:val="22"/>
          <w:szCs w:val="22"/>
        </w:rPr>
        <w:t>termoplastik</w:t>
      </w:r>
      <w:proofErr w:type="spellEnd"/>
      <w:r w:rsidR="0039562A">
        <w:rPr>
          <w:bCs/>
          <w:sz w:val="22"/>
          <w:szCs w:val="22"/>
        </w:rPr>
        <w:t xml:space="preserve"> </w:t>
      </w:r>
      <w:proofErr w:type="spellStart"/>
      <w:r w:rsidR="0039562A">
        <w:rPr>
          <w:bCs/>
          <w:sz w:val="22"/>
          <w:szCs w:val="22"/>
        </w:rPr>
        <w:t>valpast</w:t>
      </w:r>
      <w:proofErr w:type="spellEnd"/>
      <w:r w:rsidR="0039562A">
        <w:rPr>
          <w:bCs/>
          <w:sz w:val="22"/>
          <w:szCs w:val="22"/>
        </w:rPr>
        <w:t xml:space="preserve"> dan </w:t>
      </w:r>
      <w:proofErr w:type="spellStart"/>
      <w:r w:rsidR="0039562A">
        <w:rPr>
          <w:bCs/>
          <w:sz w:val="22"/>
          <w:szCs w:val="22"/>
        </w:rPr>
        <w:t>lucitone</w:t>
      </w:r>
      <w:proofErr w:type="spellEnd"/>
      <w:r w:rsidR="0039562A">
        <w:rPr>
          <w:bCs/>
          <w:sz w:val="22"/>
          <w:szCs w:val="22"/>
        </w:rPr>
        <w:t xml:space="preserve">-FRS </w:t>
      </w:r>
      <w:proofErr w:type="spellStart"/>
      <w:r w:rsidR="0039562A">
        <w:rPr>
          <w:bCs/>
          <w:sz w:val="22"/>
          <w:szCs w:val="22"/>
        </w:rPr>
        <w:t>tidak</w:t>
      </w:r>
      <w:proofErr w:type="spellEnd"/>
      <w:r w:rsidR="0039562A">
        <w:rPr>
          <w:bCs/>
          <w:sz w:val="22"/>
          <w:szCs w:val="22"/>
        </w:rPr>
        <w:t xml:space="preserve"> </w:t>
      </w:r>
      <w:proofErr w:type="spellStart"/>
      <w:r w:rsidR="0039562A">
        <w:rPr>
          <w:bCs/>
          <w:sz w:val="22"/>
          <w:szCs w:val="22"/>
        </w:rPr>
        <w:t>dapat</w:t>
      </w:r>
      <w:proofErr w:type="spellEnd"/>
      <w:r w:rsidR="0039562A">
        <w:rPr>
          <w:bCs/>
          <w:sz w:val="22"/>
          <w:szCs w:val="22"/>
        </w:rPr>
        <w:t xml:space="preserve"> </w:t>
      </w:r>
      <w:proofErr w:type="spellStart"/>
      <w:r w:rsidR="0039562A">
        <w:rPr>
          <w:bCs/>
          <w:sz w:val="22"/>
          <w:szCs w:val="22"/>
        </w:rPr>
        <w:t>dibandingkan</w:t>
      </w:r>
      <w:proofErr w:type="spellEnd"/>
      <w:r w:rsidR="0039562A">
        <w:rPr>
          <w:bCs/>
          <w:sz w:val="22"/>
          <w:szCs w:val="22"/>
        </w:rPr>
        <w:t xml:space="preserve"> </w:t>
      </w:r>
      <w:proofErr w:type="spellStart"/>
      <w:r w:rsidR="0039562A">
        <w:rPr>
          <w:bCs/>
          <w:sz w:val="22"/>
          <w:szCs w:val="22"/>
        </w:rPr>
        <w:t>karena</w:t>
      </w:r>
      <w:proofErr w:type="spellEnd"/>
      <w:r w:rsidR="0039562A">
        <w:rPr>
          <w:bCs/>
          <w:sz w:val="22"/>
          <w:szCs w:val="22"/>
        </w:rPr>
        <w:t xml:space="preserve"> </w:t>
      </w:r>
      <w:proofErr w:type="spellStart"/>
      <w:r w:rsidR="0039562A">
        <w:rPr>
          <w:bCs/>
          <w:sz w:val="22"/>
          <w:szCs w:val="22"/>
        </w:rPr>
        <w:t>saat</w:t>
      </w:r>
      <w:proofErr w:type="spellEnd"/>
      <w:r w:rsidR="0039562A">
        <w:rPr>
          <w:bCs/>
          <w:sz w:val="22"/>
          <w:szCs w:val="22"/>
        </w:rPr>
        <w:t xml:space="preserve"> uji </w:t>
      </w:r>
      <w:proofErr w:type="spellStart"/>
      <w:r w:rsidR="0039562A">
        <w:rPr>
          <w:bCs/>
          <w:sz w:val="22"/>
          <w:szCs w:val="22"/>
        </w:rPr>
        <w:t>kekuatan</w:t>
      </w:r>
      <w:proofErr w:type="spellEnd"/>
      <w:r w:rsidR="0039562A">
        <w:rPr>
          <w:bCs/>
          <w:sz w:val="22"/>
          <w:szCs w:val="22"/>
        </w:rPr>
        <w:t xml:space="preserve"> transversa, plat </w:t>
      </w:r>
      <w:proofErr w:type="spellStart"/>
      <w:r w:rsidR="0039562A">
        <w:rPr>
          <w:bCs/>
          <w:sz w:val="22"/>
          <w:szCs w:val="22"/>
        </w:rPr>
        <w:t>akrilik</w:t>
      </w:r>
      <w:proofErr w:type="spellEnd"/>
      <w:r w:rsidR="0039562A">
        <w:rPr>
          <w:bCs/>
          <w:sz w:val="22"/>
          <w:szCs w:val="22"/>
        </w:rPr>
        <w:t xml:space="preserve"> </w:t>
      </w:r>
      <w:proofErr w:type="spellStart"/>
      <w:r w:rsidR="0039562A">
        <w:rPr>
          <w:bCs/>
          <w:sz w:val="22"/>
          <w:szCs w:val="22"/>
        </w:rPr>
        <w:t>sampai</w:t>
      </w:r>
      <w:proofErr w:type="spellEnd"/>
      <w:r w:rsidR="0039562A">
        <w:rPr>
          <w:bCs/>
          <w:sz w:val="22"/>
          <w:szCs w:val="22"/>
        </w:rPr>
        <w:t xml:space="preserve"> </w:t>
      </w:r>
      <w:proofErr w:type="spellStart"/>
      <w:r w:rsidR="0039562A">
        <w:rPr>
          <w:bCs/>
          <w:sz w:val="22"/>
          <w:szCs w:val="22"/>
        </w:rPr>
        <w:t>patah</w:t>
      </w:r>
      <w:proofErr w:type="spellEnd"/>
      <w:r w:rsidR="0039562A">
        <w:rPr>
          <w:bCs/>
          <w:sz w:val="22"/>
          <w:szCs w:val="22"/>
        </w:rPr>
        <w:t xml:space="preserve">, </w:t>
      </w:r>
      <w:proofErr w:type="spellStart"/>
      <w:r w:rsidR="0039562A">
        <w:rPr>
          <w:bCs/>
          <w:sz w:val="22"/>
          <w:szCs w:val="22"/>
        </w:rPr>
        <w:t>sedangkan</w:t>
      </w:r>
      <w:proofErr w:type="spellEnd"/>
      <w:r w:rsidR="0039562A">
        <w:rPr>
          <w:bCs/>
          <w:sz w:val="22"/>
          <w:szCs w:val="22"/>
        </w:rPr>
        <w:t xml:space="preserve"> plat </w:t>
      </w:r>
      <w:proofErr w:type="spellStart"/>
      <w:r w:rsidR="0039562A">
        <w:rPr>
          <w:bCs/>
          <w:sz w:val="22"/>
          <w:szCs w:val="22"/>
        </w:rPr>
        <w:t>nilon</w:t>
      </w:r>
      <w:proofErr w:type="spellEnd"/>
      <w:r w:rsidR="0039562A">
        <w:rPr>
          <w:bCs/>
          <w:sz w:val="22"/>
          <w:szCs w:val="22"/>
        </w:rPr>
        <w:t xml:space="preserve"> </w:t>
      </w:r>
      <w:proofErr w:type="spellStart"/>
      <w:r w:rsidR="0039562A">
        <w:rPr>
          <w:bCs/>
          <w:sz w:val="22"/>
          <w:szCs w:val="22"/>
        </w:rPr>
        <w:t>termoplastik</w:t>
      </w:r>
      <w:proofErr w:type="spellEnd"/>
      <w:r w:rsidR="0039562A">
        <w:rPr>
          <w:bCs/>
          <w:sz w:val="22"/>
          <w:szCs w:val="22"/>
        </w:rPr>
        <w:t xml:space="preserve"> </w:t>
      </w:r>
      <w:proofErr w:type="spellStart"/>
      <w:r w:rsidR="0039562A" w:rsidRPr="0039562A">
        <w:rPr>
          <w:bCs/>
          <w:i/>
          <w:iCs/>
          <w:sz w:val="22"/>
          <w:szCs w:val="22"/>
        </w:rPr>
        <w:t>valplast</w:t>
      </w:r>
      <w:proofErr w:type="spellEnd"/>
      <w:r w:rsidR="0039562A">
        <w:rPr>
          <w:bCs/>
          <w:sz w:val="22"/>
          <w:szCs w:val="22"/>
        </w:rPr>
        <w:t xml:space="preserve"> dan </w:t>
      </w:r>
      <w:proofErr w:type="spellStart"/>
      <w:r w:rsidR="0039562A" w:rsidRPr="0039562A">
        <w:rPr>
          <w:bCs/>
          <w:i/>
          <w:iCs/>
          <w:sz w:val="22"/>
          <w:szCs w:val="22"/>
        </w:rPr>
        <w:t>lucitone</w:t>
      </w:r>
      <w:proofErr w:type="spellEnd"/>
      <w:r w:rsidR="0039562A" w:rsidRPr="0039562A">
        <w:rPr>
          <w:bCs/>
          <w:i/>
          <w:iCs/>
          <w:sz w:val="22"/>
          <w:szCs w:val="22"/>
        </w:rPr>
        <w:t>-FRS</w:t>
      </w:r>
      <w:r w:rsidR="0039562A">
        <w:rPr>
          <w:bCs/>
          <w:sz w:val="22"/>
          <w:szCs w:val="22"/>
        </w:rPr>
        <w:t xml:space="preserve"> </w:t>
      </w:r>
      <w:proofErr w:type="spellStart"/>
      <w:r w:rsidR="0039562A">
        <w:rPr>
          <w:bCs/>
          <w:sz w:val="22"/>
          <w:szCs w:val="22"/>
        </w:rPr>
        <w:t>hanya</w:t>
      </w:r>
      <w:proofErr w:type="spellEnd"/>
      <w:r w:rsidR="0039562A">
        <w:rPr>
          <w:bCs/>
          <w:sz w:val="22"/>
          <w:szCs w:val="22"/>
        </w:rPr>
        <w:t xml:space="preserve"> </w:t>
      </w:r>
      <w:proofErr w:type="spellStart"/>
      <w:r w:rsidR="0039562A">
        <w:rPr>
          <w:bCs/>
          <w:sz w:val="22"/>
          <w:szCs w:val="22"/>
        </w:rPr>
        <w:t>melengkung</w:t>
      </w:r>
      <w:proofErr w:type="spellEnd"/>
      <w:r w:rsidR="0039562A">
        <w:rPr>
          <w:bCs/>
          <w:sz w:val="22"/>
          <w:szCs w:val="22"/>
        </w:rPr>
        <w:t xml:space="preserve">. </w:t>
      </w:r>
      <w:proofErr w:type="spellStart"/>
      <w:r w:rsidR="0039562A">
        <w:rPr>
          <w:bCs/>
          <w:sz w:val="22"/>
          <w:szCs w:val="22"/>
        </w:rPr>
        <w:t>Sedangkan</w:t>
      </w:r>
      <w:proofErr w:type="spellEnd"/>
      <w:r w:rsidR="0039562A">
        <w:rPr>
          <w:bCs/>
          <w:sz w:val="22"/>
          <w:szCs w:val="22"/>
        </w:rPr>
        <w:t xml:space="preserve"> </w:t>
      </w:r>
      <w:proofErr w:type="spellStart"/>
      <w:r w:rsidR="0039562A">
        <w:rPr>
          <w:bCs/>
          <w:sz w:val="22"/>
          <w:szCs w:val="22"/>
        </w:rPr>
        <w:t>hasil</w:t>
      </w:r>
      <w:proofErr w:type="spellEnd"/>
      <w:r w:rsidR="0039562A">
        <w:rPr>
          <w:bCs/>
          <w:sz w:val="22"/>
          <w:szCs w:val="22"/>
        </w:rPr>
        <w:t xml:space="preserve"> uji </w:t>
      </w:r>
      <w:proofErr w:type="spellStart"/>
      <w:r w:rsidR="0039562A">
        <w:rPr>
          <w:bCs/>
          <w:sz w:val="22"/>
          <w:szCs w:val="22"/>
        </w:rPr>
        <w:t>kekuatan</w:t>
      </w:r>
      <w:proofErr w:type="spellEnd"/>
      <w:r w:rsidR="0039562A">
        <w:rPr>
          <w:bCs/>
          <w:sz w:val="22"/>
          <w:szCs w:val="22"/>
        </w:rPr>
        <w:t xml:space="preserve"> transversa </w:t>
      </w:r>
      <w:proofErr w:type="spellStart"/>
      <w:r w:rsidR="0039562A">
        <w:rPr>
          <w:bCs/>
          <w:sz w:val="22"/>
          <w:szCs w:val="22"/>
        </w:rPr>
        <w:t>sesama</w:t>
      </w:r>
      <w:proofErr w:type="spellEnd"/>
      <w:r w:rsidR="0039562A">
        <w:rPr>
          <w:bCs/>
          <w:sz w:val="22"/>
          <w:szCs w:val="22"/>
        </w:rPr>
        <w:t xml:space="preserve"> plat </w:t>
      </w:r>
      <w:proofErr w:type="spellStart"/>
      <w:r w:rsidR="0039562A">
        <w:rPr>
          <w:bCs/>
          <w:sz w:val="22"/>
          <w:szCs w:val="22"/>
        </w:rPr>
        <w:t>nilon</w:t>
      </w:r>
      <w:proofErr w:type="spellEnd"/>
      <w:r w:rsidR="0039562A">
        <w:rPr>
          <w:bCs/>
          <w:sz w:val="22"/>
          <w:szCs w:val="22"/>
        </w:rPr>
        <w:t xml:space="preserve"> </w:t>
      </w:r>
      <w:proofErr w:type="spellStart"/>
      <w:r w:rsidR="0039562A">
        <w:rPr>
          <w:bCs/>
          <w:sz w:val="22"/>
          <w:szCs w:val="22"/>
        </w:rPr>
        <w:t>termoplastik</w:t>
      </w:r>
      <w:proofErr w:type="spellEnd"/>
      <w:r w:rsidR="0039562A">
        <w:rPr>
          <w:bCs/>
          <w:sz w:val="22"/>
          <w:szCs w:val="22"/>
        </w:rPr>
        <w:t xml:space="preserve">, plat </w:t>
      </w:r>
      <w:proofErr w:type="spellStart"/>
      <w:r w:rsidR="0039562A">
        <w:rPr>
          <w:bCs/>
          <w:sz w:val="22"/>
          <w:szCs w:val="22"/>
        </w:rPr>
        <w:t>valplast</w:t>
      </w:r>
      <w:proofErr w:type="spellEnd"/>
      <w:r w:rsidR="0039562A">
        <w:rPr>
          <w:bCs/>
          <w:sz w:val="22"/>
          <w:szCs w:val="22"/>
        </w:rPr>
        <w:t xml:space="preserve"> </w:t>
      </w:r>
      <w:proofErr w:type="spellStart"/>
      <w:r w:rsidR="0039562A">
        <w:rPr>
          <w:bCs/>
          <w:sz w:val="22"/>
          <w:szCs w:val="22"/>
        </w:rPr>
        <w:t>memiliki</w:t>
      </w:r>
      <w:proofErr w:type="spellEnd"/>
      <w:r w:rsidR="0039562A">
        <w:rPr>
          <w:bCs/>
          <w:sz w:val="22"/>
          <w:szCs w:val="22"/>
        </w:rPr>
        <w:t xml:space="preserve"> </w:t>
      </w:r>
      <w:proofErr w:type="spellStart"/>
      <w:r w:rsidR="0039562A">
        <w:rPr>
          <w:bCs/>
          <w:sz w:val="22"/>
          <w:szCs w:val="22"/>
        </w:rPr>
        <w:t>nilai</w:t>
      </w:r>
      <w:proofErr w:type="spellEnd"/>
      <w:r w:rsidR="0039562A">
        <w:rPr>
          <w:bCs/>
          <w:sz w:val="22"/>
          <w:szCs w:val="22"/>
        </w:rPr>
        <w:t xml:space="preserve"> </w:t>
      </w:r>
      <w:proofErr w:type="spellStart"/>
      <w:r w:rsidR="0039562A">
        <w:rPr>
          <w:bCs/>
          <w:sz w:val="22"/>
          <w:szCs w:val="22"/>
        </w:rPr>
        <w:t>kekuatan</w:t>
      </w:r>
      <w:proofErr w:type="spellEnd"/>
      <w:r w:rsidR="0039562A">
        <w:rPr>
          <w:bCs/>
          <w:sz w:val="22"/>
          <w:szCs w:val="22"/>
        </w:rPr>
        <w:t xml:space="preserve"> transversa </w:t>
      </w:r>
      <w:proofErr w:type="spellStart"/>
      <w:r w:rsidR="0039562A">
        <w:rPr>
          <w:bCs/>
          <w:sz w:val="22"/>
          <w:szCs w:val="22"/>
        </w:rPr>
        <w:t>lebih</w:t>
      </w:r>
      <w:proofErr w:type="spellEnd"/>
      <w:r w:rsidR="0039562A">
        <w:rPr>
          <w:bCs/>
          <w:sz w:val="22"/>
          <w:szCs w:val="22"/>
        </w:rPr>
        <w:t xml:space="preserve"> </w:t>
      </w:r>
      <w:proofErr w:type="spellStart"/>
      <w:r w:rsidR="0039562A">
        <w:rPr>
          <w:bCs/>
          <w:sz w:val="22"/>
          <w:szCs w:val="22"/>
        </w:rPr>
        <w:t>rendah</w:t>
      </w:r>
      <w:proofErr w:type="spellEnd"/>
      <w:r w:rsidR="0039562A">
        <w:rPr>
          <w:bCs/>
          <w:sz w:val="22"/>
          <w:szCs w:val="22"/>
        </w:rPr>
        <w:t xml:space="preserve"> </w:t>
      </w:r>
      <w:proofErr w:type="spellStart"/>
      <w:r w:rsidR="0039562A">
        <w:rPr>
          <w:bCs/>
          <w:sz w:val="22"/>
          <w:szCs w:val="22"/>
        </w:rPr>
        <w:t>karena</w:t>
      </w:r>
      <w:proofErr w:type="spellEnd"/>
      <w:r w:rsidR="0039562A">
        <w:rPr>
          <w:bCs/>
          <w:sz w:val="22"/>
          <w:szCs w:val="22"/>
        </w:rPr>
        <w:t xml:space="preserve"> </w:t>
      </w:r>
      <w:proofErr w:type="spellStart"/>
      <w:r w:rsidR="0039562A">
        <w:rPr>
          <w:bCs/>
          <w:sz w:val="22"/>
          <w:szCs w:val="22"/>
        </w:rPr>
        <w:t>fleksibilitas</w:t>
      </w:r>
      <w:proofErr w:type="spellEnd"/>
      <w:r w:rsidR="0039562A">
        <w:rPr>
          <w:bCs/>
          <w:sz w:val="22"/>
          <w:szCs w:val="22"/>
        </w:rPr>
        <w:t xml:space="preserve"> </w:t>
      </w:r>
      <w:proofErr w:type="spellStart"/>
      <w:r w:rsidR="0039562A">
        <w:rPr>
          <w:bCs/>
          <w:sz w:val="22"/>
          <w:szCs w:val="22"/>
        </w:rPr>
        <w:t>atau</w:t>
      </w:r>
      <w:proofErr w:type="spellEnd"/>
      <w:r w:rsidR="0039562A">
        <w:rPr>
          <w:bCs/>
          <w:sz w:val="22"/>
          <w:szCs w:val="22"/>
        </w:rPr>
        <w:t xml:space="preserve"> </w:t>
      </w:r>
      <w:proofErr w:type="spellStart"/>
      <w:r w:rsidR="0039562A">
        <w:rPr>
          <w:bCs/>
          <w:sz w:val="22"/>
          <w:szCs w:val="22"/>
        </w:rPr>
        <w:t>kelenturan</w:t>
      </w:r>
      <w:proofErr w:type="spellEnd"/>
      <w:r w:rsidR="0039562A">
        <w:rPr>
          <w:bCs/>
          <w:sz w:val="22"/>
          <w:szCs w:val="22"/>
        </w:rPr>
        <w:t xml:space="preserve"> </w:t>
      </w:r>
      <w:proofErr w:type="spellStart"/>
      <w:r w:rsidR="0039562A">
        <w:rPr>
          <w:bCs/>
          <w:sz w:val="22"/>
          <w:szCs w:val="22"/>
        </w:rPr>
        <w:t>lebih</w:t>
      </w:r>
      <w:proofErr w:type="spellEnd"/>
      <w:r w:rsidR="0039562A">
        <w:rPr>
          <w:bCs/>
          <w:sz w:val="22"/>
          <w:szCs w:val="22"/>
        </w:rPr>
        <w:t xml:space="preserve"> </w:t>
      </w:r>
      <w:proofErr w:type="spellStart"/>
      <w:r w:rsidR="0039562A">
        <w:rPr>
          <w:bCs/>
          <w:sz w:val="22"/>
          <w:szCs w:val="22"/>
        </w:rPr>
        <w:t>tinggi</w:t>
      </w:r>
      <w:proofErr w:type="spellEnd"/>
      <w:r w:rsidR="0039562A">
        <w:rPr>
          <w:bCs/>
          <w:sz w:val="22"/>
          <w:szCs w:val="22"/>
        </w:rPr>
        <w:t xml:space="preserve">. </w:t>
      </w:r>
    </w:p>
    <w:p w14:paraId="6139FD03" w14:textId="77777777" w:rsidR="004A46BC" w:rsidRPr="008909CA" w:rsidRDefault="004A46BC" w:rsidP="008909CA">
      <w:pPr>
        <w:jc w:val="both"/>
        <w:rPr>
          <w:b/>
          <w:sz w:val="22"/>
          <w:szCs w:val="22"/>
        </w:rPr>
      </w:pPr>
    </w:p>
    <w:p w14:paraId="563D0157" w14:textId="643F02F5" w:rsidR="00046610" w:rsidRPr="004F63CD" w:rsidRDefault="004A46BC" w:rsidP="008909CA">
      <w:pPr>
        <w:jc w:val="both"/>
        <w:rPr>
          <w:i/>
          <w:sz w:val="22"/>
          <w:szCs w:val="22"/>
        </w:rPr>
      </w:pPr>
      <w:r w:rsidRPr="008909CA">
        <w:rPr>
          <w:b/>
          <w:sz w:val="22"/>
          <w:szCs w:val="22"/>
        </w:rPr>
        <w:t xml:space="preserve">Kata </w:t>
      </w:r>
      <w:proofErr w:type="spellStart"/>
      <w:r w:rsidRPr="008909CA">
        <w:rPr>
          <w:b/>
          <w:sz w:val="22"/>
          <w:szCs w:val="22"/>
        </w:rPr>
        <w:t>kunci</w:t>
      </w:r>
      <w:proofErr w:type="spellEnd"/>
      <w:r w:rsidRPr="008909CA">
        <w:rPr>
          <w:b/>
          <w:sz w:val="22"/>
          <w:szCs w:val="22"/>
        </w:rPr>
        <w:t>:</w:t>
      </w:r>
      <w:r w:rsidRPr="008909CA">
        <w:rPr>
          <w:i/>
          <w:sz w:val="22"/>
          <w:szCs w:val="22"/>
        </w:rPr>
        <w:t xml:space="preserve"> </w:t>
      </w:r>
      <w:proofErr w:type="spellStart"/>
      <w:r w:rsidR="00046610" w:rsidRPr="008909CA">
        <w:rPr>
          <w:iCs/>
          <w:sz w:val="22"/>
          <w:szCs w:val="22"/>
        </w:rPr>
        <w:t>kekuatan</w:t>
      </w:r>
      <w:proofErr w:type="spellEnd"/>
      <w:r w:rsidR="00046610" w:rsidRPr="008909CA">
        <w:rPr>
          <w:iCs/>
          <w:sz w:val="22"/>
          <w:szCs w:val="22"/>
        </w:rPr>
        <w:t xml:space="preserve"> transversa, </w:t>
      </w:r>
      <w:proofErr w:type="spellStart"/>
      <w:r w:rsidRPr="008909CA">
        <w:rPr>
          <w:sz w:val="22"/>
          <w:szCs w:val="22"/>
        </w:rPr>
        <w:t>kitosan</w:t>
      </w:r>
      <w:proofErr w:type="spellEnd"/>
      <w:r w:rsidRPr="008909CA">
        <w:rPr>
          <w:sz w:val="22"/>
          <w:szCs w:val="22"/>
        </w:rPr>
        <w:t>,</w:t>
      </w:r>
      <w:r w:rsidR="00046610" w:rsidRPr="008909CA">
        <w:rPr>
          <w:sz w:val="22"/>
          <w:szCs w:val="22"/>
        </w:rPr>
        <w:t xml:space="preserve"> </w:t>
      </w:r>
      <w:proofErr w:type="spellStart"/>
      <w:r w:rsidRPr="008909CA">
        <w:rPr>
          <w:sz w:val="22"/>
          <w:szCs w:val="22"/>
        </w:rPr>
        <w:t>akrilik</w:t>
      </w:r>
      <w:proofErr w:type="spellEnd"/>
      <w:r w:rsidRPr="008909CA">
        <w:rPr>
          <w:sz w:val="22"/>
          <w:szCs w:val="22"/>
        </w:rPr>
        <w:t xml:space="preserve"> </w:t>
      </w:r>
      <w:r w:rsidRPr="008909CA">
        <w:rPr>
          <w:i/>
          <w:sz w:val="22"/>
          <w:szCs w:val="22"/>
        </w:rPr>
        <w:t xml:space="preserve">heat cured, </w:t>
      </w:r>
      <w:proofErr w:type="spellStart"/>
      <w:r w:rsidRPr="008909CA">
        <w:rPr>
          <w:i/>
          <w:sz w:val="22"/>
          <w:szCs w:val="22"/>
        </w:rPr>
        <w:t>valplast</w:t>
      </w:r>
      <w:proofErr w:type="spellEnd"/>
      <w:r w:rsidRPr="008909CA">
        <w:rPr>
          <w:i/>
          <w:sz w:val="22"/>
          <w:szCs w:val="22"/>
        </w:rPr>
        <w:t xml:space="preserve">, </w:t>
      </w:r>
      <w:proofErr w:type="spellStart"/>
      <w:r w:rsidRPr="008909CA">
        <w:rPr>
          <w:i/>
          <w:sz w:val="22"/>
          <w:szCs w:val="22"/>
        </w:rPr>
        <w:t>lucitone</w:t>
      </w:r>
      <w:proofErr w:type="spellEnd"/>
      <w:r w:rsidRPr="008909CA">
        <w:rPr>
          <w:i/>
          <w:sz w:val="22"/>
          <w:szCs w:val="22"/>
        </w:rPr>
        <w:t>-FRS</w:t>
      </w:r>
    </w:p>
    <w:p w14:paraId="7D694FA7" w14:textId="77777777" w:rsidR="00046610" w:rsidRPr="008909CA" w:rsidRDefault="00046610" w:rsidP="008909CA">
      <w:pPr>
        <w:jc w:val="both"/>
        <w:rPr>
          <w:rFonts w:eastAsia="Calibri"/>
          <w:b/>
          <w:i/>
          <w:sz w:val="22"/>
          <w:szCs w:val="22"/>
          <w:lang w:val="id-ID"/>
        </w:rPr>
      </w:pPr>
    </w:p>
    <w:p w14:paraId="171106DD" w14:textId="77777777" w:rsidR="00046610" w:rsidRPr="008909CA" w:rsidRDefault="00046610" w:rsidP="008909CA">
      <w:pPr>
        <w:jc w:val="both"/>
        <w:rPr>
          <w:i/>
          <w:sz w:val="22"/>
          <w:szCs w:val="22"/>
        </w:rPr>
      </w:pPr>
      <w:proofErr w:type="spellStart"/>
      <w:r w:rsidRPr="008909CA">
        <w:rPr>
          <w:b/>
          <w:i/>
          <w:sz w:val="22"/>
          <w:szCs w:val="22"/>
        </w:rPr>
        <w:t>Korespondensi</w:t>
      </w:r>
      <w:proofErr w:type="spellEnd"/>
      <w:r w:rsidRPr="008909CA">
        <w:rPr>
          <w:b/>
          <w:i/>
          <w:sz w:val="22"/>
          <w:szCs w:val="22"/>
        </w:rPr>
        <w:t xml:space="preserve">: </w:t>
      </w:r>
      <w:r w:rsidRPr="008909CA">
        <w:rPr>
          <w:i/>
          <w:sz w:val="22"/>
          <w:szCs w:val="22"/>
          <w:lang w:val="id-ID"/>
        </w:rPr>
        <w:t>Anindita Apsari</w:t>
      </w:r>
      <w:r w:rsidRPr="008909CA">
        <w:rPr>
          <w:i/>
          <w:sz w:val="22"/>
          <w:szCs w:val="22"/>
        </w:rPr>
        <w:t xml:space="preserve">, </w:t>
      </w:r>
      <w:proofErr w:type="spellStart"/>
      <w:r w:rsidRPr="008909CA">
        <w:rPr>
          <w:i/>
          <w:sz w:val="22"/>
          <w:szCs w:val="22"/>
        </w:rPr>
        <w:t>Departemen</w:t>
      </w:r>
      <w:proofErr w:type="spellEnd"/>
      <w:r w:rsidRPr="008909CA">
        <w:rPr>
          <w:i/>
          <w:sz w:val="22"/>
          <w:szCs w:val="22"/>
        </w:rPr>
        <w:t xml:space="preserve"> </w:t>
      </w:r>
      <w:proofErr w:type="spellStart"/>
      <w:r w:rsidRPr="008909CA">
        <w:rPr>
          <w:i/>
          <w:sz w:val="22"/>
          <w:szCs w:val="22"/>
        </w:rPr>
        <w:t>Prostodonsia</w:t>
      </w:r>
      <w:proofErr w:type="spellEnd"/>
      <w:r w:rsidRPr="008909CA">
        <w:rPr>
          <w:i/>
          <w:sz w:val="22"/>
          <w:szCs w:val="22"/>
        </w:rPr>
        <w:t xml:space="preserve">, </w:t>
      </w:r>
      <w:proofErr w:type="spellStart"/>
      <w:r w:rsidRPr="008909CA">
        <w:rPr>
          <w:i/>
          <w:sz w:val="22"/>
          <w:szCs w:val="22"/>
        </w:rPr>
        <w:t>Fakultas</w:t>
      </w:r>
      <w:proofErr w:type="spellEnd"/>
      <w:r w:rsidRPr="008909CA">
        <w:rPr>
          <w:i/>
          <w:sz w:val="22"/>
          <w:szCs w:val="22"/>
        </w:rPr>
        <w:t xml:space="preserve"> </w:t>
      </w:r>
      <w:proofErr w:type="spellStart"/>
      <w:r w:rsidRPr="008909CA">
        <w:rPr>
          <w:i/>
          <w:sz w:val="22"/>
          <w:szCs w:val="22"/>
        </w:rPr>
        <w:t>Kedokteran</w:t>
      </w:r>
      <w:proofErr w:type="spellEnd"/>
      <w:r w:rsidRPr="008909CA">
        <w:rPr>
          <w:i/>
          <w:sz w:val="22"/>
          <w:szCs w:val="22"/>
        </w:rPr>
        <w:t xml:space="preserve"> Gigi, Universitas Hang </w:t>
      </w:r>
      <w:proofErr w:type="spellStart"/>
      <w:r w:rsidRPr="008909CA">
        <w:rPr>
          <w:i/>
          <w:sz w:val="22"/>
          <w:szCs w:val="22"/>
        </w:rPr>
        <w:t>Tuah</w:t>
      </w:r>
      <w:proofErr w:type="spellEnd"/>
      <w:r w:rsidRPr="008909CA">
        <w:rPr>
          <w:i/>
          <w:sz w:val="22"/>
          <w:szCs w:val="22"/>
        </w:rPr>
        <w:t xml:space="preserve">, </w:t>
      </w:r>
    </w:p>
    <w:p w14:paraId="3CBD65D8" w14:textId="77777777" w:rsidR="00046610" w:rsidRPr="008909CA" w:rsidRDefault="00046610" w:rsidP="008909CA">
      <w:pPr>
        <w:jc w:val="both"/>
        <w:rPr>
          <w:i/>
          <w:sz w:val="22"/>
          <w:szCs w:val="22"/>
          <w:lang w:val="en"/>
        </w:rPr>
      </w:pPr>
      <w:r w:rsidRPr="008909CA">
        <w:rPr>
          <w:i/>
          <w:sz w:val="22"/>
          <w:szCs w:val="22"/>
        </w:rPr>
        <w:t xml:space="preserve">Jalan </w:t>
      </w:r>
      <w:proofErr w:type="spellStart"/>
      <w:r w:rsidRPr="008909CA">
        <w:rPr>
          <w:i/>
          <w:sz w:val="22"/>
          <w:szCs w:val="22"/>
        </w:rPr>
        <w:t>Arif</w:t>
      </w:r>
      <w:proofErr w:type="spellEnd"/>
      <w:r w:rsidRPr="008909CA">
        <w:rPr>
          <w:i/>
          <w:sz w:val="22"/>
          <w:szCs w:val="22"/>
        </w:rPr>
        <w:t xml:space="preserve"> Rahman Hakim 150, </w:t>
      </w:r>
      <w:proofErr w:type="spellStart"/>
      <w:r w:rsidRPr="008909CA">
        <w:rPr>
          <w:i/>
          <w:sz w:val="22"/>
          <w:szCs w:val="22"/>
        </w:rPr>
        <w:t>Sukolilo</w:t>
      </w:r>
      <w:proofErr w:type="spellEnd"/>
      <w:r w:rsidRPr="008909CA">
        <w:rPr>
          <w:i/>
          <w:sz w:val="22"/>
          <w:szCs w:val="22"/>
        </w:rPr>
        <w:t xml:space="preserve">, Surabaya, </w:t>
      </w:r>
      <w:r w:rsidRPr="008909CA">
        <w:rPr>
          <w:i/>
          <w:sz w:val="22"/>
          <w:szCs w:val="22"/>
          <w:lang w:val="en"/>
        </w:rPr>
        <w:t>Phone 08993377551,</w:t>
      </w:r>
    </w:p>
    <w:p w14:paraId="33DA5200" w14:textId="0508F259" w:rsidR="0039562A" w:rsidRPr="004F63CD" w:rsidRDefault="00046610" w:rsidP="008909CA">
      <w:pPr>
        <w:jc w:val="both"/>
        <w:rPr>
          <w:i/>
          <w:sz w:val="22"/>
          <w:szCs w:val="22"/>
          <w:lang w:val="en"/>
        </w:rPr>
      </w:pPr>
      <w:r w:rsidRPr="008909CA">
        <w:rPr>
          <w:i/>
          <w:sz w:val="22"/>
          <w:szCs w:val="22"/>
          <w:lang w:val="en"/>
        </w:rPr>
        <w:t xml:space="preserve"> </w:t>
      </w:r>
      <w:proofErr w:type="gramStart"/>
      <w:r w:rsidRPr="008909CA">
        <w:rPr>
          <w:i/>
          <w:sz w:val="22"/>
          <w:szCs w:val="22"/>
          <w:lang w:val="en"/>
        </w:rPr>
        <w:t>Email:</w:t>
      </w:r>
      <w:r w:rsidRPr="004F63CD">
        <w:rPr>
          <w:b/>
          <w:sz w:val="22"/>
          <w:szCs w:val="22"/>
        </w:rPr>
        <w:t>anindita.apsari@hangtuah.ac.id</w:t>
      </w:r>
      <w:proofErr w:type="gramEnd"/>
      <w:r w:rsidR="004A46BC" w:rsidRPr="008909CA">
        <w:rPr>
          <w:b/>
          <w:noProof/>
          <w:sz w:val="22"/>
          <w:szCs w:val="22"/>
        </w:rPr>
        <mc:AlternateContent>
          <mc:Choice Requires="wps">
            <w:drawing>
              <wp:anchor distT="0" distB="0" distL="114300" distR="114300" simplePos="0" relativeHeight="251659264" behindDoc="0" locked="0" layoutInCell="1" allowOverlap="1" wp14:anchorId="025D2BF2" wp14:editId="4B6B987D">
                <wp:simplePos x="0" y="0"/>
                <wp:positionH relativeFrom="column">
                  <wp:posOffset>9524</wp:posOffset>
                </wp:positionH>
                <wp:positionV relativeFrom="paragraph">
                  <wp:posOffset>158750</wp:posOffset>
                </wp:positionV>
                <wp:extent cx="5934075" cy="571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34075"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B5343C"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2.5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" strokecolor="black [3200]" strokeweight=".5pt">
                <v:stroke joinstyle="miter"/>
              </v:line>
            </w:pict>
          </mc:Fallback>
        </mc:AlternateContent>
      </w:r>
    </w:p>
    <w:p w14:paraId="44C190DB" w14:textId="0CB917FF" w:rsidR="00046610" w:rsidRPr="008909CA" w:rsidRDefault="00046610" w:rsidP="008909CA">
      <w:pPr>
        <w:jc w:val="both"/>
        <w:rPr>
          <w:b/>
          <w:bCs/>
          <w:sz w:val="22"/>
          <w:szCs w:val="22"/>
        </w:rPr>
      </w:pPr>
      <w:r w:rsidRPr="008909CA">
        <w:rPr>
          <w:b/>
          <w:bCs/>
          <w:sz w:val="22"/>
          <w:szCs w:val="22"/>
        </w:rPr>
        <w:lastRenderedPageBreak/>
        <w:t>PENDAHULUAN</w:t>
      </w:r>
    </w:p>
    <w:p w14:paraId="09F2BF57" w14:textId="40A3107F" w:rsidR="00046610" w:rsidRPr="008909CA" w:rsidRDefault="00046610" w:rsidP="008909CA">
      <w:pPr>
        <w:jc w:val="both"/>
        <w:rPr>
          <w:b/>
          <w:bCs/>
          <w:sz w:val="22"/>
          <w:szCs w:val="22"/>
        </w:rPr>
      </w:pPr>
    </w:p>
    <w:p w14:paraId="1E85F3AF" w14:textId="3F82ECE6" w:rsidR="00046610" w:rsidRPr="008909CA" w:rsidRDefault="00046610" w:rsidP="008909CA">
      <w:pPr>
        <w:ind w:firstLine="567"/>
        <w:jc w:val="both"/>
        <w:rPr>
          <w:sz w:val="22"/>
          <w:szCs w:val="22"/>
        </w:rPr>
      </w:pPr>
      <w:r w:rsidRPr="008909CA">
        <w:rPr>
          <w:sz w:val="22"/>
          <w:szCs w:val="22"/>
        </w:rPr>
        <w:t xml:space="preserve">Gigi </w:t>
      </w:r>
      <w:proofErr w:type="spellStart"/>
      <w:r w:rsidRPr="008909CA">
        <w:rPr>
          <w:sz w:val="22"/>
          <w:szCs w:val="22"/>
        </w:rPr>
        <w:t>tiruan</w:t>
      </w:r>
      <w:proofErr w:type="spellEnd"/>
      <w:r w:rsidRPr="008909CA">
        <w:rPr>
          <w:sz w:val="22"/>
          <w:szCs w:val="22"/>
        </w:rPr>
        <w:t xml:space="preserve"> </w:t>
      </w:r>
      <w:proofErr w:type="spellStart"/>
      <w:r w:rsidRPr="008909CA">
        <w:rPr>
          <w:sz w:val="22"/>
          <w:szCs w:val="22"/>
        </w:rPr>
        <w:t>adalah</w:t>
      </w:r>
      <w:proofErr w:type="spellEnd"/>
      <w:r w:rsidRPr="008909CA">
        <w:rPr>
          <w:sz w:val="22"/>
          <w:szCs w:val="22"/>
        </w:rPr>
        <w:t xml:space="preserve"> </w:t>
      </w:r>
      <w:proofErr w:type="spellStart"/>
      <w:r w:rsidRPr="008909CA">
        <w:rPr>
          <w:sz w:val="22"/>
          <w:szCs w:val="22"/>
        </w:rPr>
        <w:t>protesa</w:t>
      </w:r>
      <w:proofErr w:type="spellEnd"/>
      <w:r w:rsidRPr="008909CA">
        <w:rPr>
          <w:sz w:val="22"/>
          <w:szCs w:val="22"/>
        </w:rPr>
        <w:t xml:space="preserve"> </w:t>
      </w:r>
      <w:proofErr w:type="spellStart"/>
      <w:r w:rsidRPr="008909CA">
        <w:rPr>
          <w:sz w:val="22"/>
          <w:szCs w:val="22"/>
        </w:rPr>
        <w:t>gigi</w:t>
      </w:r>
      <w:proofErr w:type="spellEnd"/>
      <w:r w:rsidRPr="008909CA">
        <w:rPr>
          <w:sz w:val="22"/>
          <w:szCs w:val="22"/>
        </w:rPr>
        <w:t xml:space="preserve"> yang </w:t>
      </w:r>
      <w:proofErr w:type="spellStart"/>
      <w:r w:rsidRPr="008909CA">
        <w:rPr>
          <w:sz w:val="22"/>
          <w:szCs w:val="22"/>
        </w:rPr>
        <w:t>berfungsi</w:t>
      </w:r>
      <w:proofErr w:type="spellEnd"/>
      <w:r w:rsidRPr="008909CA">
        <w:rPr>
          <w:sz w:val="22"/>
          <w:szCs w:val="22"/>
        </w:rPr>
        <w:t xml:space="preserve"> </w:t>
      </w:r>
      <w:proofErr w:type="spellStart"/>
      <w:r w:rsidRPr="008909CA">
        <w:rPr>
          <w:sz w:val="22"/>
          <w:szCs w:val="22"/>
        </w:rPr>
        <w:t>untuk</w:t>
      </w:r>
      <w:proofErr w:type="spellEnd"/>
      <w:r w:rsidRPr="008909CA">
        <w:rPr>
          <w:sz w:val="22"/>
          <w:szCs w:val="22"/>
        </w:rPr>
        <w:t xml:space="preserve"> </w:t>
      </w:r>
      <w:proofErr w:type="spellStart"/>
      <w:r w:rsidRPr="008909CA">
        <w:rPr>
          <w:sz w:val="22"/>
          <w:szCs w:val="22"/>
        </w:rPr>
        <w:t>mengembalikan</w:t>
      </w:r>
      <w:proofErr w:type="spellEnd"/>
      <w:r w:rsidRPr="008909CA">
        <w:rPr>
          <w:sz w:val="22"/>
          <w:szCs w:val="22"/>
        </w:rPr>
        <w:t xml:space="preserve"> </w:t>
      </w:r>
      <w:proofErr w:type="spellStart"/>
      <w:r w:rsidRPr="008909CA">
        <w:rPr>
          <w:sz w:val="22"/>
          <w:szCs w:val="22"/>
        </w:rPr>
        <w:t>fungsi</w:t>
      </w:r>
      <w:proofErr w:type="spellEnd"/>
      <w:r w:rsidRPr="008909CA">
        <w:rPr>
          <w:sz w:val="22"/>
          <w:szCs w:val="22"/>
        </w:rPr>
        <w:t xml:space="preserve"> </w:t>
      </w:r>
      <w:proofErr w:type="spellStart"/>
      <w:r w:rsidRPr="008909CA">
        <w:rPr>
          <w:sz w:val="22"/>
          <w:szCs w:val="22"/>
        </w:rPr>
        <w:t>pengunyahan</w:t>
      </w:r>
      <w:proofErr w:type="spellEnd"/>
      <w:r w:rsidRPr="008909CA">
        <w:rPr>
          <w:sz w:val="22"/>
          <w:szCs w:val="22"/>
        </w:rPr>
        <w:t xml:space="preserve">, </w:t>
      </w:r>
      <w:proofErr w:type="spellStart"/>
      <w:r w:rsidRPr="008909CA">
        <w:rPr>
          <w:sz w:val="22"/>
          <w:szCs w:val="22"/>
        </w:rPr>
        <w:t>estetis</w:t>
      </w:r>
      <w:proofErr w:type="spellEnd"/>
      <w:r w:rsidRPr="008909CA">
        <w:rPr>
          <w:sz w:val="22"/>
          <w:szCs w:val="22"/>
        </w:rPr>
        <w:t xml:space="preserve">, </w:t>
      </w:r>
      <w:proofErr w:type="spellStart"/>
      <w:r w:rsidRPr="008909CA">
        <w:rPr>
          <w:sz w:val="22"/>
          <w:szCs w:val="22"/>
        </w:rPr>
        <w:t>bicara</w:t>
      </w:r>
      <w:proofErr w:type="spellEnd"/>
      <w:r w:rsidRPr="008909CA">
        <w:rPr>
          <w:sz w:val="22"/>
          <w:szCs w:val="22"/>
        </w:rPr>
        <w:t xml:space="preserve">, </w:t>
      </w:r>
      <w:proofErr w:type="spellStart"/>
      <w:r w:rsidRPr="008909CA">
        <w:rPr>
          <w:sz w:val="22"/>
          <w:szCs w:val="22"/>
        </w:rPr>
        <w:t>membantu</w:t>
      </w:r>
      <w:proofErr w:type="spellEnd"/>
      <w:r w:rsidRPr="008909CA">
        <w:rPr>
          <w:sz w:val="22"/>
          <w:szCs w:val="22"/>
        </w:rPr>
        <w:t xml:space="preserve"> </w:t>
      </w:r>
      <w:proofErr w:type="spellStart"/>
      <w:r w:rsidRPr="008909CA">
        <w:rPr>
          <w:sz w:val="22"/>
          <w:szCs w:val="22"/>
        </w:rPr>
        <w:t>mempertahankan</w:t>
      </w:r>
      <w:proofErr w:type="spellEnd"/>
      <w:r w:rsidRPr="008909CA">
        <w:rPr>
          <w:sz w:val="22"/>
          <w:szCs w:val="22"/>
        </w:rPr>
        <w:t xml:space="preserve"> </w:t>
      </w:r>
      <w:proofErr w:type="spellStart"/>
      <w:r w:rsidRPr="008909CA">
        <w:rPr>
          <w:sz w:val="22"/>
          <w:szCs w:val="22"/>
        </w:rPr>
        <w:t>gigi</w:t>
      </w:r>
      <w:proofErr w:type="spellEnd"/>
      <w:r w:rsidRPr="008909CA">
        <w:rPr>
          <w:sz w:val="22"/>
          <w:szCs w:val="22"/>
        </w:rPr>
        <w:t xml:space="preserve"> yang </w:t>
      </w:r>
      <w:proofErr w:type="spellStart"/>
      <w:r w:rsidRPr="008909CA">
        <w:rPr>
          <w:sz w:val="22"/>
          <w:szCs w:val="22"/>
        </w:rPr>
        <w:t>masih</w:t>
      </w:r>
      <w:proofErr w:type="spellEnd"/>
      <w:r w:rsidRPr="008909CA">
        <w:rPr>
          <w:sz w:val="22"/>
          <w:szCs w:val="22"/>
        </w:rPr>
        <w:t xml:space="preserve"> </w:t>
      </w:r>
      <w:proofErr w:type="spellStart"/>
      <w:r w:rsidRPr="008909CA">
        <w:rPr>
          <w:sz w:val="22"/>
          <w:szCs w:val="22"/>
        </w:rPr>
        <w:t>ada</w:t>
      </w:r>
      <w:proofErr w:type="spellEnd"/>
      <w:r w:rsidRPr="008909CA">
        <w:rPr>
          <w:sz w:val="22"/>
          <w:szCs w:val="22"/>
        </w:rPr>
        <w:t xml:space="preserve">, </w:t>
      </w:r>
      <w:proofErr w:type="spellStart"/>
      <w:r w:rsidRPr="008909CA">
        <w:rPr>
          <w:sz w:val="22"/>
          <w:szCs w:val="22"/>
        </w:rPr>
        <w:t>memperbaiki</w:t>
      </w:r>
      <w:proofErr w:type="spellEnd"/>
      <w:r w:rsidRPr="008909CA">
        <w:rPr>
          <w:sz w:val="22"/>
          <w:szCs w:val="22"/>
        </w:rPr>
        <w:t xml:space="preserve"> </w:t>
      </w:r>
      <w:proofErr w:type="spellStart"/>
      <w:r w:rsidRPr="008909CA">
        <w:rPr>
          <w:sz w:val="22"/>
          <w:szCs w:val="22"/>
        </w:rPr>
        <w:t>oklusi</w:t>
      </w:r>
      <w:proofErr w:type="spellEnd"/>
      <w:r w:rsidRPr="008909CA">
        <w:rPr>
          <w:sz w:val="22"/>
          <w:szCs w:val="22"/>
        </w:rPr>
        <w:t xml:space="preserve">, </w:t>
      </w:r>
      <w:proofErr w:type="spellStart"/>
      <w:r w:rsidRPr="008909CA">
        <w:rPr>
          <w:sz w:val="22"/>
          <w:szCs w:val="22"/>
        </w:rPr>
        <w:t>serta</w:t>
      </w:r>
      <w:proofErr w:type="spellEnd"/>
      <w:r w:rsidRPr="008909CA">
        <w:rPr>
          <w:sz w:val="22"/>
          <w:szCs w:val="22"/>
        </w:rPr>
        <w:t xml:space="preserve"> </w:t>
      </w:r>
      <w:proofErr w:type="spellStart"/>
      <w:r w:rsidRPr="008909CA">
        <w:rPr>
          <w:sz w:val="22"/>
          <w:szCs w:val="22"/>
        </w:rPr>
        <w:t>mempertahankan</w:t>
      </w:r>
      <w:proofErr w:type="spellEnd"/>
      <w:r w:rsidRPr="008909CA">
        <w:rPr>
          <w:sz w:val="22"/>
          <w:szCs w:val="22"/>
        </w:rPr>
        <w:t xml:space="preserve"> </w:t>
      </w:r>
      <w:proofErr w:type="spellStart"/>
      <w:r w:rsidRPr="008909CA">
        <w:rPr>
          <w:sz w:val="22"/>
          <w:szCs w:val="22"/>
        </w:rPr>
        <w:t>jaringan</w:t>
      </w:r>
      <w:proofErr w:type="spellEnd"/>
      <w:r w:rsidRPr="008909CA">
        <w:rPr>
          <w:sz w:val="22"/>
          <w:szCs w:val="22"/>
        </w:rPr>
        <w:t xml:space="preserve"> </w:t>
      </w:r>
      <w:proofErr w:type="spellStart"/>
      <w:r w:rsidRPr="008909CA">
        <w:rPr>
          <w:sz w:val="22"/>
          <w:szCs w:val="22"/>
        </w:rPr>
        <w:t>lunak</w:t>
      </w:r>
      <w:proofErr w:type="spellEnd"/>
      <w:r w:rsidRPr="008909CA">
        <w:rPr>
          <w:sz w:val="22"/>
          <w:szCs w:val="22"/>
        </w:rPr>
        <w:t xml:space="preserve"> </w:t>
      </w:r>
      <w:proofErr w:type="spellStart"/>
      <w:r w:rsidRPr="008909CA">
        <w:rPr>
          <w:sz w:val="22"/>
          <w:szCs w:val="22"/>
        </w:rPr>
        <w:t>mulut</w:t>
      </w:r>
      <w:proofErr w:type="spellEnd"/>
      <w:r w:rsidRPr="008909CA">
        <w:rPr>
          <w:sz w:val="22"/>
          <w:szCs w:val="22"/>
        </w:rPr>
        <w:t xml:space="preserve"> agar </w:t>
      </w:r>
      <w:proofErr w:type="spellStart"/>
      <w:r w:rsidRPr="008909CA">
        <w:rPr>
          <w:sz w:val="22"/>
          <w:szCs w:val="22"/>
        </w:rPr>
        <w:t>tetap</w:t>
      </w:r>
      <w:proofErr w:type="spellEnd"/>
      <w:r w:rsidRPr="008909CA">
        <w:rPr>
          <w:sz w:val="22"/>
          <w:szCs w:val="22"/>
        </w:rPr>
        <w:t xml:space="preserve"> </w:t>
      </w:r>
      <w:proofErr w:type="spellStart"/>
      <w:r w:rsidRPr="008909CA">
        <w:rPr>
          <w:sz w:val="22"/>
          <w:szCs w:val="22"/>
        </w:rPr>
        <w:t>sehat</w:t>
      </w:r>
      <w:proofErr w:type="spellEnd"/>
      <w:r w:rsidRPr="008909CA">
        <w:rPr>
          <w:sz w:val="22"/>
          <w:szCs w:val="22"/>
        </w:rPr>
        <w:t xml:space="preserve">. Basis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w:t>
      </w:r>
      <w:proofErr w:type="spellStart"/>
      <w:r w:rsidRPr="008909CA">
        <w:rPr>
          <w:sz w:val="22"/>
          <w:szCs w:val="22"/>
        </w:rPr>
        <w:t>lepasan</w:t>
      </w:r>
      <w:proofErr w:type="spellEnd"/>
      <w:r w:rsidRPr="008909CA">
        <w:rPr>
          <w:sz w:val="22"/>
          <w:szCs w:val="22"/>
        </w:rPr>
        <w:t xml:space="preserve"> </w:t>
      </w:r>
      <w:proofErr w:type="spellStart"/>
      <w:r w:rsidRPr="008909CA">
        <w:rPr>
          <w:sz w:val="22"/>
          <w:szCs w:val="22"/>
        </w:rPr>
        <w:t>baik</w:t>
      </w:r>
      <w:proofErr w:type="spellEnd"/>
      <w:r w:rsidRPr="008909CA">
        <w:rPr>
          <w:sz w:val="22"/>
          <w:szCs w:val="22"/>
        </w:rPr>
        <w:t xml:space="preserve">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w:t>
      </w:r>
      <w:proofErr w:type="spellStart"/>
      <w:r w:rsidRPr="008909CA">
        <w:rPr>
          <w:sz w:val="22"/>
          <w:szCs w:val="22"/>
        </w:rPr>
        <w:t>sebagian</w:t>
      </w:r>
      <w:proofErr w:type="spellEnd"/>
      <w:r w:rsidRPr="008909CA">
        <w:rPr>
          <w:sz w:val="22"/>
          <w:szCs w:val="22"/>
        </w:rPr>
        <w:t xml:space="preserve"> </w:t>
      </w:r>
      <w:proofErr w:type="spellStart"/>
      <w:r w:rsidRPr="008909CA">
        <w:rPr>
          <w:sz w:val="22"/>
          <w:szCs w:val="22"/>
        </w:rPr>
        <w:t>lepasan</w:t>
      </w:r>
      <w:proofErr w:type="spellEnd"/>
      <w:r w:rsidRPr="008909CA">
        <w:rPr>
          <w:sz w:val="22"/>
          <w:szCs w:val="22"/>
        </w:rPr>
        <w:t xml:space="preserve"> </w:t>
      </w:r>
      <w:proofErr w:type="spellStart"/>
      <w:r w:rsidRPr="008909CA">
        <w:rPr>
          <w:sz w:val="22"/>
          <w:szCs w:val="22"/>
        </w:rPr>
        <w:t>maupun</w:t>
      </w:r>
      <w:proofErr w:type="spellEnd"/>
      <w:r w:rsidRPr="008909CA">
        <w:rPr>
          <w:sz w:val="22"/>
          <w:szCs w:val="22"/>
        </w:rPr>
        <w:t xml:space="preserve">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w:t>
      </w:r>
      <w:proofErr w:type="spellStart"/>
      <w:r w:rsidRPr="008909CA">
        <w:rPr>
          <w:sz w:val="22"/>
          <w:szCs w:val="22"/>
        </w:rPr>
        <w:t>lengkap</w:t>
      </w:r>
      <w:proofErr w:type="spellEnd"/>
      <w:r w:rsidRPr="008909CA">
        <w:rPr>
          <w:sz w:val="22"/>
          <w:szCs w:val="22"/>
        </w:rPr>
        <w:t xml:space="preserve"> </w:t>
      </w:r>
      <w:proofErr w:type="spellStart"/>
      <w:r w:rsidRPr="008909CA">
        <w:rPr>
          <w:sz w:val="22"/>
          <w:szCs w:val="22"/>
        </w:rPr>
        <w:t>lepasan</w:t>
      </w:r>
      <w:proofErr w:type="spellEnd"/>
      <w:r w:rsidRPr="008909CA">
        <w:rPr>
          <w:sz w:val="22"/>
          <w:szCs w:val="22"/>
        </w:rPr>
        <w:t xml:space="preserve"> </w:t>
      </w:r>
      <w:proofErr w:type="spellStart"/>
      <w:r w:rsidRPr="008909CA">
        <w:rPr>
          <w:sz w:val="22"/>
          <w:szCs w:val="22"/>
        </w:rPr>
        <w:t>dapat</w:t>
      </w:r>
      <w:proofErr w:type="spellEnd"/>
      <w:r w:rsidRPr="008909CA">
        <w:rPr>
          <w:sz w:val="22"/>
          <w:szCs w:val="22"/>
        </w:rPr>
        <w:t xml:space="preserve"> </w:t>
      </w:r>
      <w:proofErr w:type="spellStart"/>
      <w:r w:rsidRPr="008909CA">
        <w:rPr>
          <w:sz w:val="22"/>
          <w:szCs w:val="22"/>
        </w:rPr>
        <w:t>berupa</w:t>
      </w:r>
      <w:proofErr w:type="spellEnd"/>
      <w:r w:rsidRPr="008909CA">
        <w:rPr>
          <w:sz w:val="22"/>
          <w:szCs w:val="22"/>
        </w:rPr>
        <w:t xml:space="preserve"> resin </w:t>
      </w:r>
      <w:proofErr w:type="spellStart"/>
      <w:r w:rsidRPr="008909CA">
        <w:rPr>
          <w:sz w:val="22"/>
          <w:szCs w:val="22"/>
        </w:rPr>
        <w:t>akrilik</w:t>
      </w:r>
      <w:proofErr w:type="spellEnd"/>
      <w:r w:rsidRPr="008909CA">
        <w:rPr>
          <w:sz w:val="22"/>
          <w:szCs w:val="22"/>
        </w:rPr>
        <w:t xml:space="preserve">, </w:t>
      </w:r>
      <w:r w:rsidRPr="008909CA">
        <w:rPr>
          <w:i/>
          <w:sz w:val="22"/>
          <w:szCs w:val="22"/>
        </w:rPr>
        <w:t>metal frame</w:t>
      </w:r>
      <w:r w:rsidRPr="008909CA">
        <w:rPr>
          <w:sz w:val="22"/>
          <w:szCs w:val="22"/>
        </w:rPr>
        <w:t xml:space="preserve">, </w:t>
      </w:r>
      <w:proofErr w:type="spellStart"/>
      <w:r w:rsidRPr="008909CA">
        <w:rPr>
          <w:sz w:val="22"/>
          <w:szCs w:val="22"/>
        </w:rPr>
        <w:t>atau</w:t>
      </w:r>
      <w:proofErr w:type="spellEnd"/>
      <w:r w:rsidRPr="008909CA">
        <w:rPr>
          <w:sz w:val="22"/>
          <w:szCs w:val="22"/>
        </w:rPr>
        <w:t xml:space="preserve"> </w:t>
      </w:r>
      <w:proofErr w:type="spellStart"/>
      <w:r w:rsidRPr="008909CA">
        <w:rPr>
          <w:sz w:val="22"/>
          <w:szCs w:val="22"/>
        </w:rPr>
        <w:t>nilon</w:t>
      </w:r>
      <w:proofErr w:type="spellEnd"/>
      <w:r w:rsidRPr="008909CA">
        <w:rPr>
          <w:sz w:val="22"/>
          <w:szCs w:val="22"/>
        </w:rPr>
        <w:t xml:space="preserve"> termoplastik.</w:t>
      </w:r>
      <w:r w:rsidR="001A196F" w:rsidRPr="001A196F">
        <w:rPr>
          <w:sz w:val="22"/>
          <w:szCs w:val="22"/>
          <w:vertAlign w:val="superscript"/>
        </w:rPr>
        <w:t>1</w:t>
      </w:r>
      <w:r w:rsidRPr="008909CA">
        <w:rPr>
          <w:sz w:val="22"/>
          <w:szCs w:val="22"/>
        </w:rPr>
        <w:t xml:space="preserve"> </w:t>
      </w:r>
      <w:proofErr w:type="spellStart"/>
      <w:r w:rsidRPr="008909CA">
        <w:rPr>
          <w:sz w:val="22"/>
          <w:szCs w:val="22"/>
        </w:rPr>
        <w:t>Bahan</w:t>
      </w:r>
      <w:proofErr w:type="spellEnd"/>
      <w:r w:rsidRPr="008909CA">
        <w:rPr>
          <w:sz w:val="22"/>
          <w:szCs w:val="22"/>
        </w:rPr>
        <w:t xml:space="preserve"> basis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resin </w:t>
      </w:r>
      <w:proofErr w:type="spellStart"/>
      <w:r w:rsidRPr="008909CA">
        <w:rPr>
          <w:sz w:val="22"/>
          <w:szCs w:val="22"/>
        </w:rPr>
        <w:t>akrilik</w:t>
      </w:r>
      <w:proofErr w:type="spellEnd"/>
      <w:r w:rsidRPr="008909CA">
        <w:rPr>
          <w:sz w:val="22"/>
          <w:szCs w:val="22"/>
        </w:rPr>
        <w:t xml:space="preserve"> </w:t>
      </w:r>
      <w:proofErr w:type="spellStart"/>
      <w:r w:rsidRPr="008909CA">
        <w:rPr>
          <w:sz w:val="22"/>
          <w:szCs w:val="22"/>
        </w:rPr>
        <w:t>jenis</w:t>
      </w:r>
      <w:proofErr w:type="spellEnd"/>
      <w:r w:rsidRPr="008909CA">
        <w:rPr>
          <w:sz w:val="22"/>
          <w:szCs w:val="22"/>
        </w:rPr>
        <w:t xml:space="preserve"> </w:t>
      </w:r>
      <w:r w:rsidRPr="008909CA">
        <w:rPr>
          <w:i/>
          <w:sz w:val="22"/>
          <w:szCs w:val="22"/>
        </w:rPr>
        <w:t>heat cured</w:t>
      </w:r>
      <w:r w:rsidRPr="008909CA">
        <w:rPr>
          <w:sz w:val="22"/>
          <w:szCs w:val="22"/>
        </w:rPr>
        <w:t xml:space="preserve">, </w:t>
      </w:r>
      <w:proofErr w:type="spellStart"/>
      <w:r w:rsidRPr="008909CA">
        <w:rPr>
          <w:sz w:val="22"/>
          <w:szCs w:val="22"/>
        </w:rPr>
        <w:t>mempunyai</w:t>
      </w:r>
      <w:proofErr w:type="spellEnd"/>
      <w:r w:rsidRPr="008909CA">
        <w:rPr>
          <w:sz w:val="22"/>
          <w:szCs w:val="22"/>
        </w:rPr>
        <w:t xml:space="preserve"> </w:t>
      </w:r>
      <w:proofErr w:type="spellStart"/>
      <w:r w:rsidRPr="008909CA">
        <w:rPr>
          <w:sz w:val="22"/>
          <w:szCs w:val="22"/>
        </w:rPr>
        <w:t>kelebihan</w:t>
      </w:r>
      <w:proofErr w:type="spellEnd"/>
      <w:r w:rsidRPr="008909CA">
        <w:rPr>
          <w:sz w:val="22"/>
          <w:szCs w:val="22"/>
        </w:rPr>
        <w:t xml:space="preserve"> </w:t>
      </w:r>
      <w:proofErr w:type="spellStart"/>
      <w:r w:rsidRPr="008909CA">
        <w:rPr>
          <w:sz w:val="22"/>
          <w:szCs w:val="22"/>
        </w:rPr>
        <w:t>yaitu</w:t>
      </w:r>
      <w:proofErr w:type="spellEnd"/>
      <w:r w:rsidRPr="008909CA">
        <w:rPr>
          <w:sz w:val="22"/>
          <w:szCs w:val="22"/>
        </w:rPr>
        <w:t xml:space="preserve"> </w:t>
      </w:r>
      <w:proofErr w:type="spellStart"/>
      <w:r w:rsidRPr="008909CA">
        <w:rPr>
          <w:sz w:val="22"/>
          <w:szCs w:val="22"/>
        </w:rPr>
        <w:t>estetik</w:t>
      </w:r>
      <w:proofErr w:type="spellEnd"/>
      <w:r w:rsidRPr="008909CA">
        <w:rPr>
          <w:sz w:val="22"/>
          <w:szCs w:val="22"/>
        </w:rPr>
        <w:t xml:space="preserve"> yang </w:t>
      </w:r>
      <w:proofErr w:type="spellStart"/>
      <w:r w:rsidRPr="008909CA">
        <w:rPr>
          <w:sz w:val="22"/>
          <w:szCs w:val="22"/>
        </w:rPr>
        <w:t>baik</w:t>
      </w:r>
      <w:proofErr w:type="spellEnd"/>
      <w:r w:rsidRPr="008909CA">
        <w:rPr>
          <w:sz w:val="22"/>
          <w:szCs w:val="22"/>
        </w:rPr>
        <w:t xml:space="preserve">, </w:t>
      </w:r>
      <w:proofErr w:type="spellStart"/>
      <w:r w:rsidRPr="008909CA">
        <w:rPr>
          <w:sz w:val="22"/>
          <w:szCs w:val="22"/>
        </w:rPr>
        <w:t>karena</w:t>
      </w:r>
      <w:proofErr w:type="spellEnd"/>
      <w:r w:rsidRPr="008909CA">
        <w:rPr>
          <w:sz w:val="22"/>
          <w:szCs w:val="22"/>
        </w:rPr>
        <w:t xml:space="preserve"> basis </w:t>
      </w:r>
      <w:proofErr w:type="spellStart"/>
      <w:r w:rsidRPr="008909CA">
        <w:rPr>
          <w:sz w:val="22"/>
          <w:szCs w:val="22"/>
        </w:rPr>
        <w:t>dapat</w:t>
      </w:r>
      <w:proofErr w:type="spellEnd"/>
      <w:r w:rsidRPr="008909CA">
        <w:rPr>
          <w:sz w:val="22"/>
          <w:szCs w:val="22"/>
        </w:rPr>
        <w:t xml:space="preserve"> </w:t>
      </w:r>
      <w:proofErr w:type="spellStart"/>
      <w:r w:rsidRPr="008909CA">
        <w:rPr>
          <w:sz w:val="22"/>
          <w:szCs w:val="22"/>
        </w:rPr>
        <w:t>didesain</w:t>
      </w:r>
      <w:proofErr w:type="spellEnd"/>
      <w:r w:rsidRPr="008909CA">
        <w:rPr>
          <w:sz w:val="22"/>
          <w:szCs w:val="22"/>
        </w:rPr>
        <w:t xml:space="preserve"> </w:t>
      </w:r>
      <w:proofErr w:type="spellStart"/>
      <w:r w:rsidRPr="008909CA">
        <w:rPr>
          <w:sz w:val="22"/>
          <w:szCs w:val="22"/>
        </w:rPr>
        <w:t>sesuai</w:t>
      </w:r>
      <w:proofErr w:type="spellEnd"/>
      <w:r w:rsidRPr="008909CA">
        <w:rPr>
          <w:sz w:val="22"/>
          <w:szCs w:val="22"/>
        </w:rPr>
        <w:t xml:space="preserve"> </w:t>
      </w:r>
      <w:proofErr w:type="spellStart"/>
      <w:r w:rsidRPr="008909CA">
        <w:rPr>
          <w:sz w:val="22"/>
          <w:szCs w:val="22"/>
        </w:rPr>
        <w:t>warna</w:t>
      </w:r>
      <w:proofErr w:type="spellEnd"/>
      <w:r w:rsidRPr="008909CA">
        <w:rPr>
          <w:sz w:val="22"/>
          <w:szCs w:val="22"/>
        </w:rPr>
        <w:t xml:space="preserve"> normal gingiva, </w:t>
      </w:r>
      <w:proofErr w:type="spellStart"/>
      <w:r w:rsidRPr="008909CA">
        <w:rPr>
          <w:sz w:val="22"/>
          <w:szCs w:val="22"/>
        </w:rPr>
        <w:t>lebih</w:t>
      </w:r>
      <w:proofErr w:type="spellEnd"/>
      <w:r w:rsidRPr="008909CA">
        <w:rPr>
          <w:sz w:val="22"/>
          <w:szCs w:val="22"/>
        </w:rPr>
        <w:t xml:space="preserve"> </w:t>
      </w:r>
      <w:proofErr w:type="spellStart"/>
      <w:r w:rsidRPr="008909CA">
        <w:rPr>
          <w:sz w:val="22"/>
          <w:szCs w:val="22"/>
        </w:rPr>
        <w:t>ringan</w:t>
      </w:r>
      <w:proofErr w:type="spellEnd"/>
      <w:r w:rsidRPr="008909CA">
        <w:rPr>
          <w:sz w:val="22"/>
          <w:szCs w:val="22"/>
        </w:rPr>
        <w:t xml:space="preserve">, dan </w:t>
      </w:r>
      <w:proofErr w:type="spellStart"/>
      <w:r w:rsidRPr="008909CA">
        <w:rPr>
          <w:sz w:val="22"/>
          <w:szCs w:val="22"/>
        </w:rPr>
        <w:t>nyaman</w:t>
      </w:r>
      <w:proofErr w:type="spellEnd"/>
      <w:r w:rsidRPr="008909CA">
        <w:rPr>
          <w:sz w:val="22"/>
          <w:szCs w:val="22"/>
        </w:rPr>
        <w:t xml:space="preserve"> </w:t>
      </w:r>
      <w:proofErr w:type="spellStart"/>
      <w:r w:rsidRPr="008909CA">
        <w:rPr>
          <w:sz w:val="22"/>
          <w:szCs w:val="22"/>
        </w:rPr>
        <w:t>digunakan</w:t>
      </w:r>
      <w:proofErr w:type="spellEnd"/>
      <w:r w:rsidRPr="008909CA">
        <w:rPr>
          <w:sz w:val="22"/>
          <w:szCs w:val="22"/>
        </w:rPr>
        <w:t xml:space="preserve">. </w:t>
      </w:r>
      <w:proofErr w:type="spellStart"/>
      <w:r w:rsidRPr="008909CA">
        <w:rPr>
          <w:sz w:val="22"/>
          <w:szCs w:val="22"/>
        </w:rPr>
        <w:t>Namun</w:t>
      </w:r>
      <w:proofErr w:type="spellEnd"/>
      <w:r w:rsidRPr="008909CA">
        <w:rPr>
          <w:sz w:val="22"/>
          <w:szCs w:val="22"/>
        </w:rPr>
        <w:t xml:space="preserve">, </w:t>
      </w:r>
      <w:proofErr w:type="spellStart"/>
      <w:r w:rsidRPr="008909CA">
        <w:rPr>
          <w:sz w:val="22"/>
          <w:szCs w:val="22"/>
        </w:rPr>
        <w:t>bahan</w:t>
      </w:r>
      <w:proofErr w:type="spellEnd"/>
      <w:r w:rsidRPr="008909CA">
        <w:rPr>
          <w:sz w:val="22"/>
          <w:szCs w:val="22"/>
        </w:rPr>
        <w:t xml:space="preserve"> </w:t>
      </w:r>
      <w:proofErr w:type="spellStart"/>
      <w:r w:rsidRPr="008909CA">
        <w:rPr>
          <w:sz w:val="22"/>
          <w:szCs w:val="22"/>
        </w:rPr>
        <w:t>tersebut</w:t>
      </w:r>
      <w:proofErr w:type="spellEnd"/>
      <w:r w:rsidRPr="008909CA">
        <w:rPr>
          <w:sz w:val="22"/>
          <w:szCs w:val="22"/>
        </w:rPr>
        <w:t xml:space="preserve"> juga </w:t>
      </w:r>
      <w:proofErr w:type="spellStart"/>
      <w:r w:rsidRPr="008909CA">
        <w:rPr>
          <w:sz w:val="22"/>
          <w:szCs w:val="22"/>
        </w:rPr>
        <w:t>mempunyai</w:t>
      </w:r>
      <w:proofErr w:type="spellEnd"/>
      <w:r w:rsidRPr="008909CA">
        <w:rPr>
          <w:sz w:val="22"/>
          <w:szCs w:val="22"/>
        </w:rPr>
        <w:t xml:space="preserve"> </w:t>
      </w:r>
      <w:proofErr w:type="spellStart"/>
      <w:r w:rsidRPr="008909CA">
        <w:rPr>
          <w:sz w:val="22"/>
          <w:szCs w:val="22"/>
        </w:rPr>
        <w:t>kekurangan</w:t>
      </w:r>
      <w:proofErr w:type="spellEnd"/>
      <w:r w:rsidRPr="008909CA">
        <w:rPr>
          <w:sz w:val="22"/>
          <w:szCs w:val="22"/>
        </w:rPr>
        <w:t xml:space="preserve"> </w:t>
      </w:r>
      <w:proofErr w:type="spellStart"/>
      <w:r w:rsidRPr="008909CA">
        <w:rPr>
          <w:sz w:val="22"/>
          <w:szCs w:val="22"/>
        </w:rPr>
        <w:t>yaitu</w:t>
      </w:r>
      <w:proofErr w:type="spellEnd"/>
      <w:r w:rsidRPr="008909CA">
        <w:rPr>
          <w:sz w:val="22"/>
          <w:szCs w:val="22"/>
        </w:rPr>
        <w:t xml:space="preserve"> </w:t>
      </w:r>
      <w:proofErr w:type="spellStart"/>
      <w:r w:rsidRPr="008909CA">
        <w:rPr>
          <w:sz w:val="22"/>
          <w:szCs w:val="22"/>
        </w:rPr>
        <w:t>menyerap</w:t>
      </w:r>
      <w:proofErr w:type="spellEnd"/>
      <w:r w:rsidRPr="008909CA">
        <w:rPr>
          <w:sz w:val="22"/>
          <w:szCs w:val="22"/>
        </w:rPr>
        <w:t xml:space="preserve"> </w:t>
      </w:r>
      <w:proofErr w:type="spellStart"/>
      <w:r w:rsidRPr="008909CA">
        <w:rPr>
          <w:sz w:val="22"/>
          <w:szCs w:val="22"/>
        </w:rPr>
        <w:t>cairan</w:t>
      </w:r>
      <w:proofErr w:type="spellEnd"/>
      <w:r w:rsidRPr="008909CA">
        <w:rPr>
          <w:sz w:val="22"/>
          <w:szCs w:val="22"/>
        </w:rPr>
        <w:t xml:space="preserve"> dan </w:t>
      </w:r>
      <w:proofErr w:type="spellStart"/>
      <w:r w:rsidRPr="008909CA">
        <w:rPr>
          <w:sz w:val="22"/>
          <w:szCs w:val="22"/>
        </w:rPr>
        <w:t>mempunyai</w:t>
      </w:r>
      <w:proofErr w:type="spellEnd"/>
      <w:r w:rsidRPr="008909CA">
        <w:rPr>
          <w:sz w:val="22"/>
          <w:szCs w:val="22"/>
        </w:rPr>
        <w:t xml:space="preserve"> </w:t>
      </w:r>
      <w:proofErr w:type="spellStart"/>
      <w:r w:rsidRPr="008909CA">
        <w:rPr>
          <w:sz w:val="22"/>
          <w:szCs w:val="22"/>
        </w:rPr>
        <w:t>sifat</w:t>
      </w:r>
      <w:proofErr w:type="spellEnd"/>
      <w:r w:rsidRPr="008909CA">
        <w:rPr>
          <w:sz w:val="22"/>
          <w:szCs w:val="22"/>
        </w:rPr>
        <w:t xml:space="preserve"> </w:t>
      </w:r>
      <w:proofErr w:type="spellStart"/>
      <w:r w:rsidRPr="008909CA">
        <w:rPr>
          <w:sz w:val="22"/>
          <w:szCs w:val="22"/>
        </w:rPr>
        <w:t>porus</w:t>
      </w:r>
      <w:proofErr w:type="spellEnd"/>
      <w:r w:rsidRPr="008909CA">
        <w:rPr>
          <w:sz w:val="22"/>
          <w:szCs w:val="22"/>
        </w:rPr>
        <w:t xml:space="preserve"> yang </w:t>
      </w:r>
      <w:proofErr w:type="spellStart"/>
      <w:r w:rsidRPr="008909CA">
        <w:rPr>
          <w:sz w:val="22"/>
          <w:szCs w:val="22"/>
        </w:rPr>
        <w:t>merupakan</w:t>
      </w:r>
      <w:proofErr w:type="spellEnd"/>
      <w:r w:rsidRPr="008909CA">
        <w:rPr>
          <w:sz w:val="22"/>
          <w:szCs w:val="22"/>
        </w:rPr>
        <w:t xml:space="preserve"> </w:t>
      </w:r>
      <w:proofErr w:type="spellStart"/>
      <w:r w:rsidRPr="008909CA">
        <w:rPr>
          <w:sz w:val="22"/>
          <w:szCs w:val="22"/>
        </w:rPr>
        <w:t>tempat</w:t>
      </w:r>
      <w:proofErr w:type="spellEnd"/>
      <w:r w:rsidRPr="008909CA">
        <w:rPr>
          <w:sz w:val="22"/>
          <w:szCs w:val="22"/>
        </w:rPr>
        <w:t xml:space="preserve"> ideal </w:t>
      </w:r>
      <w:proofErr w:type="spellStart"/>
      <w:r w:rsidRPr="008909CA">
        <w:rPr>
          <w:sz w:val="22"/>
          <w:szCs w:val="22"/>
        </w:rPr>
        <w:t>untuk</w:t>
      </w:r>
      <w:proofErr w:type="spellEnd"/>
      <w:r w:rsidRPr="008909CA">
        <w:rPr>
          <w:sz w:val="22"/>
          <w:szCs w:val="22"/>
        </w:rPr>
        <w:t xml:space="preserve"> </w:t>
      </w:r>
      <w:proofErr w:type="spellStart"/>
      <w:r w:rsidRPr="008909CA">
        <w:rPr>
          <w:sz w:val="22"/>
          <w:szCs w:val="22"/>
        </w:rPr>
        <w:t>pengendapan</w:t>
      </w:r>
      <w:proofErr w:type="spellEnd"/>
      <w:r w:rsidRPr="008909CA">
        <w:rPr>
          <w:sz w:val="22"/>
          <w:szCs w:val="22"/>
        </w:rPr>
        <w:t xml:space="preserve"> </w:t>
      </w:r>
      <w:proofErr w:type="spellStart"/>
      <w:r w:rsidRPr="008909CA">
        <w:rPr>
          <w:sz w:val="22"/>
          <w:szCs w:val="22"/>
        </w:rPr>
        <w:t>sisa</w:t>
      </w:r>
      <w:proofErr w:type="spellEnd"/>
      <w:r w:rsidRPr="008909CA">
        <w:rPr>
          <w:sz w:val="22"/>
          <w:szCs w:val="22"/>
        </w:rPr>
        <w:t xml:space="preserve"> </w:t>
      </w:r>
      <w:proofErr w:type="spellStart"/>
      <w:r w:rsidRPr="008909CA">
        <w:rPr>
          <w:sz w:val="22"/>
          <w:szCs w:val="22"/>
        </w:rPr>
        <w:t>makanan</w:t>
      </w:r>
      <w:proofErr w:type="spellEnd"/>
      <w:r w:rsidRPr="008909CA">
        <w:rPr>
          <w:sz w:val="22"/>
          <w:szCs w:val="22"/>
        </w:rPr>
        <w:t xml:space="preserve"> </w:t>
      </w:r>
      <w:proofErr w:type="spellStart"/>
      <w:r w:rsidRPr="008909CA">
        <w:rPr>
          <w:sz w:val="22"/>
          <w:szCs w:val="22"/>
        </w:rPr>
        <w:t>sehingga</w:t>
      </w:r>
      <w:proofErr w:type="spellEnd"/>
      <w:r w:rsidRPr="008909CA">
        <w:rPr>
          <w:sz w:val="22"/>
          <w:szCs w:val="22"/>
        </w:rPr>
        <w:t xml:space="preserve"> </w:t>
      </w:r>
      <w:proofErr w:type="spellStart"/>
      <w:r w:rsidRPr="008909CA">
        <w:rPr>
          <w:sz w:val="22"/>
          <w:szCs w:val="22"/>
        </w:rPr>
        <w:t>mikroorganisme</w:t>
      </w:r>
      <w:proofErr w:type="spellEnd"/>
      <w:r w:rsidRPr="008909CA">
        <w:rPr>
          <w:sz w:val="22"/>
          <w:szCs w:val="22"/>
        </w:rPr>
        <w:t xml:space="preserve"> </w:t>
      </w:r>
      <w:proofErr w:type="spellStart"/>
      <w:r w:rsidRPr="008909CA">
        <w:rPr>
          <w:sz w:val="22"/>
          <w:szCs w:val="22"/>
        </w:rPr>
        <w:t>dapat</w:t>
      </w:r>
      <w:proofErr w:type="spellEnd"/>
      <w:r w:rsidRPr="008909CA">
        <w:rPr>
          <w:sz w:val="22"/>
          <w:szCs w:val="22"/>
        </w:rPr>
        <w:t xml:space="preserve"> </w:t>
      </w:r>
      <w:proofErr w:type="spellStart"/>
      <w:r w:rsidRPr="008909CA">
        <w:rPr>
          <w:sz w:val="22"/>
          <w:szCs w:val="22"/>
        </w:rPr>
        <w:t>tumbuh</w:t>
      </w:r>
      <w:proofErr w:type="spellEnd"/>
      <w:r w:rsidRPr="008909CA">
        <w:rPr>
          <w:sz w:val="22"/>
          <w:szCs w:val="22"/>
        </w:rPr>
        <w:t xml:space="preserve"> dan </w:t>
      </w:r>
      <w:proofErr w:type="spellStart"/>
      <w:r w:rsidRPr="008909CA">
        <w:rPr>
          <w:sz w:val="22"/>
          <w:szCs w:val="22"/>
        </w:rPr>
        <w:t>berkembang</w:t>
      </w:r>
      <w:proofErr w:type="spellEnd"/>
      <w:r w:rsidRPr="008909CA">
        <w:rPr>
          <w:sz w:val="22"/>
          <w:szCs w:val="22"/>
        </w:rPr>
        <w:t xml:space="preserve"> biak.</w:t>
      </w:r>
      <w:r w:rsidR="001A196F" w:rsidRPr="001A196F">
        <w:rPr>
          <w:sz w:val="22"/>
          <w:szCs w:val="22"/>
          <w:vertAlign w:val="superscript"/>
        </w:rPr>
        <w:t>2</w:t>
      </w:r>
    </w:p>
    <w:p w14:paraId="75432E6F" w14:textId="2A3D50D9" w:rsidR="00046610" w:rsidRPr="008909CA" w:rsidRDefault="00046610" w:rsidP="008909CA">
      <w:pPr>
        <w:ind w:firstLine="567"/>
        <w:jc w:val="both"/>
        <w:rPr>
          <w:sz w:val="22"/>
          <w:szCs w:val="22"/>
        </w:rPr>
      </w:pP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w:t>
      </w:r>
      <w:proofErr w:type="spellStart"/>
      <w:r w:rsidRPr="008909CA">
        <w:rPr>
          <w:sz w:val="22"/>
          <w:szCs w:val="22"/>
        </w:rPr>
        <w:t>adalah</w:t>
      </w:r>
      <w:proofErr w:type="spellEnd"/>
      <w:r w:rsidRPr="008909CA">
        <w:rPr>
          <w:sz w:val="22"/>
          <w:szCs w:val="22"/>
        </w:rPr>
        <w:t xml:space="preserve"> </w:t>
      </w:r>
      <w:proofErr w:type="spellStart"/>
      <w:r w:rsidRPr="008909CA">
        <w:rPr>
          <w:sz w:val="22"/>
          <w:szCs w:val="22"/>
        </w:rPr>
        <w:t>bahan</w:t>
      </w:r>
      <w:proofErr w:type="spellEnd"/>
      <w:r w:rsidRPr="008909CA">
        <w:rPr>
          <w:sz w:val="22"/>
          <w:szCs w:val="22"/>
        </w:rPr>
        <w:t xml:space="preserve">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yang </w:t>
      </w:r>
      <w:proofErr w:type="spellStart"/>
      <w:r w:rsidRPr="008909CA">
        <w:rPr>
          <w:sz w:val="22"/>
          <w:szCs w:val="22"/>
        </w:rPr>
        <w:t>fleksibel</w:t>
      </w:r>
      <w:proofErr w:type="spellEnd"/>
      <w:r w:rsidRPr="008909CA">
        <w:rPr>
          <w:sz w:val="22"/>
          <w:szCs w:val="22"/>
        </w:rPr>
        <w:t xml:space="preserve"> </w:t>
      </w:r>
      <w:proofErr w:type="spellStart"/>
      <w:r w:rsidRPr="008909CA">
        <w:rPr>
          <w:sz w:val="22"/>
          <w:szCs w:val="22"/>
        </w:rPr>
        <w:t>dengan</w:t>
      </w:r>
      <w:proofErr w:type="spellEnd"/>
      <w:r w:rsidRPr="008909CA">
        <w:rPr>
          <w:sz w:val="22"/>
          <w:szCs w:val="22"/>
        </w:rPr>
        <w:t xml:space="preserve"> </w:t>
      </w:r>
      <w:proofErr w:type="spellStart"/>
      <w:r w:rsidRPr="008909CA">
        <w:rPr>
          <w:sz w:val="22"/>
          <w:szCs w:val="22"/>
        </w:rPr>
        <w:t>struktur</w:t>
      </w:r>
      <w:proofErr w:type="spellEnd"/>
      <w:r w:rsidRPr="008909CA">
        <w:rPr>
          <w:sz w:val="22"/>
          <w:szCs w:val="22"/>
        </w:rPr>
        <w:t xml:space="preserve"> yang </w:t>
      </w:r>
      <w:proofErr w:type="spellStart"/>
      <w:r w:rsidRPr="008909CA">
        <w:rPr>
          <w:sz w:val="22"/>
          <w:szCs w:val="22"/>
        </w:rPr>
        <w:t>unik</w:t>
      </w:r>
      <w:proofErr w:type="spellEnd"/>
      <w:r w:rsidRPr="008909CA">
        <w:rPr>
          <w:sz w:val="22"/>
          <w:szCs w:val="22"/>
        </w:rPr>
        <w:t xml:space="preserve">, </w:t>
      </w:r>
      <w:proofErr w:type="spellStart"/>
      <w:r w:rsidRPr="008909CA">
        <w:rPr>
          <w:sz w:val="22"/>
          <w:szCs w:val="22"/>
        </w:rPr>
        <w:t>memiliki</w:t>
      </w:r>
      <w:proofErr w:type="spellEnd"/>
      <w:r w:rsidRPr="008909CA">
        <w:rPr>
          <w:sz w:val="22"/>
          <w:szCs w:val="22"/>
        </w:rPr>
        <w:t xml:space="preserve"> </w:t>
      </w:r>
      <w:proofErr w:type="spellStart"/>
      <w:r w:rsidRPr="008909CA">
        <w:rPr>
          <w:sz w:val="22"/>
          <w:szCs w:val="22"/>
        </w:rPr>
        <w:t>sifat</w:t>
      </w:r>
      <w:proofErr w:type="spellEnd"/>
      <w:r w:rsidRPr="008909CA">
        <w:rPr>
          <w:sz w:val="22"/>
          <w:szCs w:val="22"/>
        </w:rPr>
        <w:t xml:space="preserve"> </w:t>
      </w:r>
      <w:proofErr w:type="spellStart"/>
      <w:r w:rsidRPr="008909CA">
        <w:rPr>
          <w:sz w:val="22"/>
          <w:szCs w:val="22"/>
        </w:rPr>
        <w:t>estetis</w:t>
      </w:r>
      <w:proofErr w:type="spellEnd"/>
      <w:r w:rsidRPr="008909CA">
        <w:rPr>
          <w:sz w:val="22"/>
          <w:szCs w:val="22"/>
        </w:rPr>
        <w:t xml:space="preserve"> yang </w:t>
      </w:r>
      <w:proofErr w:type="spellStart"/>
      <w:r w:rsidRPr="008909CA">
        <w:rPr>
          <w:sz w:val="22"/>
          <w:szCs w:val="22"/>
        </w:rPr>
        <w:t>baik</w:t>
      </w:r>
      <w:proofErr w:type="spellEnd"/>
      <w:r w:rsidRPr="008909CA">
        <w:rPr>
          <w:sz w:val="22"/>
          <w:szCs w:val="22"/>
        </w:rPr>
        <w:t xml:space="preserve">. Sifat </w:t>
      </w:r>
      <w:proofErr w:type="spellStart"/>
      <w:r w:rsidRPr="008909CA">
        <w:rPr>
          <w:sz w:val="22"/>
          <w:szCs w:val="22"/>
        </w:rPr>
        <w:t>fleksibel</w:t>
      </w:r>
      <w:proofErr w:type="spellEnd"/>
      <w:r w:rsidRPr="008909CA">
        <w:rPr>
          <w:sz w:val="22"/>
          <w:szCs w:val="22"/>
        </w:rPr>
        <w:t xml:space="preserve"> pada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w:t>
      </w:r>
      <w:proofErr w:type="spellStart"/>
      <w:r w:rsidRPr="008909CA">
        <w:rPr>
          <w:sz w:val="22"/>
          <w:szCs w:val="22"/>
        </w:rPr>
        <w:t>dikombinasikan</w:t>
      </w:r>
      <w:proofErr w:type="spellEnd"/>
      <w:r w:rsidRPr="008909CA">
        <w:rPr>
          <w:sz w:val="22"/>
          <w:szCs w:val="22"/>
        </w:rPr>
        <w:t xml:space="preserve"> </w:t>
      </w:r>
      <w:proofErr w:type="spellStart"/>
      <w:r w:rsidRPr="008909CA">
        <w:rPr>
          <w:sz w:val="22"/>
          <w:szCs w:val="22"/>
        </w:rPr>
        <w:t>dengan</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dan </w:t>
      </w:r>
      <w:proofErr w:type="spellStart"/>
      <w:r w:rsidRPr="008909CA">
        <w:rPr>
          <w:sz w:val="22"/>
          <w:szCs w:val="22"/>
        </w:rPr>
        <w:t>berat</w:t>
      </w:r>
      <w:proofErr w:type="spellEnd"/>
      <w:r w:rsidRPr="008909CA">
        <w:rPr>
          <w:sz w:val="22"/>
          <w:szCs w:val="22"/>
        </w:rPr>
        <w:t xml:space="preserve"> yang </w:t>
      </w:r>
      <w:proofErr w:type="spellStart"/>
      <w:r w:rsidRPr="008909CA">
        <w:rPr>
          <w:sz w:val="22"/>
          <w:szCs w:val="22"/>
        </w:rPr>
        <w:t>ringan</w:t>
      </w:r>
      <w:proofErr w:type="spellEnd"/>
      <w:r w:rsidRPr="008909CA">
        <w:rPr>
          <w:sz w:val="22"/>
          <w:szCs w:val="22"/>
        </w:rPr>
        <w:t xml:space="preserve"> </w:t>
      </w:r>
      <w:proofErr w:type="spellStart"/>
      <w:r w:rsidRPr="008909CA">
        <w:rPr>
          <w:sz w:val="22"/>
          <w:szCs w:val="22"/>
        </w:rPr>
        <w:t>sehingga</w:t>
      </w:r>
      <w:proofErr w:type="spellEnd"/>
      <w:r w:rsidRPr="008909CA">
        <w:rPr>
          <w:sz w:val="22"/>
          <w:szCs w:val="22"/>
        </w:rPr>
        <w:t xml:space="preserve"> </w:t>
      </w:r>
      <w:proofErr w:type="spellStart"/>
      <w:r w:rsidRPr="008909CA">
        <w:rPr>
          <w:sz w:val="22"/>
          <w:szCs w:val="22"/>
        </w:rPr>
        <w:t>terasa</w:t>
      </w:r>
      <w:proofErr w:type="spellEnd"/>
      <w:r w:rsidRPr="008909CA">
        <w:rPr>
          <w:sz w:val="22"/>
          <w:szCs w:val="22"/>
        </w:rPr>
        <w:t xml:space="preserve"> </w:t>
      </w:r>
      <w:proofErr w:type="spellStart"/>
      <w:r w:rsidRPr="008909CA">
        <w:rPr>
          <w:sz w:val="22"/>
          <w:szCs w:val="22"/>
        </w:rPr>
        <w:t>nyaman</w:t>
      </w:r>
      <w:proofErr w:type="spellEnd"/>
      <w:r w:rsidRPr="008909CA">
        <w:rPr>
          <w:sz w:val="22"/>
          <w:szCs w:val="22"/>
        </w:rPr>
        <w:t xml:space="preserve">, </w:t>
      </w:r>
      <w:proofErr w:type="spellStart"/>
      <w:r w:rsidRPr="008909CA">
        <w:rPr>
          <w:sz w:val="22"/>
          <w:szCs w:val="22"/>
        </w:rPr>
        <w:t>hampir</w:t>
      </w:r>
      <w:proofErr w:type="spellEnd"/>
      <w:r w:rsidRPr="008909CA">
        <w:rPr>
          <w:sz w:val="22"/>
          <w:szCs w:val="22"/>
        </w:rPr>
        <w:t xml:space="preserve"> </w:t>
      </w:r>
      <w:proofErr w:type="spellStart"/>
      <w:r w:rsidRPr="008909CA">
        <w:rPr>
          <w:sz w:val="22"/>
          <w:szCs w:val="22"/>
        </w:rPr>
        <w:t>tidak</w:t>
      </w:r>
      <w:proofErr w:type="spellEnd"/>
      <w:r w:rsidRPr="008909CA">
        <w:rPr>
          <w:sz w:val="22"/>
          <w:szCs w:val="22"/>
        </w:rPr>
        <w:t xml:space="preserve"> </w:t>
      </w:r>
      <w:proofErr w:type="spellStart"/>
      <w:r w:rsidRPr="008909CA">
        <w:rPr>
          <w:sz w:val="22"/>
          <w:szCs w:val="22"/>
        </w:rPr>
        <w:t>terlihat</w:t>
      </w:r>
      <w:proofErr w:type="spellEnd"/>
      <w:r w:rsidRPr="008909CA">
        <w:rPr>
          <w:sz w:val="22"/>
          <w:szCs w:val="22"/>
        </w:rPr>
        <w:t xml:space="preserve"> di </w:t>
      </w:r>
      <w:proofErr w:type="spellStart"/>
      <w:r w:rsidRPr="008909CA">
        <w:rPr>
          <w:sz w:val="22"/>
          <w:szCs w:val="22"/>
        </w:rPr>
        <w:t>rongga</w:t>
      </w:r>
      <w:proofErr w:type="spellEnd"/>
      <w:r w:rsidRPr="008909CA">
        <w:rPr>
          <w:sz w:val="22"/>
          <w:szCs w:val="22"/>
        </w:rPr>
        <w:t xml:space="preserve"> </w:t>
      </w:r>
      <w:proofErr w:type="spellStart"/>
      <w:r w:rsidRPr="008909CA">
        <w:rPr>
          <w:sz w:val="22"/>
          <w:szCs w:val="22"/>
        </w:rPr>
        <w:t>mulut</w:t>
      </w:r>
      <w:proofErr w:type="spellEnd"/>
      <w:r w:rsidRPr="008909CA">
        <w:rPr>
          <w:sz w:val="22"/>
          <w:szCs w:val="22"/>
        </w:rPr>
        <w:t xml:space="preserve"> </w:t>
      </w:r>
      <w:proofErr w:type="spellStart"/>
      <w:r w:rsidRPr="008909CA">
        <w:rPr>
          <w:sz w:val="22"/>
          <w:szCs w:val="22"/>
        </w:rPr>
        <w:t>dikarenakan</w:t>
      </w:r>
      <w:proofErr w:type="spellEnd"/>
      <w:r w:rsidRPr="008909CA">
        <w:rPr>
          <w:sz w:val="22"/>
          <w:szCs w:val="22"/>
        </w:rPr>
        <w:t xml:space="preserve"> </w:t>
      </w:r>
      <w:proofErr w:type="spellStart"/>
      <w:r w:rsidRPr="008909CA">
        <w:rPr>
          <w:sz w:val="22"/>
          <w:szCs w:val="22"/>
        </w:rPr>
        <w:t>tidak</w:t>
      </w:r>
      <w:proofErr w:type="spellEnd"/>
      <w:r w:rsidRPr="008909CA">
        <w:rPr>
          <w:sz w:val="22"/>
          <w:szCs w:val="22"/>
        </w:rPr>
        <w:t xml:space="preserve"> </w:t>
      </w:r>
      <w:proofErr w:type="spellStart"/>
      <w:r w:rsidRPr="008909CA">
        <w:rPr>
          <w:sz w:val="22"/>
          <w:szCs w:val="22"/>
        </w:rPr>
        <w:t>adanya</w:t>
      </w:r>
      <w:proofErr w:type="spellEnd"/>
      <w:r w:rsidRPr="008909CA">
        <w:rPr>
          <w:sz w:val="22"/>
          <w:szCs w:val="22"/>
        </w:rPr>
        <w:t xml:space="preserve"> </w:t>
      </w:r>
      <w:proofErr w:type="spellStart"/>
      <w:r w:rsidRPr="008909CA">
        <w:rPr>
          <w:sz w:val="22"/>
          <w:szCs w:val="22"/>
        </w:rPr>
        <w:t>klamer</w:t>
      </w:r>
      <w:proofErr w:type="spellEnd"/>
      <w:r w:rsidRPr="008909CA">
        <w:rPr>
          <w:sz w:val="22"/>
          <w:szCs w:val="22"/>
        </w:rPr>
        <w:t xml:space="preserve">, </w:t>
      </w:r>
      <w:proofErr w:type="spellStart"/>
      <w:r w:rsidRPr="008909CA">
        <w:rPr>
          <w:sz w:val="22"/>
          <w:szCs w:val="22"/>
        </w:rPr>
        <w:t>serta</w:t>
      </w:r>
      <w:proofErr w:type="spellEnd"/>
      <w:r w:rsidRPr="008909CA">
        <w:rPr>
          <w:sz w:val="22"/>
          <w:szCs w:val="22"/>
        </w:rPr>
        <w:t xml:space="preserve"> </w:t>
      </w:r>
      <w:proofErr w:type="spellStart"/>
      <w:r w:rsidRPr="008909CA">
        <w:rPr>
          <w:sz w:val="22"/>
          <w:szCs w:val="22"/>
        </w:rPr>
        <w:t>lebih</w:t>
      </w:r>
      <w:proofErr w:type="spellEnd"/>
      <w:r w:rsidRPr="008909CA">
        <w:rPr>
          <w:sz w:val="22"/>
          <w:szCs w:val="22"/>
        </w:rPr>
        <w:t xml:space="preserve"> </w:t>
      </w:r>
      <w:proofErr w:type="spellStart"/>
      <w:r w:rsidRPr="008909CA">
        <w:rPr>
          <w:sz w:val="22"/>
          <w:szCs w:val="22"/>
        </w:rPr>
        <w:t>bersifat</w:t>
      </w:r>
      <w:proofErr w:type="spellEnd"/>
      <w:r w:rsidRPr="008909CA">
        <w:rPr>
          <w:sz w:val="22"/>
          <w:szCs w:val="22"/>
        </w:rPr>
        <w:t xml:space="preserve"> </w:t>
      </w:r>
      <w:proofErr w:type="spellStart"/>
      <w:r w:rsidRPr="008909CA">
        <w:rPr>
          <w:sz w:val="22"/>
          <w:szCs w:val="22"/>
        </w:rPr>
        <w:t>lebih</w:t>
      </w:r>
      <w:proofErr w:type="spellEnd"/>
      <w:r w:rsidRPr="008909CA">
        <w:rPr>
          <w:sz w:val="22"/>
          <w:szCs w:val="22"/>
        </w:rPr>
        <w:t xml:space="preserve"> </w:t>
      </w:r>
      <w:proofErr w:type="spellStart"/>
      <w:r w:rsidRPr="008909CA">
        <w:rPr>
          <w:sz w:val="22"/>
          <w:szCs w:val="22"/>
        </w:rPr>
        <w:t>biokompatibel</w:t>
      </w:r>
      <w:proofErr w:type="spellEnd"/>
      <w:r w:rsidRPr="008909CA">
        <w:rPr>
          <w:sz w:val="22"/>
          <w:szCs w:val="22"/>
        </w:rPr>
        <w:t xml:space="preserve"> </w:t>
      </w:r>
      <w:proofErr w:type="spellStart"/>
      <w:r w:rsidRPr="008909CA">
        <w:rPr>
          <w:sz w:val="22"/>
          <w:szCs w:val="22"/>
        </w:rPr>
        <w:t>dibanding</w:t>
      </w:r>
      <w:proofErr w:type="spellEnd"/>
      <w:r w:rsidRPr="008909CA">
        <w:rPr>
          <w:sz w:val="22"/>
          <w:szCs w:val="22"/>
        </w:rPr>
        <w:t xml:space="preserve"> resin akrilik.</w:t>
      </w:r>
      <w:r w:rsidR="00553A87" w:rsidRPr="00553A87">
        <w:rPr>
          <w:sz w:val="22"/>
          <w:szCs w:val="22"/>
          <w:vertAlign w:val="superscript"/>
        </w:rPr>
        <w:t>3</w:t>
      </w:r>
      <w:r w:rsidRPr="008909CA">
        <w:rPr>
          <w:sz w:val="22"/>
          <w:szCs w:val="22"/>
        </w:rPr>
        <w:t xml:space="preserve">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w:t>
      </w:r>
      <w:proofErr w:type="spellStart"/>
      <w:r w:rsidRPr="008909CA">
        <w:rPr>
          <w:sz w:val="22"/>
          <w:szCs w:val="22"/>
        </w:rPr>
        <w:t>memiliki</w:t>
      </w:r>
      <w:proofErr w:type="spellEnd"/>
      <w:r w:rsidRPr="008909CA">
        <w:rPr>
          <w:sz w:val="22"/>
          <w:szCs w:val="22"/>
        </w:rPr>
        <w:t xml:space="preserve"> </w:t>
      </w:r>
      <w:proofErr w:type="spellStart"/>
      <w:r w:rsidRPr="008909CA">
        <w:rPr>
          <w:sz w:val="22"/>
          <w:szCs w:val="22"/>
        </w:rPr>
        <w:t>sifat</w:t>
      </w:r>
      <w:proofErr w:type="spellEnd"/>
      <w:r w:rsidRPr="008909CA">
        <w:rPr>
          <w:sz w:val="22"/>
          <w:szCs w:val="22"/>
        </w:rPr>
        <w:t xml:space="preserve"> </w:t>
      </w:r>
      <w:proofErr w:type="spellStart"/>
      <w:r w:rsidRPr="008909CA">
        <w:rPr>
          <w:sz w:val="22"/>
          <w:szCs w:val="22"/>
        </w:rPr>
        <w:t>fisik</w:t>
      </w:r>
      <w:proofErr w:type="spellEnd"/>
      <w:r w:rsidRPr="008909CA">
        <w:rPr>
          <w:sz w:val="22"/>
          <w:szCs w:val="22"/>
        </w:rPr>
        <w:t xml:space="preserve"> </w:t>
      </w:r>
      <w:proofErr w:type="spellStart"/>
      <w:r w:rsidRPr="008909CA">
        <w:rPr>
          <w:sz w:val="22"/>
          <w:szCs w:val="22"/>
        </w:rPr>
        <w:t>yaitu</w:t>
      </w:r>
      <w:proofErr w:type="spellEnd"/>
      <w:r w:rsidRPr="008909CA">
        <w:rPr>
          <w:sz w:val="22"/>
          <w:szCs w:val="22"/>
        </w:rPr>
        <w:t xml:space="preserve"> </w:t>
      </w:r>
      <w:proofErr w:type="spellStart"/>
      <w:r w:rsidRPr="008909CA">
        <w:rPr>
          <w:sz w:val="22"/>
          <w:szCs w:val="22"/>
        </w:rPr>
        <w:t>pengerutan</w:t>
      </w:r>
      <w:proofErr w:type="spellEnd"/>
      <w:r w:rsidRPr="008909CA">
        <w:rPr>
          <w:sz w:val="22"/>
          <w:szCs w:val="22"/>
        </w:rPr>
        <w:t xml:space="preserve">, </w:t>
      </w:r>
      <w:proofErr w:type="spellStart"/>
      <w:r w:rsidRPr="008909CA">
        <w:rPr>
          <w:sz w:val="22"/>
          <w:szCs w:val="22"/>
        </w:rPr>
        <w:t>perubahan</w:t>
      </w:r>
      <w:proofErr w:type="spellEnd"/>
      <w:r w:rsidRPr="008909CA">
        <w:rPr>
          <w:sz w:val="22"/>
          <w:szCs w:val="22"/>
        </w:rPr>
        <w:t xml:space="preserve"> </w:t>
      </w:r>
      <w:proofErr w:type="spellStart"/>
      <w:r w:rsidRPr="008909CA">
        <w:rPr>
          <w:sz w:val="22"/>
          <w:szCs w:val="22"/>
        </w:rPr>
        <w:t>dimensi</w:t>
      </w:r>
      <w:proofErr w:type="spellEnd"/>
      <w:r w:rsidRPr="008909CA">
        <w:rPr>
          <w:sz w:val="22"/>
          <w:szCs w:val="22"/>
        </w:rPr>
        <w:t xml:space="preserve"> dan </w:t>
      </w:r>
      <w:proofErr w:type="spellStart"/>
      <w:r w:rsidRPr="008909CA">
        <w:rPr>
          <w:sz w:val="22"/>
          <w:szCs w:val="22"/>
        </w:rPr>
        <w:t>penyerapan</w:t>
      </w:r>
      <w:proofErr w:type="spellEnd"/>
      <w:r w:rsidRPr="008909CA">
        <w:rPr>
          <w:sz w:val="22"/>
          <w:szCs w:val="22"/>
        </w:rPr>
        <w:t xml:space="preserve"> air. </w:t>
      </w:r>
      <w:proofErr w:type="spellStart"/>
      <w:r w:rsidRPr="008909CA">
        <w:rPr>
          <w:sz w:val="22"/>
          <w:szCs w:val="22"/>
        </w:rPr>
        <w:t>Penyerapan</w:t>
      </w:r>
      <w:proofErr w:type="spellEnd"/>
      <w:r w:rsidRPr="008909CA">
        <w:rPr>
          <w:sz w:val="22"/>
          <w:szCs w:val="22"/>
        </w:rPr>
        <w:t xml:space="preserve"> air yang </w:t>
      </w:r>
      <w:proofErr w:type="spellStart"/>
      <w:r w:rsidRPr="008909CA">
        <w:rPr>
          <w:sz w:val="22"/>
          <w:szCs w:val="22"/>
        </w:rPr>
        <w:t>tinggi</w:t>
      </w:r>
      <w:proofErr w:type="spellEnd"/>
      <w:r w:rsidRPr="008909CA">
        <w:rPr>
          <w:sz w:val="22"/>
          <w:szCs w:val="22"/>
        </w:rPr>
        <w:t xml:space="preserve"> </w:t>
      </w:r>
      <w:proofErr w:type="spellStart"/>
      <w:r w:rsidRPr="008909CA">
        <w:rPr>
          <w:sz w:val="22"/>
          <w:szCs w:val="22"/>
        </w:rPr>
        <w:t>merupakan</w:t>
      </w:r>
      <w:proofErr w:type="spellEnd"/>
      <w:r w:rsidRPr="008909CA">
        <w:rPr>
          <w:sz w:val="22"/>
          <w:szCs w:val="22"/>
        </w:rPr>
        <w:t xml:space="preserve"> </w:t>
      </w:r>
      <w:proofErr w:type="spellStart"/>
      <w:r w:rsidRPr="008909CA">
        <w:rPr>
          <w:sz w:val="22"/>
          <w:szCs w:val="22"/>
        </w:rPr>
        <w:t>kekurangan</w:t>
      </w:r>
      <w:proofErr w:type="spellEnd"/>
      <w:r w:rsidRPr="008909CA">
        <w:rPr>
          <w:sz w:val="22"/>
          <w:szCs w:val="22"/>
        </w:rPr>
        <w:t xml:space="preserve"> </w:t>
      </w:r>
      <w:proofErr w:type="spellStart"/>
      <w:r w:rsidRPr="008909CA">
        <w:rPr>
          <w:sz w:val="22"/>
          <w:szCs w:val="22"/>
        </w:rPr>
        <w:t>utama</w:t>
      </w:r>
      <w:proofErr w:type="spellEnd"/>
      <w:r w:rsidRPr="008909CA">
        <w:rPr>
          <w:sz w:val="22"/>
          <w:szCs w:val="22"/>
        </w:rPr>
        <w:t xml:space="preserve"> </w:t>
      </w:r>
      <w:proofErr w:type="spellStart"/>
      <w:r w:rsidRPr="008909CA">
        <w:rPr>
          <w:sz w:val="22"/>
          <w:szCs w:val="22"/>
        </w:rPr>
        <w:t>bahan</w:t>
      </w:r>
      <w:proofErr w:type="spellEnd"/>
      <w:r w:rsidRPr="008909CA">
        <w:rPr>
          <w:sz w:val="22"/>
          <w:szCs w:val="22"/>
        </w:rPr>
        <w:t xml:space="preserve"> resin </w:t>
      </w:r>
      <w:proofErr w:type="spellStart"/>
      <w:r w:rsidRPr="008909CA">
        <w:rPr>
          <w:sz w:val="22"/>
          <w:szCs w:val="22"/>
        </w:rPr>
        <w:t>akrilik</w:t>
      </w:r>
      <w:proofErr w:type="spellEnd"/>
      <w:r w:rsidRPr="008909CA">
        <w:rPr>
          <w:sz w:val="22"/>
          <w:szCs w:val="22"/>
        </w:rPr>
        <w:t xml:space="preserve"> dan </w:t>
      </w:r>
      <w:proofErr w:type="spellStart"/>
      <w:r w:rsidRPr="008909CA">
        <w:rPr>
          <w:sz w:val="22"/>
          <w:szCs w:val="22"/>
        </w:rPr>
        <w:t>nilon</w:t>
      </w:r>
      <w:proofErr w:type="spellEnd"/>
      <w:r w:rsidRPr="008909CA">
        <w:rPr>
          <w:sz w:val="22"/>
          <w:szCs w:val="22"/>
        </w:rPr>
        <w:t xml:space="preserve"> termoplastik.</w:t>
      </w:r>
      <w:r w:rsidR="00553A87" w:rsidRPr="00553A87">
        <w:rPr>
          <w:sz w:val="22"/>
          <w:szCs w:val="22"/>
          <w:vertAlign w:val="superscript"/>
        </w:rPr>
        <w:t>4</w:t>
      </w:r>
      <w:r w:rsidRPr="008909CA">
        <w:rPr>
          <w:sz w:val="22"/>
          <w:szCs w:val="22"/>
        </w:rPr>
        <w:t xml:space="preserve"> </w:t>
      </w:r>
      <w:proofErr w:type="spellStart"/>
      <w:r w:rsidRPr="008909CA">
        <w:rPr>
          <w:sz w:val="22"/>
          <w:szCs w:val="22"/>
        </w:rPr>
        <w:t>Beberapa</w:t>
      </w:r>
      <w:proofErr w:type="spellEnd"/>
      <w:r w:rsidRPr="008909CA">
        <w:rPr>
          <w:sz w:val="22"/>
          <w:szCs w:val="22"/>
        </w:rPr>
        <w:t xml:space="preserve"> </w:t>
      </w:r>
      <w:proofErr w:type="spellStart"/>
      <w:r w:rsidRPr="008909CA">
        <w:rPr>
          <w:sz w:val="22"/>
          <w:szCs w:val="22"/>
        </w:rPr>
        <w:t>produk</w:t>
      </w:r>
      <w:proofErr w:type="spellEnd"/>
      <w:r w:rsidRPr="008909CA">
        <w:rPr>
          <w:sz w:val="22"/>
          <w:szCs w:val="22"/>
        </w:rPr>
        <w:t xml:space="preserve"> </w:t>
      </w:r>
      <w:proofErr w:type="spellStart"/>
      <w:r w:rsidRPr="008909CA">
        <w:rPr>
          <w:sz w:val="22"/>
          <w:szCs w:val="22"/>
        </w:rPr>
        <w:t>komersial</w:t>
      </w:r>
      <w:proofErr w:type="spellEnd"/>
      <w:r w:rsidRPr="008909CA">
        <w:rPr>
          <w:sz w:val="22"/>
          <w:szCs w:val="22"/>
        </w:rPr>
        <w:t xml:space="preserve">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yang </w:t>
      </w:r>
      <w:proofErr w:type="spellStart"/>
      <w:r w:rsidRPr="008909CA">
        <w:rPr>
          <w:sz w:val="22"/>
          <w:szCs w:val="22"/>
        </w:rPr>
        <w:t>dapat</w:t>
      </w:r>
      <w:proofErr w:type="spellEnd"/>
      <w:r w:rsidRPr="008909CA">
        <w:rPr>
          <w:sz w:val="22"/>
          <w:szCs w:val="22"/>
        </w:rPr>
        <w:t xml:space="preserve"> </w:t>
      </w:r>
      <w:proofErr w:type="spellStart"/>
      <w:r w:rsidRPr="008909CA">
        <w:rPr>
          <w:sz w:val="22"/>
          <w:szCs w:val="22"/>
        </w:rPr>
        <w:t>digunakan</w:t>
      </w:r>
      <w:proofErr w:type="spellEnd"/>
      <w:r w:rsidRPr="008909CA">
        <w:rPr>
          <w:sz w:val="22"/>
          <w:szCs w:val="22"/>
        </w:rPr>
        <w:t xml:space="preserve"> </w:t>
      </w:r>
      <w:proofErr w:type="spellStart"/>
      <w:r w:rsidRPr="008909CA">
        <w:rPr>
          <w:sz w:val="22"/>
          <w:szCs w:val="22"/>
        </w:rPr>
        <w:t>adalah</w:t>
      </w:r>
      <w:proofErr w:type="spellEnd"/>
      <w:r w:rsidRPr="008909CA">
        <w:rPr>
          <w:sz w:val="22"/>
          <w:szCs w:val="22"/>
        </w:rPr>
        <w:t xml:space="preserve"> </w:t>
      </w:r>
      <w:proofErr w:type="spellStart"/>
      <w:r w:rsidRPr="008909CA">
        <w:rPr>
          <w:i/>
          <w:sz w:val="22"/>
          <w:szCs w:val="22"/>
        </w:rPr>
        <w:t>valplast</w:t>
      </w:r>
      <w:proofErr w:type="spellEnd"/>
      <w:r w:rsidRPr="008909CA">
        <w:rPr>
          <w:i/>
          <w:sz w:val="22"/>
          <w:szCs w:val="22"/>
        </w:rPr>
        <w:t xml:space="preserve">, </w:t>
      </w:r>
      <w:proofErr w:type="spellStart"/>
      <w:r w:rsidRPr="008909CA">
        <w:rPr>
          <w:i/>
          <w:sz w:val="22"/>
          <w:szCs w:val="22"/>
        </w:rPr>
        <w:t>duraflex</w:t>
      </w:r>
      <w:proofErr w:type="spellEnd"/>
      <w:r w:rsidRPr="008909CA">
        <w:rPr>
          <w:i/>
          <w:sz w:val="22"/>
          <w:szCs w:val="22"/>
        </w:rPr>
        <w:t xml:space="preserve">, </w:t>
      </w:r>
      <w:proofErr w:type="spellStart"/>
      <w:r w:rsidRPr="008909CA">
        <w:rPr>
          <w:i/>
          <w:sz w:val="22"/>
          <w:szCs w:val="22"/>
        </w:rPr>
        <w:t>flexite</w:t>
      </w:r>
      <w:proofErr w:type="spellEnd"/>
      <w:r w:rsidRPr="008909CA">
        <w:rPr>
          <w:i/>
          <w:sz w:val="22"/>
          <w:szCs w:val="22"/>
        </w:rPr>
        <w:t xml:space="preserve">, </w:t>
      </w:r>
      <w:proofErr w:type="spellStart"/>
      <w:r w:rsidRPr="008909CA">
        <w:rPr>
          <w:i/>
          <w:sz w:val="22"/>
          <w:szCs w:val="22"/>
        </w:rPr>
        <w:t>proflex</w:t>
      </w:r>
      <w:proofErr w:type="spellEnd"/>
      <w:r w:rsidRPr="008909CA">
        <w:rPr>
          <w:i/>
          <w:sz w:val="22"/>
          <w:szCs w:val="22"/>
        </w:rPr>
        <w:t xml:space="preserve">, </w:t>
      </w:r>
      <w:proofErr w:type="spellStart"/>
      <w:r w:rsidRPr="008909CA">
        <w:rPr>
          <w:i/>
          <w:sz w:val="22"/>
          <w:szCs w:val="22"/>
        </w:rPr>
        <w:t>lucitone</w:t>
      </w:r>
      <w:proofErr w:type="spellEnd"/>
      <w:r w:rsidRPr="008909CA">
        <w:rPr>
          <w:i/>
          <w:sz w:val="22"/>
          <w:szCs w:val="22"/>
        </w:rPr>
        <w:t xml:space="preserve">-FRS </w:t>
      </w:r>
      <w:r w:rsidRPr="008909CA">
        <w:rPr>
          <w:sz w:val="22"/>
          <w:szCs w:val="22"/>
        </w:rPr>
        <w:t>dan impak.</w:t>
      </w:r>
      <w:r w:rsidR="00553A87" w:rsidRPr="00553A87">
        <w:rPr>
          <w:sz w:val="22"/>
          <w:szCs w:val="22"/>
          <w:vertAlign w:val="superscript"/>
        </w:rPr>
        <w:t>3</w:t>
      </w:r>
      <w:r w:rsidRPr="008909CA">
        <w:rPr>
          <w:sz w:val="22"/>
          <w:szCs w:val="22"/>
        </w:rPr>
        <w:t xml:space="preserve"> </w:t>
      </w:r>
      <w:proofErr w:type="spellStart"/>
      <w:r w:rsidRPr="008909CA">
        <w:rPr>
          <w:sz w:val="22"/>
          <w:szCs w:val="22"/>
        </w:rPr>
        <w:t>Akrilik</w:t>
      </w:r>
      <w:proofErr w:type="spellEnd"/>
      <w:r w:rsidRPr="008909CA">
        <w:rPr>
          <w:sz w:val="22"/>
          <w:szCs w:val="22"/>
        </w:rPr>
        <w:t xml:space="preserve"> </w:t>
      </w:r>
      <w:r w:rsidRPr="008909CA">
        <w:rPr>
          <w:i/>
          <w:sz w:val="22"/>
          <w:szCs w:val="22"/>
        </w:rPr>
        <w:t xml:space="preserve">heat cure </w:t>
      </w:r>
      <w:r w:rsidRPr="008909CA">
        <w:rPr>
          <w:sz w:val="22"/>
          <w:szCs w:val="22"/>
        </w:rPr>
        <w:t xml:space="preserve">dan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merk </w:t>
      </w:r>
      <w:proofErr w:type="spellStart"/>
      <w:r w:rsidRPr="008909CA">
        <w:rPr>
          <w:i/>
          <w:sz w:val="22"/>
          <w:szCs w:val="22"/>
        </w:rPr>
        <w:t>valplast</w:t>
      </w:r>
      <w:proofErr w:type="spellEnd"/>
      <w:r w:rsidRPr="008909CA">
        <w:rPr>
          <w:i/>
          <w:sz w:val="22"/>
          <w:szCs w:val="22"/>
        </w:rPr>
        <w:t xml:space="preserve"> </w:t>
      </w:r>
      <w:r w:rsidRPr="008909CA">
        <w:rPr>
          <w:sz w:val="22"/>
          <w:szCs w:val="22"/>
        </w:rPr>
        <w:t xml:space="preserve">dan </w:t>
      </w:r>
      <w:proofErr w:type="spellStart"/>
      <w:r w:rsidRPr="008909CA">
        <w:rPr>
          <w:i/>
          <w:sz w:val="22"/>
          <w:szCs w:val="22"/>
        </w:rPr>
        <w:t>lucitone</w:t>
      </w:r>
      <w:proofErr w:type="spellEnd"/>
      <w:r w:rsidRPr="008909CA">
        <w:rPr>
          <w:i/>
          <w:sz w:val="22"/>
          <w:szCs w:val="22"/>
        </w:rPr>
        <w:t>-FRS</w:t>
      </w:r>
      <w:r w:rsidRPr="008909CA">
        <w:rPr>
          <w:sz w:val="22"/>
          <w:szCs w:val="22"/>
        </w:rPr>
        <w:t xml:space="preserve"> </w:t>
      </w:r>
      <w:proofErr w:type="spellStart"/>
      <w:r w:rsidRPr="008909CA">
        <w:rPr>
          <w:sz w:val="22"/>
          <w:szCs w:val="22"/>
        </w:rPr>
        <w:t>adalah</w:t>
      </w:r>
      <w:proofErr w:type="spellEnd"/>
      <w:r w:rsidRPr="008909CA">
        <w:rPr>
          <w:sz w:val="22"/>
          <w:szCs w:val="22"/>
        </w:rPr>
        <w:t xml:space="preserve"> </w:t>
      </w:r>
      <w:proofErr w:type="spellStart"/>
      <w:r w:rsidRPr="008909CA">
        <w:rPr>
          <w:sz w:val="22"/>
          <w:szCs w:val="22"/>
        </w:rPr>
        <w:t>ketiga</w:t>
      </w:r>
      <w:proofErr w:type="spellEnd"/>
      <w:r w:rsidRPr="008909CA">
        <w:rPr>
          <w:sz w:val="22"/>
          <w:szCs w:val="22"/>
        </w:rPr>
        <w:t xml:space="preserve"> </w:t>
      </w:r>
      <w:proofErr w:type="spellStart"/>
      <w:r w:rsidRPr="008909CA">
        <w:rPr>
          <w:sz w:val="22"/>
          <w:szCs w:val="22"/>
        </w:rPr>
        <w:t>bahan</w:t>
      </w:r>
      <w:proofErr w:type="spellEnd"/>
      <w:r w:rsidRPr="008909CA">
        <w:rPr>
          <w:sz w:val="22"/>
          <w:szCs w:val="22"/>
        </w:rPr>
        <w:t xml:space="preserve"> yang paling </w:t>
      </w:r>
      <w:proofErr w:type="spellStart"/>
      <w:r w:rsidRPr="008909CA">
        <w:rPr>
          <w:sz w:val="22"/>
          <w:szCs w:val="22"/>
        </w:rPr>
        <w:t>sering</w:t>
      </w:r>
      <w:proofErr w:type="spellEnd"/>
      <w:r w:rsidRPr="008909CA">
        <w:rPr>
          <w:sz w:val="22"/>
          <w:szCs w:val="22"/>
        </w:rPr>
        <w:t xml:space="preserve"> </w:t>
      </w:r>
      <w:proofErr w:type="spellStart"/>
      <w:r w:rsidRPr="008909CA">
        <w:rPr>
          <w:sz w:val="22"/>
          <w:szCs w:val="22"/>
        </w:rPr>
        <w:t>digunakan</w:t>
      </w:r>
      <w:proofErr w:type="spellEnd"/>
      <w:r w:rsidRPr="008909CA">
        <w:rPr>
          <w:sz w:val="22"/>
          <w:szCs w:val="22"/>
        </w:rPr>
        <w:t xml:space="preserve"> </w:t>
      </w:r>
      <w:proofErr w:type="spellStart"/>
      <w:r w:rsidRPr="008909CA">
        <w:rPr>
          <w:sz w:val="22"/>
          <w:szCs w:val="22"/>
        </w:rPr>
        <w:t>sebagai</w:t>
      </w:r>
      <w:proofErr w:type="spellEnd"/>
      <w:r w:rsidRPr="008909CA">
        <w:rPr>
          <w:sz w:val="22"/>
          <w:szCs w:val="22"/>
        </w:rPr>
        <w:t xml:space="preserve"> basis </w:t>
      </w:r>
      <w:proofErr w:type="spellStart"/>
      <w:r w:rsidRPr="008909CA">
        <w:rPr>
          <w:sz w:val="22"/>
          <w:szCs w:val="22"/>
        </w:rPr>
        <w:t>gigi</w:t>
      </w:r>
      <w:proofErr w:type="spellEnd"/>
      <w:r w:rsidRPr="008909CA">
        <w:rPr>
          <w:sz w:val="22"/>
          <w:szCs w:val="22"/>
        </w:rPr>
        <w:t xml:space="preserve"> tiruan.</w:t>
      </w:r>
      <w:r w:rsidR="00553A87" w:rsidRPr="00553A87">
        <w:rPr>
          <w:sz w:val="22"/>
          <w:szCs w:val="22"/>
          <w:vertAlign w:val="superscript"/>
        </w:rPr>
        <w:t>5</w:t>
      </w:r>
    </w:p>
    <w:p w14:paraId="3EFF6741" w14:textId="52169C44" w:rsidR="0088586E" w:rsidRPr="008909CA" w:rsidRDefault="0088586E" w:rsidP="008909CA">
      <w:pPr>
        <w:ind w:firstLine="567"/>
        <w:jc w:val="both"/>
        <w:rPr>
          <w:sz w:val="22"/>
          <w:szCs w:val="22"/>
        </w:rPr>
      </w:pPr>
      <w:proofErr w:type="spellStart"/>
      <w:r w:rsidRPr="008909CA">
        <w:rPr>
          <w:sz w:val="22"/>
          <w:szCs w:val="22"/>
        </w:rPr>
        <w:t>Bahan</w:t>
      </w:r>
      <w:proofErr w:type="spellEnd"/>
      <w:r w:rsidRPr="008909CA">
        <w:rPr>
          <w:sz w:val="22"/>
          <w:szCs w:val="22"/>
        </w:rPr>
        <w:t xml:space="preserve"> basis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juga </w:t>
      </w:r>
      <w:proofErr w:type="spellStart"/>
      <w:r w:rsidRPr="008909CA">
        <w:rPr>
          <w:sz w:val="22"/>
          <w:szCs w:val="22"/>
        </w:rPr>
        <w:t>harus</w:t>
      </w:r>
      <w:proofErr w:type="spellEnd"/>
      <w:r w:rsidRPr="008909CA">
        <w:rPr>
          <w:sz w:val="22"/>
          <w:szCs w:val="22"/>
        </w:rPr>
        <w:t xml:space="preserve"> </w:t>
      </w:r>
      <w:proofErr w:type="spellStart"/>
      <w:r w:rsidRPr="008909CA">
        <w:rPr>
          <w:sz w:val="22"/>
          <w:szCs w:val="22"/>
        </w:rPr>
        <w:t>memiliki</w:t>
      </w:r>
      <w:proofErr w:type="spellEnd"/>
      <w:r w:rsidRPr="008909CA">
        <w:rPr>
          <w:sz w:val="22"/>
          <w:szCs w:val="22"/>
        </w:rPr>
        <w:t xml:space="preserve"> </w:t>
      </w:r>
      <w:proofErr w:type="spellStart"/>
      <w:r w:rsidRPr="008909CA">
        <w:rPr>
          <w:sz w:val="22"/>
          <w:szCs w:val="22"/>
        </w:rPr>
        <w:t>sifat</w:t>
      </w:r>
      <w:proofErr w:type="spellEnd"/>
      <w:r w:rsidRPr="008909CA">
        <w:rPr>
          <w:sz w:val="22"/>
          <w:szCs w:val="22"/>
        </w:rPr>
        <w:t xml:space="preserve"> </w:t>
      </w:r>
      <w:proofErr w:type="spellStart"/>
      <w:r w:rsidRPr="008909CA">
        <w:rPr>
          <w:sz w:val="22"/>
          <w:szCs w:val="22"/>
        </w:rPr>
        <w:t>mekanik</w:t>
      </w:r>
      <w:proofErr w:type="spellEnd"/>
      <w:r w:rsidRPr="008909CA">
        <w:rPr>
          <w:sz w:val="22"/>
          <w:szCs w:val="22"/>
        </w:rPr>
        <w:t xml:space="preserve"> dan </w:t>
      </w:r>
      <w:proofErr w:type="spellStart"/>
      <w:r w:rsidRPr="008909CA">
        <w:rPr>
          <w:sz w:val="22"/>
          <w:szCs w:val="22"/>
        </w:rPr>
        <w:t>fisik</w:t>
      </w:r>
      <w:proofErr w:type="spellEnd"/>
      <w:r w:rsidRPr="008909CA">
        <w:rPr>
          <w:sz w:val="22"/>
          <w:szCs w:val="22"/>
        </w:rPr>
        <w:t xml:space="preserve"> </w:t>
      </w:r>
      <w:proofErr w:type="spellStart"/>
      <w:r w:rsidRPr="008909CA">
        <w:rPr>
          <w:sz w:val="22"/>
          <w:szCs w:val="22"/>
        </w:rPr>
        <w:t>seperti</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transversa, </w:t>
      </w:r>
      <w:proofErr w:type="spellStart"/>
      <w:r w:rsidRPr="008909CA">
        <w:rPr>
          <w:sz w:val="22"/>
          <w:szCs w:val="22"/>
        </w:rPr>
        <w:t>kekuatan</w:t>
      </w:r>
      <w:proofErr w:type="spellEnd"/>
      <w:r w:rsidRPr="008909CA">
        <w:rPr>
          <w:sz w:val="22"/>
          <w:szCs w:val="22"/>
        </w:rPr>
        <w:t xml:space="preserve"> </w:t>
      </w:r>
      <w:proofErr w:type="spellStart"/>
      <w:r w:rsidRPr="008909CA">
        <w:rPr>
          <w:sz w:val="22"/>
          <w:szCs w:val="22"/>
        </w:rPr>
        <w:t>impak</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w:t>
      </w:r>
      <w:proofErr w:type="spellStart"/>
      <w:r w:rsidRPr="008909CA">
        <w:rPr>
          <w:sz w:val="22"/>
          <w:szCs w:val="22"/>
        </w:rPr>
        <w:t>tarik</w:t>
      </w:r>
      <w:proofErr w:type="spellEnd"/>
      <w:r w:rsidRPr="008909CA">
        <w:rPr>
          <w:sz w:val="22"/>
          <w:szCs w:val="22"/>
        </w:rPr>
        <w:t xml:space="preserve"> dan </w:t>
      </w:r>
      <w:proofErr w:type="spellStart"/>
      <w:r w:rsidRPr="008909CA">
        <w:rPr>
          <w:sz w:val="22"/>
          <w:szCs w:val="22"/>
        </w:rPr>
        <w:t>kekuatan</w:t>
      </w:r>
      <w:proofErr w:type="spellEnd"/>
      <w:r w:rsidRPr="008909CA">
        <w:rPr>
          <w:sz w:val="22"/>
          <w:szCs w:val="22"/>
        </w:rPr>
        <w:t xml:space="preserve"> </w:t>
      </w:r>
      <w:proofErr w:type="spellStart"/>
      <w:r w:rsidRPr="008909CA">
        <w:rPr>
          <w:sz w:val="22"/>
          <w:szCs w:val="22"/>
        </w:rPr>
        <w:t>fatik</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transversa </w:t>
      </w:r>
      <w:proofErr w:type="spellStart"/>
      <w:r w:rsidRPr="008909CA">
        <w:rPr>
          <w:sz w:val="22"/>
          <w:szCs w:val="22"/>
        </w:rPr>
        <w:t>merupakan</w:t>
      </w:r>
      <w:proofErr w:type="spellEnd"/>
      <w:r w:rsidRPr="008909CA">
        <w:rPr>
          <w:sz w:val="22"/>
          <w:szCs w:val="22"/>
        </w:rPr>
        <w:t xml:space="preserve"> </w:t>
      </w:r>
      <w:proofErr w:type="spellStart"/>
      <w:r w:rsidRPr="008909CA">
        <w:rPr>
          <w:sz w:val="22"/>
          <w:szCs w:val="22"/>
        </w:rPr>
        <w:t>ketahanan</w:t>
      </w:r>
      <w:proofErr w:type="spellEnd"/>
      <w:r w:rsidRPr="008909CA">
        <w:rPr>
          <w:sz w:val="22"/>
          <w:szCs w:val="22"/>
        </w:rPr>
        <w:t xml:space="preserve"> basis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w:t>
      </w:r>
      <w:proofErr w:type="spellStart"/>
      <w:r w:rsidRPr="008909CA">
        <w:rPr>
          <w:sz w:val="22"/>
          <w:szCs w:val="22"/>
        </w:rPr>
        <w:t>terhadap</w:t>
      </w:r>
      <w:proofErr w:type="spellEnd"/>
      <w:r w:rsidRPr="008909CA">
        <w:rPr>
          <w:sz w:val="22"/>
          <w:szCs w:val="22"/>
        </w:rPr>
        <w:t xml:space="preserve"> </w:t>
      </w:r>
      <w:proofErr w:type="spellStart"/>
      <w:r w:rsidRPr="008909CA">
        <w:rPr>
          <w:sz w:val="22"/>
          <w:szCs w:val="22"/>
        </w:rPr>
        <w:t>beban</w:t>
      </w:r>
      <w:proofErr w:type="spellEnd"/>
      <w:r w:rsidRPr="008909CA">
        <w:rPr>
          <w:sz w:val="22"/>
          <w:szCs w:val="22"/>
        </w:rPr>
        <w:t xml:space="preserve">, </w:t>
      </w:r>
      <w:proofErr w:type="spellStart"/>
      <w:r w:rsidRPr="008909CA">
        <w:rPr>
          <w:sz w:val="22"/>
          <w:szCs w:val="22"/>
        </w:rPr>
        <w:t>tekanan</w:t>
      </w:r>
      <w:proofErr w:type="spellEnd"/>
      <w:r w:rsidRPr="008909CA">
        <w:rPr>
          <w:sz w:val="22"/>
          <w:szCs w:val="22"/>
        </w:rPr>
        <w:t xml:space="preserve">, dan </w:t>
      </w:r>
      <w:proofErr w:type="spellStart"/>
      <w:r w:rsidRPr="008909CA">
        <w:rPr>
          <w:sz w:val="22"/>
          <w:szCs w:val="22"/>
        </w:rPr>
        <w:t>gaya</w:t>
      </w:r>
      <w:proofErr w:type="spellEnd"/>
      <w:r w:rsidRPr="008909CA">
        <w:rPr>
          <w:sz w:val="22"/>
          <w:szCs w:val="22"/>
        </w:rPr>
        <w:t xml:space="preserve"> </w:t>
      </w:r>
      <w:proofErr w:type="spellStart"/>
      <w:r w:rsidRPr="008909CA">
        <w:rPr>
          <w:sz w:val="22"/>
          <w:szCs w:val="22"/>
        </w:rPr>
        <w:t>dorong</w:t>
      </w:r>
      <w:proofErr w:type="spellEnd"/>
      <w:r w:rsidRPr="008909CA">
        <w:rPr>
          <w:sz w:val="22"/>
          <w:szCs w:val="22"/>
        </w:rPr>
        <w:t xml:space="preserve"> </w:t>
      </w:r>
      <w:proofErr w:type="spellStart"/>
      <w:r w:rsidRPr="008909CA">
        <w:rPr>
          <w:sz w:val="22"/>
          <w:szCs w:val="22"/>
        </w:rPr>
        <w:t>sewaktu</w:t>
      </w:r>
      <w:proofErr w:type="spellEnd"/>
      <w:r w:rsidRPr="008909CA">
        <w:rPr>
          <w:sz w:val="22"/>
          <w:szCs w:val="22"/>
        </w:rPr>
        <w:t xml:space="preserve"> </w:t>
      </w:r>
      <w:proofErr w:type="spellStart"/>
      <w:r w:rsidRPr="008909CA">
        <w:rPr>
          <w:sz w:val="22"/>
          <w:szCs w:val="22"/>
        </w:rPr>
        <w:t>mulut</w:t>
      </w:r>
      <w:proofErr w:type="spellEnd"/>
      <w:r w:rsidRPr="008909CA">
        <w:rPr>
          <w:sz w:val="22"/>
          <w:szCs w:val="22"/>
        </w:rPr>
        <w:t xml:space="preserve"> berfungsi.</w:t>
      </w:r>
      <w:r w:rsidR="00553A87" w:rsidRPr="00553A87">
        <w:rPr>
          <w:sz w:val="22"/>
          <w:szCs w:val="22"/>
          <w:vertAlign w:val="superscript"/>
        </w:rPr>
        <w:t>6</w:t>
      </w:r>
      <w:r w:rsidRPr="008909CA">
        <w:rPr>
          <w:sz w:val="22"/>
          <w:szCs w:val="22"/>
        </w:rPr>
        <w:t xml:space="preserve"> Uji </w:t>
      </w:r>
      <w:proofErr w:type="spellStart"/>
      <w:r w:rsidRPr="008909CA">
        <w:rPr>
          <w:sz w:val="22"/>
          <w:szCs w:val="22"/>
        </w:rPr>
        <w:t>kekuatan</w:t>
      </w:r>
      <w:proofErr w:type="spellEnd"/>
      <w:r w:rsidRPr="008909CA">
        <w:rPr>
          <w:sz w:val="22"/>
          <w:szCs w:val="22"/>
        </w:rPr>
        <w:t xml:space="preserve"> yang </w:t>
      </w:r>
      <w:proofErr w:type="spellStart"/>
      <w:r w:rsidRPr="008909CA">
        <w:rPr>
          <w:sz w:val="22"/>
          <w:szCs w:val="22"/>
        </w:rPr>
        <w:t>sering</w:t>
      </w:r>
      <w:proofErr w:type="spellEnd"/>
      <w:r w:rsidRPr="008909CA">
        <w:rPr>
          <w:sz w:val="22"/>
          <w:szCs w:val="22"/>
        </w:rPr>
        <w:t xml:space="preserve"> </w:t>
      </w:r>
      <w:proofErr w:type="spellStart"/>
      <w:r w:rsidRPr="008909CA">
        <w:rPr>
          <w:sz w:val="22"/>
          <w:szCs w:val="22"/>
        </w:rPr>
        <w:t>dilakukan</w:t>
      </w:r>
      <w:proofErr w:type="spellEnd"/>
      <w:r w:rsidRPr="008909CA">
        <w:rPr>
          <w:sz w:val="22"/>
          <w:szCs w:val="22"/>
        </w:rPr>
        <w:t xml:space="preserve"> </w:t>
      </w:r>
      <w:proofErr w:type="spellStart"/>
      <w:r w:rsidRPr="008909CA">
        <w:rPr>
          <w:sz w:val="22"/>
          <w:szCs w:val="22"/>
        </w:rPr>
        <w:t>adalah</w:t>
      </w:r>
      <w:proofErr w:type="spellEnd"/>
      <w:r w:rsidRPr="008909CA">
        <w:rPr>
          <w:sz w:val="22"/>
          <w:szCs w:val="22"/>
        </w:rPr>
        <w:t xml:space="preserve"> uji </w:t>
      </w:r>
      <w:proofErr w:type="spellStart"/>
      <w:r w:rsidRPr="008909CA">
        <w:rPr>
          <w:sz w:val="22"/>
          <w:szCs w:val="22"/>
        </w:rPr>
        <w:t>kekuatan</w:t>
      </w:r>
      <w:proofErr w:type="spellEnd"/>
      <w:r w:rsidRPr="008909CA">
        <w:rPr>
          <w:sz w:val="22"/>
          <w:szCs w:val="22"/>
        </w:rPr>
        <w:t xml:space="preserve"> transversa, </w:t>
      </w:r>
      <w:proofErr w:type="spellStart"/>
      <w:r w:rsidRPr="008909CA">
        <w:rPr>
          <w:sz w:val="22"/>
          <w:szCs w:val="22"/>
        </w:rPr>
        <w:t>karena</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transversa </w:t>
      </w:r>
      <w:proofErr w:type="spellStart"/>
      <w:r w:rsidRPr="008909CA">
        <w:rPr>
          <w:sz w:val="22"/>
          <w:szCs w:val="22"/>
        </w:rPr>
        <w:t>mewakili</w:t>
      </w:r>
      <w:proofErr w:type="spellEnd"/>
      <w:r w:rsidRPr="008909CA">
        <w:rPr>
          <w:sz w:val="22"/>
          <w:szCs w:val="22"/>
        </w:rPr>
        <w:t xml:space="preserve"> </w:t>
      </w:r>
      <w:proofErr w:type="spellStart"/>
      <w:r w:rsidRPr="008909CA">
        <w:rPr>
          <w:sz w:val="22"/>
          <w:szCs w:val="22"/>
        </w:rPr>
        <w:t>berbagai</w:t>
      </w:r>
      <w:proofErr w:type="spellEnd"/>
      <w:r w:rsidRPr="008909CA">
        <w:rPr>
          <w:sz w:val="22"/>
          <w:szCs w:val="22"/>
        </w:rPr>
        <w:t xml:space="preserve"> </w:t>
      </w:r>
      <w:proofErr w:type="spellStart"/>
      <w:r w:rsidRPr="008909CA">
        <w:rPr>
          <w:sz w:val="22"/>
          <w:szCs w:val="22"/>
        </w:rPr>
        <w:t>jenis</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yang </w:t>
      </w:r>
      <w:proofErr w:type="spellStart"/>
      <w:r w:rsidRPr="008909CA">
        <w:rPr>
          <w:sz w:val="22"/>
          <w:szCs w:val="22"/>
        </w:rPr>
        <w:t>diterima</w:t>
      </w:r>
      <w:proofErr w:type="spellEnd"/>
      <w:r w:rsidRPr="008909CA">
        <w:rPr>
          <w:sz w:val="22"/>
          <w:szCs w:val="22"/>
        </w:rPr>
        <w:t xml:space="preserve">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di </w:t>
      </w:r>
      <w:proofErr w:type="spellStart"/>
      <w:r w:rsidRPr="008909CA">
        <w:rPr>
          <w:sz w:val="22"/>
          <w:szCs w:val="22"/>
        </w:rPr>
        <w:t>dalam</w:t>
      </w:r>
      <w:proofErr w:type="spellEnd"/>
      <w:r w:rsidRPr="008909CA">
        <w:rPr>
          <w:sz w:val="22"/>
          <w:szCs w:val="22"/>
        </w:rPr>
        <w:t xml:space="preserve"> </w:t>
      </w:r>
      <w:proofErr w:type="spellStart"/>
      <w:r w:rsidRPr="008909CA">
        <w:rPr>
          <w:sz w:val="22"/>
          <w:szCs w:val="22"/>
        </w:rPr>
        <w:t>mulut</w:t>
      </w:r>
      <w:proofErr w:type="spellEnd"/>
      <w:r w:rsidRPr="008909CA">
        <w:rPr>
          <w:sz w:val="22"/>
          <w:szCs w:val="22"/>
        </w:rPr>
        <w:t xml:space="preserve"> </w:t>
      </w:r>
      <w:proofErr w:type="spellStart"/>
      <w:r w:rsidRPr="008909CA">
        <w:rPr>
          <w:sz w:val="22"/>
          <w:szCs w:val="22"/>
        </w:rPr>
        <w:t>selama</w:t>
      </w:r>
      <w:proofErr w:type="spellEnd"/>
      <w:r w:rsidRPr="008909CA">
        <w:rPr>
          <w:sz w:val="22"/>
          <w:szCs w:val="22"/>
        </w:rPr>
        <w:t xml:space="preserve"> </w:t>
      </w:r>
      <w:proofErr w:type="spellStart"/>
      <w:r w:rsidRPr="008909CA">
        <w:rPr>
          <w:sz w:val="22"/>
          <w:szCs w:val="22"/>
        </w:rPr>
        <w:t>pengunyahan</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transversa pada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w:t>
      </w:r>
      <w:proofErr w:type="spellStart"/>
      <w:r w:rsidRPr="008909CA">
        <w:rPr>
          <w:sz w:val="22"/>
          <w:szCs w:val="22"/>
        </w:rPr>
        <w:t>umumnya</w:t>
      </w:r>
      <w:proofErr w:type="spellEnd"/>
      <w:r w:rsidRPr="008909CA">
        <w:rPr>
          <w:sz w:val="22"/>
          <w:szCs w:val="22"/>
        </w:rPr>
        <w:t xml:space="preserve"> </w:t>
      </w:r>
      <w:proofErr w:type="spellStart"/>
      <w:r w:rsidRPr="008909CA">
        <w:rPr>
          <w:sz w:val="22"/>
          <w:szCs w:val="22"/>
        </w:rPr>
        <w:t>harus</w:t>
      </w:r>
      <w:proofErr w:type="spellEnd"/>
      <w:r w:rsidRPr="008909CA">
        <w:rPr>
          <w:sz w:val="22"/>
          <w:szCs w:val="22"/>
        </w:rPr>
        <w:t xml:space="preserve"> </w:t>
      </w:r>
      <w:proofErr w:type="spellStart"/>
      <w:r w:rsidRPr="008909CA">
        <w:rPr>
          <w:sz w:val="22"/>
          <w:szCs w:val="22"/>
        </w:rPr>
        <w:t>cukup</w:t>
      </w:r>
      <w:proofErr w:type="spellEnd"/>
      <w:r w:rsidRPr="008909CA">
        <w:rPr>
          <w:sz w:val="22"/>
          <w:szCs w:val="22"/>
        </w:rPr>
        <w:t xml:space="preserve"> </w:t>
      </w:r>
      <w:proofErr w:type="spellStart"/>
      <w:r w:rsidRPr="008909CA">
        <w:rPr>
          <w:sz w:val="22"/>
          <w:szCs w:val="22"/>
        </w:rPr>
        <w:t>untuk</w:t>
      </w:r>
      <w:proofErr w:type="spellEnd"/>
      <w:r w:rsidRPr="008909CA">
        <w:rPr>
          <w:sz w:val="22"/>
          <w:szCs w:val="22"/>
        </w:rPr>
        <w:t xml:space="preserve"> </w:t>
      </w:r>
      <w:proofErr w:type="spellStart"/>
      <w:r w:rsidRPr="008909CA">
        <w:rPr>
          <w:sz w:val="22"/>
          <w:szCs w:val="22"/>
        </w:rPr>
        <w:t>menahan</w:t>
      </w:r>
      <w:proofErr w:type="spellEnd"/>
      <w:r w:rsidRPr="008909CA">
        <w:rPr>
          <w:sz w:val="22"/>
          <w:szCs w:val="22"/>
        </w:rPr>
        <w:t xml:space="preserve"> </w:t>
      </w:r>
      <w:proofErr w:type="spellStart"/>
      <w:r w:rsidRPr="008909CA">
        <w:rPr>
          <w:sz w:val="22"/>
          <w:szCs w:val="22"/>
        </w:rPr>
        <w:t>tekanan</w:t>
      </w:r>
      <w:proofErr w:type="spellEnd"/>
      <w:r w:rsidRPr="008909CA">
        <w:rPr>
          <w:sz w:val="22"/>
          <w:szCs w:val="22"/>
        </w:rPr>
        <w:t xml:space="preserve"> </w:t>
      </w:r>
      <w:proofErr w:type="spellStart"/>
      <w:r w:rsidRPr="008909CA">
        <w:rPr>
          <w:sz w:val="22"/>
          <w:szCs w:val="22"/>
        </w:rPr>
        <w:t>pengunyahan</w:t>
      </w:r>
      <w:proofErr w:type="spellEnd"/>
      <w:r w:rsidRPr="008909CA">
        <w:rPr>
          <w:sz w:val="22"/>
          <w:szCs w:val="22"/>
        </w:rPr>
        <w:t xml:space="preserve"> agar material </w:t>
      </w:r>
      <w:proofErr w:type="spellStart"/>
      <w:r w:rsidRPr="008909CA">
        <w:rPr>
          <w:sz w:val="22"/>
          <w:szCs w:val="22"/>
        </w:rPr>
        <w:t>tidak</w:t>
      </w:r>
      <w:proofErr w:type="spellEnd"/>
      <w:r w:rsidRPr="008909CA">
        <w:rPr>
          <w:sz w:val="22"/>
          <w:szCs w:val="22"/>
        </w:rPr>
        <w:t xml:space="preserve"> </w:t>
      </w:r>
      <w:proofErr w:type="spellStart"/>
      <w:r w:rsidRPr="008909CA">
        <w:rPr>
          <w:sz w:val="22"/>
          <w:szCs w:val="22"/>
        </w:rPr>
        <w:t>mengalami</w:t>
      </w:r>
      <w:proofErr w:type="spellEnd"/>
      <w:r w:rsidRPr="008909CA">
        <w:rPr>
          <w:sz w:val="22"/>
          <w:szCs w:val="22"/>
        </w:rPr>
        <w:t xml:space="preserve"> fraktur.</w:t>
      </w:r>
      <w:r w:rsidR="00553A87" w:rsidRPr="00553A87">
        <w:rPr>
          <w:sz w:val="22"/>
          <w:szCs w:val="22"/>
          <w:vertAlign w:val="superscript"/>
        </w:rPr>
        <w:t>7</w:t>
      </w:r>
    </w:p>
    <w:p w14:paraId="07DB793C" w14:textId="7226B0CC" w:rsidR="00046610" w:rsidRPr="008909CA" w:rsidRDefault="0088586E" w:rsidP="008909CA">
      <w:pPr>
        <w:pStyle w:val="ListParagraph"/>
        <w:spacing w:after="0" w:line="240" w:lineRule="auto"/>
        <w:ind w:left="0" w:firstLine="567"/>
        <w:jc w:val="both"/>
        <w:rPr>
          <w:rFonts w:ascii="Times New Roman" w:hAnsi="Times New Roman" w:cs="Times New Roman"/>
          <w:lang w:val="en-US"/>
        </w:rPr>
      </w:pPr>
      <w:r w:rsidRPr="008909CA">
        <w:rPr>
          <w:rFonts w:ascii="Times New Roman" w:hAnsi="Times New Roman" w:cs="Times New Roman"/>
        </w:rPr>
        <w:t>Kitosan merupakan bahan alami berasal dari kulit udang atau kulit hewan golongan crustacea lain yang memiliki sifat anti bakteri sekaligus anti jamur.</w:t>
      </w:r>
      <w:r w:rsidR="000605BF" w:rsidRPr="000605BF">
        <w:rPr>
          <w:rFonts w:ascii="Times New Roman" w:hAnsi="Times New Roman" w:cs="Times New Roman"/>
          <w:vertAlign w:val="superscript"/>
          <w:lang w:val="en-US"/>
        </w:rPr>
        <w:t>8</w:t>
      </w:r>
      <w:r w:rsidRPr="008909CA">
        <w:rPr>
          <w:rFonts w:ascii="Times New Roman" w:hAnsi="Times New Roman" w:cs="Times New Roman"/>
          <w:lang w:val="en-US"/>
        </w:rPr>
        <w:t xml:space="preserve"> </w:t>
      </w:r>
      <w:r w:rsidRPr="008909CA">
        <w:rPr>
          <w:rFonts w:ascii="Times New Roman" w:hAnsi="Times New Roman" w:cs="Times New Roman"/>
        </w:rPr>
        <w:t xml:space="preserve">Kitosan dapat digunakan dalam bidang biomedis, karena memiliki sifat biokompatibel dan </w:t>
      </w:r>
      <w:r w:rsidRPr="008909CA">
        <w:rPr>
          <w:rFonts w:ascii="Times New Roman" w:hAnsi="Times New Roman" w:cs="Times New Roman"/>
          <w:i/>
        </w:rPr>
        <w:t>biodegradable,</w:t>
      </w:r>
      <w:r w:rsidRPr="008909CA">
        <w:rPr>
          <w:rFonts w:ascii="Times New Roman" w:hAnsi="Times New Roman" w:cs="Times New Roman"/>
        </w:rPr>
        <w:t xml:space="preserve"> tidak menimbulkan alergi dan bioadesif pada permukaan mukosa, serta dapat digunakan sebagai anti bakteri dan anti jamur</w:t>
      </w:r>
      <w:r w:rsidRPr="008909CA">
        <w:rPr>
          <w:rFonts w:ascii="Times New Roman" w:hAnsi="Times New Roman" w:cs="Times New Roman"/>
          <w:lang w:val="en-US"/>
        </w:rPr>
        <w:t xml:space="preserve">, yang </w:t>
      </w:r>
      <w:proofErr w:type="spellStart"/>
      <w:r w:rsidRPr="008909CA">
        <w:rPr>
          <w:rFonts w:ascii="Times New Roman" w:hAnsi="Times New Roman" w:cs="Times New Roman"/>
          <w:lang w:val="en-US"/>
        </w:rPr>
        <w:t>dapat</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dimanfaatkan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sebagai</w:t>
      </w:r>
      <w:proofErr w:type="spellEnd"/>
      <w:r w:rsidRPr="008909CA">
        <w:rPr>
          <w:rFonts w:ascii="Times New Roman" w:hAnsi="Times New Roman" w:cs="Times New Roman"/>
          <w:lang w:val="en-US"/>
        </w:rPr>
        <w:t xml:space="preserve"> </w:t>
      </w:r>
      <w:r w:rsidRPr="008909CA">
        <w:rPr>
          <w:rFonts w:ascii="Times New Roman" w:hAnsi="Times New Roman" w:cs="Times New Roman"/>
          <w:i/>
          <w:iCs/>
          <w:lang w:val="en-US"/>
        </w:rPr>
        <w:t>denture cleanser</w:t>
      </w:r>
      <w:r w:rsidRPr="008909CA">
        <w:rPr>
          <w:rFonts w:ascii="Times New Roman" w:hAnsi="Times New Roman" w:cs="Times New Roman"/>
          <w:lang w:val="en-US"/>
        </w:rPr>
        <w:t xml:space="preserve"> agar </w:t>
      </w:r>
      <w:proofErr w:type="spellStart"/>
      <w:r w:rsidRPr="008909CA">
        <w:rPr>
          <w:rFonts w:ascii="Times New Roman" w:hAnsi="Times New Roman" w:cs="Times New Roman"/>
          <w:lang w:val="en-US"/>
        </w:rPr>
        <w:t>kebersihan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gigi</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tetap</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baik</w:t>
      </w:r>
      <w:proofErr w:type="spellEnd"/>
      <w:r w:rsidRPr="008909CA">
        <w:rPr>
          <w:rFonts w:ascii="Times New Roman" w:hAnsi="Times New Roman" w:cs="Times New Roman"/>
        </w:rPr>
        <w:t>.</w:t>
      </w:r>
      <w:r w:rsidR="000605BF" w:rsidRPr="000605BF">
        <w:rPr>
          <w:rFonts w:ascii="Times New Roman" w:hAnsi="Times New Roman" w:cs="Times New Roman"/>
          <w:vertAlign w:val="superscript"/>
          <w:lang w:val="en-US"/>
        </w:rPr>
        <w:t>9</w:t>
      </w:r>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Berdasarkan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penelitian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Apsari</w:t>
      </w:r>
      <w:proofErr w:type="spellEnd"/>
      <w:r w:rsidRPr="008909CA">
        <w:rPr>
          <w:rFonts w:ascii="Times New Roman" w:hAnsi="Times New Roman" w:cs="Times New Roman"/>
          <w:lang w:val="en-US"/>
        </w:rPr>
        <w:t xml:space="preserve"> dan </w:t>
      </w:r>
      <w:proofErr w:type="spellStart"/>
      <w:r w:rsidRPr="008909CA">
        <w:rPr>
          <w:rFonts w:ascii="Times New Roman" w:hAnsi="Times New Roman" w:cs="Times New Roman"/>
          <w:lang w:val="en-US"/>
        </w:rPr>
        <w:t>Ariestania</w:t>
      </w:r>
      <w:proofErr w:type="spellEnd"/>
      <w:r w:rsidRPr="008909CA">
        <w:rPr>
          <w:rFonts w:ascii="Times New Roman" w:hAnsi="Times New Roman" w:cs="Times New Roman"/>
          <w:lang w:val="en-US"/>
        </w:rPr>
        <w:t xml:space="preserve"> (2018) </w:t>
      </w:r>
      <w:proofErr w:type="spellStart"/>
      <w:r w:rsidRPr="008909CA">
        <w:rPr>
          <w:rFonts w:ascii="Times New Roman" w:hAnsi="Times New Roman" w:cs="Times New Roman"/>
          <w:lang w:val="en-US"/>
        </w:rPr>
        <w:t>mengenai</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efektivitas</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larutan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kitosan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konsentrasi</w:t>
      </w:r>
      <w:proofErr w:type="spellEnd"/>
      <w:r w:rsidRPr="008909CA">
        <w:rPr>
          <w:rFonts w:ascii="Times New Roman" w:hAnsi="Times New Roman" w:cs="Times New Roman"/>
          <w:lang w:val="en-US"/>
        </w:rPr>
        <w:t xml:space="preserve"> 0,25% dan 0,5% </w:t>
      </w:r>
      <w:proofErr w:type="spellStart"/>
      <w:r w:rsidRPr="008909CA">
        <w:rPr>
          <w:rFonts w:ascii="Times New Roman" w:hAnsi="Times New Roman" w:cs="Times New Roman"/>
          <w:lang w:val="en-US"/>
        </w:rPr>
        <w:t>sebagai</w:t>
      </w:r>
      <w:proofErr w:type="spellEnd"/>
      <w:r w:rsidRPr="008909CA">
        <w:rPr>
          <w:rFonts w:ascii="Times New Roman" w:hAnsi="Times New Roman" w:cs="Times New Roman"/>
          <w:lang w:val="en-US"/>
        </w:rPr>
        <w:t xml:space="preserve"> </w:t>
      </w:r>
      <w:r w:rsidRPr="008909CA">
        <w:rPr>
          <w:rFonts w:ascii="Times New Roman" w:hAnsi="Times New Roman" w:cs="Times New Roman"/>
          <w:i/>
          <w:lang w:val="en-US"/>
        </w:rPr>
        <w:t xml:space="preserve">denture cleanser </w:t>
      </w:r>
      <w:proofErr w:type="spellStart"/>
      <w:r w:rsidRPr="008909CA">
        <w:rPr>
          <w:rFonts w:ascii="Times New Roman" w:hAnsi="Times New Roman" w:cs="Times New Roman"/>
          <w:lang w:val="en-US"/>
        </w:rPr>
        <w:t>dalam</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menghambat</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pertumbuhan</w:t>
      </w:r>
      <w:proofErr w:type="spellEnd"/>
      <w:r w:rsidRPr="008909CA">
        <w:rPr>
          <w:rFonts w:ascii="Times New Roman" w:hAnsi="Times New Roman" w:cs="Times New Roman"/>
          <w:lang w:val="en-US"/>
        </w:rPr>
        <w:t xml:space="preserve"> </w:t>
      </w:r>
      <w:r w:rsidRPr="008909CA">
        <w:rPr>
          <w:rFonts w:ascii="Times New Roman" w:hAnsi="Times New Roman" w:cs="Times New Roman"/>
          <w:i/>
          <w:lang w:val="en-US"/>
        </w:rPr>
        <w:t xml:space="preserve">Candida albicans </w:t>
      </w:r>
      <w:proofErr w:type="spellStart"/>
      <w:r w:rsidRPr="008909CA">
        <w:rPr>
          <w:rFonts w:ascii="Times New Roman" w:hAnsi="Times New Roman" w:cs="Times New Roman"/>
          <w:lang w:val="en-US"/>
        </w:rPr>
        <w:t>didapatkan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hasil</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konsentrasi</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larutan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kitosan</w:t>
      </w:r>
      <w:proofErr w:type="spellEnd"/>
      <w:r w:rsidRPr="008909CA">
        <w:rPr>
          <w:rFonts w:ascii="Times New Roman" w:hAnsi="Times New Roman" w:cs="Times New Roman"/>
          <w:lang w:val="en-US"/>
        </w:rPr>
        <w:t xml:space="preserve"> yang paling </w:t>
      </w:r>
      <w:proofErr w:type="spellStart"/>
      <w:r w:rsidRPr="008909CA">
        <w:rPr>
          <w:rFonts w:ascii="Times New Roman" w:hAnsi="Times New Roman" w:cs="Times New Roman"/>
          <w:lang w:val="en-US"/>
        </w:rPr>
        <w:t>efektif</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menghambat</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pertumbuhan</w:t>
      </w:r>
      <w:proofErr w:type="spellEnd"/>
      <w:r w:rsidRPr="008909CA">
        <w:rPr>
          <w:rFonts w:ascii="Times New Roman" w:hAnsi="Times New Roman" w:cs="Times New Roman"/>
          <w:lang w:val="en-US"/>
        </w:rPr>
        <w:t xml:space="preserve"> </w:t>
      </w:r>
      <w:r w:rsidRPr="008909CA">
        <w:rPr>
          <w:rFonts w:ascii="Times New Roman" w:hAnsi="Times New Roman" w:cs="Times New Roman"/>
          <w:i/>
          <w:lang w:val="en-US"/>
        </w:rPr>
        <w:t xml:space="preserve">Candida albicans </w:t>
      </w:r>
      <w:proofErr w:type="spellStart"/>
      <w:r w:rsidRPr="008909CA">
        <w:rPr>
          <w:rFonts w:ascii="Times New Roman" w:hAnsi="Times New Roman" w:cs="Times New Roman"/>
          <w:lang w:val="en-US"/>
        </w:rPr>
        <w:t>adalah</w:t>
      </w:r>
      <w:proofErr w:type="spellEnd"/>
      <w:r w:rsidRPr="008909CA">
        <w:rPr>
          <w:rFonts w:ascii="Times New Roman" w:hAnsi="Times New Roman" w:cs="Times New Roman"/>
          <w:lang w:val="en-US"/>
        </w:rPr>
        <w:t xml:space="preserve"> 0,5%.</w:t>
      </w:r>
      <w:r w:rsidR="000605BF" w:rsidRPr="000605BF">
        <w:rPr>
          <w:rFonts w:ascii="Times New Roman" w:hAnsi="Times New Roman" w:cs="Times New Roman"/>
          <w:vertAlign w:val="superscript"/>
          <w:lang w:val="en-US"/>
        </w:rPr>
        <w:t>10</w:t>
      </w:r>
    </w:p>
    <w:p w14:paraId="4F4897B2" w14:textId="4E7F4623" w:rsidR="0088586E" w:rsidRPr="008909CA" w:rsidRDefault="0088586E" w:rsidP="008909CA">
      <w:pPr>
        <w:ind w:firstLine="567"/>
        <w:jc w:val="both"/>
        <w:rPr>
          <w:sz w:val="22"/>
          <w:szCs w:val="22"/>
        </w:rPr>
      </w:pPr>
      <w:proofErr w:type="spellStart"/>
      <w:r w:rsidRPr="008909CA">
        <w:rPr>
          <w:sz w:val="22"/>
          <w:szCs w:val="22"/>
        </w:rPr>
        <w:t>Rahmayani</w:t>
      </w:r>
      <w:proofErr w:type="spellEnd"/>
      <w:r w:rsidRPr="008909CA">
        <w:rPr>
          <w:sz w:val="22"/>
          <w:szCs w:val="22"/>
        </w:rPr>
        <w:t xml:space="preserve"> &amp; </w:t>
      </w:r>
      <w:proofErr w:type="spellStart"/>
      <w:r w:rsidRPr="008909CA">
        <w:rPr>
          <w:sz w:val="22"/>
          <w:szCs w:val="22"/>
        </w:rPr>
        <w:t>Sofya</w:t>
      </w:r>
      <w:proofErr w:type="spellEnd"/>
      <w:r w:rsidRPr="008909CA">
        <w:rPr>
          <w:sz w:val="22"/>
          <w:szCs w:val="22"/>
        </w:rPr>
        <w:t xml:space="preserve"> (2016) </w:t>
      </w:r>
      <w:proofErr w:type="spellStart"/>
      <w:r w:rsidRPr="008909CA">
        <w:rPr>
          <w:sz w:val="22"/>
          <w:szCs w:val="22"/>
        </w:rPr>
        <w:t>mengatakan</w:t>
      </w:r>
      <w:proofErr w:type="spellEnd"/>
      <w:r w:rsidRPr="008909CA">
        <w:rPr>
          <w:sz w:val="22"/>
          <w:szCs w:val="22"/>
        </w:rPr>
        <w:t xml:space="preserve"> </w:t>
      </w:r>
      <w:proofErr w:type="spellStart"/>
      <w:r w:rsidRPr="008909CA">
        <w:rPr>
          <w:sz w:val="22"/>
          <w:szCs w:val="22"/>
        </w:rPr>
        <w:t>bahwa</w:t>
      </w:r>
      <w:proofErr w:type="spellEnd"/>
      <w:r w:rsidRPr="008909CA">
        <w:rPr>
          <w:sz w:val="22"/>
          <w:szCs w:val="22"/>
        </w:rPr>
        <w:t xml:space="preserve"> </w:t>
      </w:r>
      <w:proofErr w:type="spellStart"/>
      <w:r w:rsidRPr="008909CA">
        <w:rPr>
          <w:sz w:val="22"/>
          <w:szCs w:val="22"/>
        </w:rPr>
        <w:t>efektivitas</w:t>
      </w:r>
      <w:proofErr w:type="spellEnd"/>
      <w:r w:rsidRPr="008909CA">
        <w:rPr>
          <w:sz w:val="22"/>
          <w:szCs w:val="22"/>
        </w:rPr>
        <w:t xml:space="preserve"> </w:t>
      </w:r>
      <w:proofErr w:type="spellStart"/>
      <w:r w:rsidRPr="008909CA">
        <w:rPr>
          <w:sz w:val="22"/>
          <w:szCs w:val="22"/>
        </w:rPr>
        <w:t>merendam</w:t>
      </w:r>
      <w:proofErr w:type="spellEnd"/>
      <w:r w:rsidRPr="008909CA">
        <w:rPr>
          <w:sz w:val="22"/>
          <w:szCs w:val="22"/>
        </w:rPr>
        <w:t xml:space="preserve">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w:t>
      </w:r>
      <w:proofErr w:type="spellStart"/>
      <w:r w:rsidRPr="008909CA">
        <w:rPr>
          <w:sz w:val="22"/>
          <w:szCs w:val="22"/>
        </w:rPr>
        <w:t>yaitu</w:t>
      </w:r>
      <w:proofErr w:type="spellEnd"/>
      <w:r w:rsidRPr="008909CA">
        <w:rPr>
          <w:sz w:val="22"/>
          <w:szCs w:val="22"/>
        </w:rPr>
        <w:t xml:space="preserve"> </w:t>
      </w:r>
      <w:proofErr w:type="spellStart"/>
      <w:r w:rsidRPr="008909CA">
        <w:rPr>
          <w:sz w:val="22"/>
          <w:szCs w:val="22"/>
        </w:rPr>
        <w:t>selama</w:t>
      </w:r>
      <w:proofErr w:type="spellEnd"/>
      <w:r w:rsidRPr="008909CA">
        <w:rPr>
          <w:sz w:val="22"/>
          <w:szCs w:val="22"/>
        </w:rPr>
        <w:t xml:space="preserve"> 15 </w:t>
      </w:r>
      <w:proofErr w:type="spellStart"/>
      <w:r w:rsidRPr="008909CA">
        <w:rPr>
          <w:sz w:val="22"/>
          <w:szCs w:val="22"/>
        </w:rPr>
        <w:t>menit</w:t>
      </w:r>
      <w:proofErr w:type="spellEnd"/>
      <w:r w:rsidRPr="008909CA">
        <w:rPr>
          <w:sz w:val="22"/>
          <w:szCs w:val="22"/>
        </w:rPr>
        <w:t xml:space="preserve"> di </w:t>
      </w:r>
      <w:proofErr w:type="spellStart"/>
      <w:r w:rsidRPr="008909CA">
        <w:rPr>
          <w:sz w:val="22"/>
          <w:szCs w:val="22"/>
        </w:rPr>
        <w:t>dalam</w:t>
      </w:r>
      <w:proofErr w:type="spellEnd"/>
      <w:r w:rsidRPr="008909CA">
        <w:rPr>
          <w:sz w:val="22"/>
          <w:szCs w:val="22"/>
        </w:rPr>
        <w:t xml:space="preserve"> </w:t>
      </w:r>
      <w:proofErr w:type="spellStart"/>
      <w:r w:rsidRPr="008909CA">
        <w:rPr>
          <w:sz w:val="22"/>
          <w:szCs w:val="22"/>
        </w:rPr>
        <w:t>larutan</w:t>
      </w:r>
      <w:proofErr w:type="spellEnd"/>
      <w:r w:rsidRPr="008909CA">
        <w:rPr>
          <w:sz w:val="22"/>
          <w:szCs w:val="22"/>
        </w:rPr>
        <w:t xml:space="preserve"> pembersih.</w:t>
      </w:r>
      <w:r w:rsidR="000605BF" w:rsidRPr="000605BF">
        <w:rPr>
          <w:sz w:val="22"/>
          <w:szCs w:val="22"/>
          <w:vertAlign w:val="superscript"/>
        </w:rPr>
        <w:t>11</w:t>
      </w:r>
      <w:r w:rsidRPr="008909CA">
        <w:rPr>
          <w:sz w:val="22"/>
          <w:szCs w:val="22"/>
        </w:rPr>
        <w:t xml:space="preserve"> </w:t>
      </w:r>
      <w:proofErr w:type="spellStart"/>
      <w:r w:rsidRPr="008909CA">
        <w:rPr>
          <w:sz w:val="22"/>
          <w:szCs w:val="22"/>
        </w:rPr>
        <w:t>Penelitian</w:t>
      </w:r>
      <w:proofErr w:type="spellEnd"/>
      <w:r w:rsidRPr="008909CA">
        <w:rPr>
          <w:sz w:val="22"/>
          <w:szCs w:val="22"/>
        </w:rPr>
        <w:t xml:space="preserve"> </w:t>
      </w:r>
      <w:proofErr w:type="spellStart"/>
      <w:r w:rsidRPr="008909CA">
        <w:rPr>
          <w:sz w:val="22"/>
          <w:szCs w:val="22"/>
        </w:rPr>
        <w:t>tentang</w:t>
      </w:r>
      <w:proofErr w:type="spellEnd"/>
      <w:r w:rsidRPr="008909CA">
        <w:rPr>
          <w:sz w:val="22"/>
          <w:szCs w:val="22"/>
        </w:rPr>
        <w:t xml:space="preserve"> </w:t>
      </w:r>
      <w:proofErr w:type="spellStart"/>
      <w:r w:rsidRPr="008909CA">
        <w:rPr>
          <w:sz w:val="22"/>
          <w:szCs w:val="22"/>
        </w:rPr>
        <w:t>pengaruh</w:t>
      </w:r>
      <w:proofErr w:type="spellEnd"/>
      <w:r w:rsidRPr="008909CA">
        <w:rPr>
          <w:sz w:val="22"/>
          <w:szCs w:val="22"/>
        </w:rPr>
        <w:t xml:space="preserve"> </w:t>
      </w:r>
      <w:proofErr w:type="spellStart"/>
      <w:r w:rsidRPr="008909CA">
        <w:rPr>
          <w:i/>
          <w:sz w:val="22"/>
          <w:szCs w:val="22"/>
        </w:rPr>
        <w:t>larutan</w:t>
      </w:r>
      <w:proofErr w:type="spellEnd"/>
      <w:r w:rsidRPr="008909CA">
        <w:rPr>
          <w:sz w:val="22"/>
          <w:szCs w:val="22"/>
        </w:rPr>
        <w:t xml:space="preserve"> kitosan sebagai </w:t>
      </w:r>
      <w:r w:rsidRPr="008909CA">
        <w:rPr>
          <w:i/>
          <w:sz w:val="22"/>
          <w:szCs w:val="22"/>
        </w:rPr>
        <w:t>denture cleanser</w:t>
      </w:r>
      <w:r w:rsidRPr="008909CA">
        <w:rPr>
          <w:sz w:val="22"/>
          <w:szCs w:val="22"/>
        </w:rPr>
        <w:t xml:space="preserve"> terhadap kekuatan transversa pada plat akrilik, </w:t>
      </w:r>
      <w:proofErr w:type="spellStart"/>
      <w:r w:rsidRPr="008909CA">
        <w:rPr>
          <w:i/>
          <w:sz w:val="22"/>
          <w:szCs w:val="22"/>
        </w:rPr>
        <w:t>valplast</w:t>
      </w:r>
      <w:proofErr w:type="spellEnd"/>
      <w:r w:rsidRPr="008909CA">
        <w:rPr>
          <w:sz w:val="22"/>
          <w:szCs w:val="22"/>
        </w:rPr>
        <w:t xml:space="preserve"> dan </w:t>
      </w:r>
      <w:proofErr w:type="spellStart"/>
      <w:r w:rsidRPr="008909CA">
        <w:rPr>
          <w:i/>
          <w:sz w:val="22"/>
          <w:szCs w:val="22"/>
        </w:rPr>
        <w:t>lucitone</w:t>
      </w:r>
      <w:proofErr w:type="spellEnd"/>
      <w:r w:rsidRPr="008909CA">
        <w:rPr>
          <w:i/>
          <w:sz w:val="22"/>
          <w:szCs w:val="22"/>
        </w:rPr>
        <w:t xml:space="preserve">-FRS </w:t>
      </w:r>
      <w:proofErr w:type="spellStart"/>
      <w:r w:rsidRPr="008909CA">
        <w:rPr>
          <w:sz w:val="22"/>
          <w:szCs w:val="22"/>
        </w:rPr>
        <w:t>belum</w:t>
      </w:r>
      <w:proofErr w:type="spellEnd"/>
      <w:r w:rsidRPr="008909CA">
        <w:rPr>
          <w:sz w:val="22"/>
          <w:szCs w:val="22"/>
        </w:rPr>
        <w:t xml:space="preserve"> </w:t>
      </w:r>
      <w:proofErr w:type="spellStart"/>
      <w:r w:rsidRPr="008909CA">
        <w:rPr>
          <w:sz w:val="22"/>
          <w:szCs w:val="22"/>
        </w:rPr>
        <w:t>pernah</w:t>
      </w:r>
      <w:proofErr w:type="spellEnd"/>
      <w:r w:rsidRPr="008909CA">
        <w:rPr>
          <w:sz w:val="22"/>
          <w:szCs w:val="22"/>
        </w:rPr>
        <w:t xml:space="preserve"> </w:t>
      </w:r>
      <w:proofErr w:type="spellStart"/>
      <w:r w:rsidRPr="008909CA">
        <w:rPr>
          <w:sz w:val="22"/>
          <w:szCs w:val="22"/>
        </w:rPr>
        <w:t>dilakukan</w:t>
      </w:r>
      <w:proofErr w:type="spellEnd"/>
      <w:r w:rsidRPr="008909CA">
        <w:rPr>
          <w:sz w:val="22"/>
          <w:szCs w:val="22"/>
        </w:rPr>
        <w:t xml:space="preserve"> </w:t>
      </w:r>
      <w:proofErr w:type="spellStart"/>
      <w:r w:rsidRPr="008909CA">
        <w:rPr>
          <w:sz w:val="22"/>
          <w:szCs w:val="22"/>
        </w:rPr>
        <w:t>sebelumnya</w:t>
      </w:r>
      <w:proofErr w:type="spellEnd"/>
      <w:r w:rsidRPr="008909CA">
        <w:rPr>
          <w:sz w:val="22"/>
          <w:szCs w:val="22"/>
        </w:rPr>
        <w:t xml:space="preserve">. Pada penelitian ini, </w:t>
      </w:r>
      <w:proofErr w:type="spellStart"/>
      <w:r w:rsidRPr="008909CA">
        <w:rPr>
          <w:sz w:val="22"/>
          <w:szCs w:val="22"/>
        </w:rPr>
        <w:t>akan</w:t>
      </w:r>
      <w:proofErr w:type="spellEnd"/>
      <w:r w:rsidRPr="008909CA">
        <w:rPr>
          <w:sz w:val="22"/>
          <w:szCs w:val="22"/>
        </w:rPr>
        <w:t xml:space="preserve"> </w:t>
      </w:r>
      <w:proofErr w:type="spellStart"/>
      <w:r w:rsidRPr="008909CA">
        <w:rPr>
          <w:sz w:val="22"/>
          <w:szCs w:val="22"/>
        </w:rPr>
        <w:t>menggunakan</w:t>
      </w:r>
      <w:proofErr w:type="spellEnd"/>
      <w:r w:rsidRPr="008909CA">
        <w:rPr>
          <w:sz w:val="22"/>
          <w:szCs w:val="22"/>
        </w:rPr>
        <w:t xml:space="preserve"> </w:t>
      </w:r>
      <w:proofErr w:type="spellStart"/>
      <w:r w:rsidRPr="008909CA">
        <w:rPr>
          <w:sz w:val="22"/>
          <w:szCs w:val="22"/>
        </w:rPr>
        <w:t>konsentrasi</w:t>
      </w:r>
      <w:proofErr w:type="spellEnd"/>
      <w:r w:rsidRPr="008909CA">
        <w:rPr>
          <w:sz w:val="22"/>
          <w:szCs w:val="22"/>
        </w:rPr>
        <w:t xml:space="preserve">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kitosan</w:t>
      </w:r>
      <w:proofErr w:type="spellEnd"/>
      <w:r w:rsidRPr="008909CA">
        <w:rPr>
          <w:sz w:val="22"/>
          <w:szCs w:val="22"/>
        </w:rPr>
        <w:t xml:space="preserve"> 0,25% dan 0,5% yang </w:t>
      </w:r>
      <w:proofErr w:type="spellStart"/>
      <w:r w:rsidRPr="008909CA">
        <w:rPr>
          <w:sz w:val="22"/>
          <w:szCs w:val="22"/>
        </w:rPr>
        <w:t>direndam</w:t>
      </w:r>
      <w:proofErr w:type="spellEnd"/>
      <w:r w:rsidRPr="008909CA">
        <w:rPr>
          <w:sz w:val="22"/>
          <w:szCs w:val="22"/>
        </w:rPr>
        <w:t xml:space="preserve"> </w:t>
      </w:r>
      <w:proofErr w:type="spellStart"/>
      <w:r w:rsidRPr="008909CA">
        <w:rPr>
          <w:sz w:val="22"/>
          <w:szCs w:val="22"/>
        </w:rPr>
        <w:t>selama</w:t>
      </w:r>
      <w:proofErr w:type="spellEnd"/>
      <w:r w:rsidRPr="008909CA">
        <w:rPr>
          <w:sz w:val="22"/>
          <w:szCs w:val="22"/>
        </w:rPr>
        <w:t xml:space="preserve"> 12 </w:t>
      </w:r>
      <w:proofErr w:type="spellStart"/>
      <w:r w:rsidRPr="008909CA">
        <w:rPr>
          <w:sz w:val="22"/>
          <w:szCs w:val="22"/>
        </w:rPr>
        <w:t>hari</w:t>
      </w:r>
      <w:proofErr w:type="spellEnd"/>
      <w:r w:rsidRPr="008909CA">
        <w:rPr>
          <w:sz w:val="22"/>
          <w:szCs w:val="22"/>
        </w:rPr>
        <w:t xml:space="preserve"> </w:t>
      </w:r>
      <w:proofErr w:type="spellStart"/>
      <w:r w:rsidRPr="008909CA">
        <w:rPr>
          <w:sz w:val="22"/>
          <w:szCs w:val="22"/>
        </w:rPr>
        <w:t>dengan</w:t>
      </w:r>
      <w:proofErr w:type="spellEnd"/>
      <w:r w:rsidRPr="008909CA">
        <w:rPr>
          <w:sz w:val="22"/>
          <w:szCs w:val="22"/>
        </w:rPr>
        <w:t xml:space="preserve"> </w:t>
      </w:r>
      <w:proofErr w:type="spellStart"/>
      <w:r w:rsidRPr="008909CA">
        <w:rPr>
          <w:sz w:val="22"/>
          <w:szCs w:val="22"/>
        </w:rPr>
        <w:t>asumsi</w:t>
      </w:r>
      <w:proofErr w:type="spellEnd"/>
      <w:r w:rsidRPr="008909CA">
        <w:rPr>
          <w:sz w:val="22"/>
          <w:szCs w:val="22"/>
        </w:rPr>
        <w:t xml:space="preserve"> </w:t>
      </w:r>
      <w:proofErr w:type="spellStart"/>
      <w:r w:rsidRPr="008909CA">
        <w:rPr>
          <w:sz w:val="22"/>
          <w:szCs w:val="22"/>
        </w:rPr>
        <w:t>pemakaian</w:t>
      </w:r>
      <w:proofErr w:type="spellEnd"/>
      <w:r w:rsidRPr="008909CA">
        <w:rPr>
          <w:sz w:val="22"/>
          <w:szCs w:val="22"/>
        </w:rPr>
        <w:t xml:space="preserve"> </w:t>
      </w:r>
      <w:proofErr w:type="spellStart"/>
      <w:r w:rsidRPr="008909CA">
        <w:rPr>
          <w:sz w:val="22"/>
          <w:szCs w:val="22"/>
        </w:rPr>
        <w:t>gigi</w:t>
      </w:r>
      <w:proofErr w:type="spellEnd"/>
      <w:r w:rsidRPr="008909CA">
        <w:rPr>
          <w:sz w:val="22"/>
          <w:szCs w:val="22"/>
        </w:rPr>
        <w:t xml:space="preserve"> </w:t>
      </w:r>
      <w:proofErr w:type="spellStart"/>
      <w:r w:rsidRPr="008909CA">
        <w:rPr>
          <w:sz w:val="22"/>
          <w:szCs w:val="22"/>
        </w:rPr>
        <w:t>tiruan</w:t>
      </w:r>
      <w:proofErr w:type="spellEnd"/>
      <w:r w:rsidRPr="008909CA">
        <w:rPr>
          <w:sz w:val="22"/>
          <w:szCs w:val="22"/>
        </w:rPr>
        <w:t xml:space="preserve"> rata- rata </w:t>
      </w:r>
      <w:proofErr w:type="spellStart"/>
      <w:r w:rsidRPr="008909CA">
        <w:rPr>
          <w:sz w:val="22"/>
          <w:szCs w:val="22"/>
        </w:rPr>
        <w:t>selama</w:t>
      </w:r>
      <w:proofErr w:type="spellEnd"/>
      <w:r w:rsidRPr="008909CA">
        <w:rPr>
          <w:sz w:val="22"/>
          <w:szCs w:val="22"/>
        </w:rPr>
        <w:t xml:space="preserve"> 3 </w:t>
      </w:r>
      <w:proofErr w:type="spellStart"/>
      <w:r w:rsidRPr="008909CA">
        <w:rPr>
          <w:sz w:val="22"/>
          <w:szCs w:val="22"/>
        </w:rPr>
        <w:t>tahun</w:t>
      </w:r>
      <w:proofErr w:type="spellEnd"/>
      <w:r w:rsidRPr="008909CA">
        <w:rPr>
          <w:sz w:val="22"/>
          <w:szCs w:val="22"/>
        </w:rPr>
        <w:t xml:space="preserve">, yang </w:t>
      </w:r>
      <w:proofErr w:type="spellStart"/>
      <w:r w:rsidRPr="008909CA">
        <w:rPr>
          <w:sz w:val="22"/>
          <w:szCs w:val="22"/>
        </w:rPr>
        <w:t>direndam</w:t>
      </w:r>
      <w:proofErr w:type="spellEnd"/>
      <w:r w:rsidRPr="008909CA">
        <w:rPr>
          <w:sz w:val="22"/>
          <w:szCs w:val="22"/>
        </w:rPr>
        <w:t xml:space="preserve"> 15 </w:t>
      </w:r>
      <w:proofErr w:type="spellStart"/>
      <w:r w:rsidRPr="008909CA">
        <w:rPr>
          <w:sz w:val="22"/>
          <w:szCs w:val="22"/>
        </w:rPr>
        <w:t>menit</w:t>
      </w:r>
      <w:proofErr w:type="spellEnd"/>
      <w:r w:rsidRPr="008909CA">
        <w:rPr>
          <w:sz w:val="22"/>
          <w:szCs w:val="22"/>
        </w:rPr>
        <w:t xml:space="preserve"> per </w:t>
      </w:r>
      <w:proofErr w:type="spellStart"/>
      <w:r w:rsidRPr="008909CA">
        <w:rPr>
          <w:sz w:val="22"/>
          <w:szCs w:val="22"/>
        </w:rPr>
        <w:t>hari</w:t>
      </w:r>
      <w:proofErr w:type="spellEnd"/>
      <w:r w:rsidR="00C11A4B">
        <w:rPr>
          <w:sz w:val="22"/>
          <w:szCs w:val="22"/>
        </w:rPr>
        <w:t xml:space="preserve">, </w:t>
      </w:r>
      <w:proofErr w:type="spellStart"/>
      <w:r w:rsidR="00C11A4B">
        <w:rPr>
          <w:sz w:val="22"/>
          <w:szCs w:val="22"/>
        </w:rPr>
        <w:t>kemudian</w:t>
      </w:r>
      <w:proofErr w:type="spellEnd"/>
      <w:r w:rsidR="00C11A4B">
        <w:rPr>
          <w:sz w:val="22"/>
          <w:szCs w:val="22"/>
        </w:rPr>
        <w:t xml:space="preserve"> </w:t>
      </w:r>
      <w:proofErr w:type="spellStart"/>
      <w:r w:rsidR="00C11A4B">
        <w:rPr>
          <w:sz w:val="22"/>
          <w:szCs w:val="22"/>
        </w:rPr>
        <w:t>diuji</w:t>
      </w:r>
      <w:proofErr w:type="spellEnd"/>
      <w:r w:rsidR="00C11A4B">
        <w:rPr>
          <w:sz w:val="22"/>
          <w:szCs w:val="22"/>
        </w:rPr>
        <w:t xml:space="preserve"> </w:t>
      </w:r>
      <w:proofErr w:type="spellStart"/>
      <w:r w:rsidR="00C11A4B">
        <w:rPr>
          <w:sz w:val="22"/>
          <w:szCs w:val="22"/>
        </w:rPr>
        <w:t>kekuatan</w:t>
      </w:r>
      <w:proofErr w:type="spellEnd"/>
      <w:r w:rsidR="00C11A4B">
        <w:rPr>
          <w:sz w:val="22"/>
          <w:szCs w:val="22"/>
        </w:rPr>
        <w:t xml:space="preserve"> transversa </w:t>
      </w:r>
      <w:proofErr w:type="spellStart"/>
      <w:r w:rsidR="00C11A4B">
        <w:rPr>
          <w:sz w:val="22"/>
          <w:szCs w:val="22"/>
        </w:rPr>
        <w:t>dengan</w:t>
      </w:r>
      <w:proofErr w:type="spellEnd"/>
      <w:r w:rsidR="00C11A4B" w:rsidRPr="00C11A4B">
        <w:t xml:space="preserve"> </w:t>
      </w:r>
      <w:r w:rsidR="00C11A4B" w:rsidRPr="00E77623">
        <w:rPr>
          <w:i/>
          <w:iCs/>
        </w:rPr>
        <w:t xml:space="preserve">Three Point Bending Test </w:t>
      </w:r>
      <w:proofErr w:type="spellStart"/>
      <w:r w:rsidR="00C11A4B" w:rsidRPr="00E77623">
        <w:t>menggunakan</w:t>
      </w:r>
      <w:proofErr w:type="spellEnd"/>
      <w:r w:rsidR="00C11A4B" w:rsidRPr="00E77623">
        <w:t xml:space="preserve"> </w:t>
      </w:r>
      <w:r w:rsidR="00C11A4B" w:rsidRPr="00E77623">
        <w:rPr>
          <w:i/>
          <w:iCs/>
        </w:rPr>
        <w:t>Universal Testing Machine</w:t>
      </w:r>
      <w:r w:rsidR="000605BF">
        <w:rPr>
          <w:i/>
          <w:iCs/>
        </w:rPr>
        <w:t>.</w:t>
      </w:r>
      <w:r w:rsidR="000605BF" w:rsidRPr="000605BF">
        <w:rPr>
          <w:i/>
          <w:iCs/>
          <w:vertAlign w:val="superscript"/>
        </w:rPr>
        <w:t>12</w:t>
      </w:r>
    </w:p>
    <w:p w14:paraId="2072859F" w14:textId="621F3D71" w:rsidR="00276F41" w:rsidRDefault="00276F41" w:rsidP="008909CA">
      <w:pPr>
        <w:jc w:val="both"/>
        <w:rPr>
          <w:b/>
          <w:bCs/>
          <w:sz w:val="22"/>
          <w:szCs w:val="22"/>
        </w:rPr>
      </w:pPr>
    </w:p>
    <w:p w14:paraId="6385127B" w14:textId="4E4905A0" w:rsidR="00553A87" w:rsidRDefault="00553A87" w:rsidP="008909CA">
      <w:pPr>
        <w:jc w:val="both"/>
        <w:rPr>
          <w:b/>
          <w:bCs/>
          <w:sz w:val="22"/>
          <w:szCs w:val="22"/>
        </w:rPr>
      </w:pPr>
    </w:p>
    <w:p w14:paraId="62699A2C" w14:textId="084C7C07" w:rsidR="008E20BF" w:rsidRDefault="008E20BF" w:rsidP="008909CA">
      <w:pPr>
        <w:jc w:val="both"/>
        <w:rPr>
          <w:b/>
          <w:bCs/>
          <w:sz w:val="22"/>
          <w:szCs w:val="22"/>
        </w:rPr>
      </w:pPr>
    </w:p>
    <w:p w14:paraId="793EDD8C" w14:textId="77777777" w:rsidR="008E20BF" w:rsidRDefault="008E20BF" w:rsidP="008909CA">
      <w:pPr>
        <w:jc w:val="both"/>
        <w:rPr>
          <w:b/>
          <w:bCs/>
          <w:sz w:val="22"/>
          <w:szCs w:val="22"/>
        </w:rPr>
      </w:pPr>
    </w:p>
    <w:p w14:paraId="6F0E6DB4" w14:textId="77777777" w:rsidR="004F63CD" w:rsidRPr="008909CA" w:rsidRDefault="004F63CD" w:rsidP="008909CA">
      <w:pPr>
        <w:jc w:val="both"/>
        <w:rPr>
          <w:b/>
          <w:bCs/>
          <w:sz w:val="22"/>
          <w:szCs w:val="22"/>
        </w:rPr>
      </w:pPr>
    </w:p>
    <w:p w14:paraId="5234AD84" w14:textId="50A9E2E7" w:rsidR="0088586E" w:rsidRPr="008909CA" w:rsidRDefault="0088586E" w:rsidP="008909CA">
      <w:pPr>
        <w:jc w:val="both"/>
        <w:rPr>
          <w:b/>
          <w:bCs/>
          <w:sz w:val="22"/>
          <w:szCs w:val="22"/>
        </w:rPr>
      </w:pPr>
      <w:r w:rsidRPr="008909CA">
        <w:rPr>
          <w:b/>
          <w:bCs/>
          <w:sz w:val="22"/>
          <w:szCs w:val="22"/>
        </w:rPr>
        <w:lastRenderedPageBreak/>
        <w:t>METODE PENELITIAN</w:t>
      </w:r>
    </w:p>
    <w:p w14:paraId="47196E90" w14:textId="66875B1E" w:rsidR="0088586E" w:rsidRPr="008909CA" w:rsidRDefault="0088586E" w:rsidP="008909CA">
      <w:pPr>
        <w:pStyle w:val="ListParagraph"/>
        <w:numPr>
          <w:ilvl w:val="0"/>
          <w:numId w:val="1"/>
        </w:numPr>
        <w:spacing w:after="0" w:line="240" w:lineRule="auto"/>
        <w:ind w:left="360"/>
        <w:jc w:val="both"/>
        <w:rPr>
          <w:rFonts w:ascii="Times New Roman" w:hAnsi="Times New Roman" w:cs="Times New Roman"/>
          <w:i/>
        </w:rPr>
      </w:pPr>
      <w:r w:rsidRPr="008909CA">
        <w:rPr>
          <w:rFonts w:ascii="Times New Roman" w:hAnsi="Times New Roman" w:cs="Times New Roman"/>
        </w:rPr>
        <w:t xml:space="preserve">Pembuatan sampel penelitian plat akrilik </w:t>
      </w:r>
      <w:r w:rsidRPr="008909CA">
        <w:rPr>
          <w:rFonts w:ascii="Times New Roman" w:hAnsi="Times New Roman" w:cs="Times New Roman"/>
          <w:i/>
        </w:rPr>
        <w:t xml:space="preserve">heat cured, valplast </w:t>
      </w:r>
      <w:r w:rsidRPr="008909CA">
        <w:rPr>
          <w:rFonts w:ascii="Times New Roman" w:hAnsi="Times New Roman" w:cs="Times New Roman"/>
        </w:rPr>
        <w:t xml:space="preserve">dan </w:t>
      </w:r>
      <w:r w:rsidRPr="008909CA">
        <w:rPr>
          <w:rFonts w:ascii="Times New Roman" w:hAnsi="Times New Roman" w:cs="Times New Roman"/>
          <w:i/>
        </w:rPr>
        <w:t xml:space="preserve">lucitone-FRS </w:t>
      </w:r>
      <w:r w:rsidRPr="008909CA">
        <w:rPr>
          <w:rFonts w:ascii="Times New Roman" w:hAnsi="Times New Roman" w:cs="Times New Roman"/>
        </w:rPr>
        <w:t xml:space="preserve">ukuran </w:t>
      </w:r>
      <w:r w:rsidRPr="008909CA">
        <w:rPr>
          <w:rFonts w:ascii="Times New Roman" w:eastAsia="Times New Roman" w:hAnsi="Times New Roman" w:cs="Times New Roman"/>
          <w:color w:val="222222"/>
          <w:lang w:val="en"/>
        </w:rPr>
        <w:t xml:space="preserve">10x10x2 mm </w:t>
      </w:r>
      <w:r w:rsidR="00276F41"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dari</w:t>
      </w:r>
      <w:proofErr w:type="spellEnd"/>
      <w:r w:rsidRPr="008909CA">
        <w:rPr>
          <w:rFonts w:ascii="Times New Roman" w:eastAsia="Times New Roman" w:hAnsi="Times New Roman" w:cs="Times New Roman"/>
          <w:color w:val="222222"/>
          <w:lang w:val="en"/>
        </w:rPr>
        <w:t xml:space="preserve"> master model </w:t>
      </w:r>
      <w:r w:rsidRPr="008909CA">
        <w:rPr>
          <w:rFonts w:ascii="Times New Roman" w:eastAsia="Times New Roman" w:hAnsi="Times New Roman" w:cs="Times New Roman"/>
          <w:i/>
          <w:color w:val="222222"/>
          <w:lang w:val="en"/>
        </w:rPr>
        <w:t xml:space="preserve">stainless steel </w:t>
      </w:r>
      <w:r w:rsidRPr="008909CA">
        <w:rPr>
          <w:rFonts w:ascii="Times New Roman" w:eastAsia="Times New Roman" w:hAnsi="Times New Roman" w:cs="Times New Roman"/>
          <w:color w:val="222222"/>
          <w:lang w:val="en"/>
        </w:rPr>
        <w:t xml:space="preserve">yang </w:t>
      </w:r>
      <w:proofErr w:type="spellStart"/>
      <w:r w:rsidRPr="008909CA">
        <w:rPr>
          <w:rFonts w:ascii="Times New Roman" w:eastAsia="Times New Roman" w:hAnsi="Times New Roman" w:cs="Times New Roman"/>
          <w:color w:val="222222"/>
          <w:lang w:val="en"/>
        </w:rPr>
        <w:t>ditanam</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dalam</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kuvet</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dengan</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gips</w:t>
      </w:r>
      <w:proofErr w:type="spellEnd"/>
      <w:r w:rsidRPr="008909CA">
        <w:rPr>
          <w:rFonts w:ascii="Times New Roman" w:eastAsia="Times New Roman" w:hAnsi="Times New Roman" w:cs="Times New Roman"/>
          <w:color w:val="222222"/>
          <w:lang w:val="en"/>
        </w:rPr>
        <w:t xml:space="preserve"> </w:t>
      </w:r>
      <w:r w:rsidRPr="008909CA">
        <w:rPr>
          <w:rFonts w:ascii="Times New Roman" w:eastAsia="Times New Roman" w:hAnsi="Times New Roman" w:cs="Times New Roman"/>
          <w:i/>
          <w:color w:val="222222"/>
          <w:lang w:val="en"/>
        </w:rPr>
        <w:t xml:space="preserve">(dental stone </w:t>
      </w:r>
      <w:proofErr w:type="spellStart"/>
      <w:r w:rsidRPr="008909CA">
        <w:rPr>
          <w:rFonts w:ascii="Times New Roman" w:eastAsia="Times New Roman" w:hAnsi="Times New Roman" w:cs="Times New Roman"/>
          <w:i/>
          <w:color w:val="222222"/>
          <w:lang w:val="en"/>
        </w:rPr>
        <w:t>tipe</w:t>
      </w:r>
      <w:proofErr w:type="spellEnd"/>
      <w:r w:rsidRPr="008909CA">
        <w:rPr>
          <w:rFonts w:ascii="Times New Roman" w:eastAsia="Times New Roman" w:hAnsi="Times New Roman" w:cs="Times New Roman"/>
          <w:i/>
          <w:color w:val="222222"/>
          <w:lang w:val="en"/>
        </w:rPr>
        <w:t xml:space="preserve"> III).</w:t>
      </w:r>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Setelah</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gips</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mengeras</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kuvet</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dibuka</w:t>
      </w:r>
      <w:proofErr w:type="spellEnd"/>
      <w:r w:rsidRPr="008909CA">
        <w:rPr>
          <w:rFonts w:ascii="Times New Roman" w:eastAsia="Times New Roman" w:hAnsi="Times New Roman" w:cs="Times New Roman"/>
          <w:color w:val="222222"/>
          <w:lang w:val="en"/>
        </w:rPr>
        <w:t xml:space="preserve"> dan master model </w:t>
      </w:r>
      <w:proofErr w:type="spellStart"/>
      <w:r w:rsidRPr="008909CA">
        <w:rPr>
          <w:rFonts w:ascii="Times New Roman" w:eastAsia="Times New Roman" w:hAnsi="Times New Roman" w:cs="Times New Roman"/>
          <w:color w:val="222222"/>
          <w:lang w:val="en"/>
        </w:rPr>
        <w:t>diambil</w:t>
      </w:r>
      <w:proofErr w:type="spellEnd"/>
      <w:r w:rsidRPr="008909CA">
        <w:rPr>
          <w:rFonts w:ascii="Times New Roman" w:eastAsia="Times New Roman" w:hAnsi="Times New Roman" w:cs="Times New Roman"/>
          <w:color w:val="222222"/>
          <w:lang w:val="en"/>
        </w:rPr>
        <w:t>.</w:t>
      </w:r>
      <w:r w:rsidRPr="008909CA">
        <w:rPr>
          <w:rFonts w:ascii="Times New Roman" w:eastAsia="Times New Roman" w:hAnsi="Times New Roman" w:cs="Times New Roman"/>
          <w:i/>
          <w:color w:val="222222"/>
          <w:lang w:val="en"/>
        </w:rPr>
        <w:t xml:space="preserve"> </w:t>
      </w:r>
      <w:proofErr w:type="spellStart"/>
      <w:r w:rsidRPr="008909CA">
        <w:rPr>
          <w:rFonts w:ascii="Times New Roman" w:eastAsia="Times New Roman" w:hAnsi="Times New Roman" w:cs="Times New Roman"/>
          <w:i/>
          <w:color w:val="222222"/>
          <w:lang w:val="en"/>
        </w:rPr>
        <w:t>Mould</w:t>
      </w:r>
      <w:proofErr w:type="spellEnd"/>
      <w:r w:rsidRPr="008909CA">
        <w:rPr>
          <w:rFonts w:ascii="Times New Roman" w:eastAsia="Times New Roman" w:hAnsi="Times New Roman" w:cs="Times New Roman"/>
          <w:color w:val="222222"/>
          <w:lang w:val="en"/>
        </w:rPr>
        <w:t xml:space="preserve"> yang </w:t>
      </w:r>
      <w:proofErr w:type="spellStart"/>
      <w:r w:rsidRPr="008909CA">
        <w:rPr>
          <w:rFonts w:ascii="Times New Roman" w:eastAsia="Times New Roman" w:hAnsi="Times New Roman" w:cs="Times New Roman"/>
          <w:color w:val="222222"/>
          <w:lang w:val="en"/>
        </w:rPr>
        <w:t>terbentuk</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diulasi</w:t>
      </w:r>
      <w:proofErr w:type="spellEnd"/>
      <w:r w:rsidRPr="008909CA">
        <w:rPr>
          <w:rFonts w:ascii="Times New Roman" w:eastAsia="Times New Roman" w:hAnsi="Times New Roman" w:cs="Times New Roman"/>
          <w:color w:val="222222"/>
          <w:lang w:val="en"/>
        </w:rPr>
        <w:t xml:space="preserve"> </w:t>
      </w:r>
      <w:r w:rsidRPr="008909CA">
        <w:rPr>
          <w:rFonts w:ascii="Times New Roman" w:eastAsia="Times New Roman" w:hAnsi="Times New Roman" w:cs="Times New Roman"/>
          <w:i/>
          <w:color w:val="222222"/>
          <w:lang w:val="en"/>
        </w:rPr>
        <w:t xml:space="preserve">Could </w:t>
      </w:r>
      <w:proofErr w:type="spellStart"/>
      <w:r w:rsidRPr="008909CA">
        <w:rPr>
          <w:rFonts w:ascii="Times New Roman" w:eastAsia="Times New Roman" w:hAnsi="Times New Roman" w:cs="Times New Roman"/>
          <w:i/>
          <w:color w:val="222222"/>
          <w:lang w:val="en"/>
        </w:rPr>
        <w:t>Mould</w:t>
      </w:r>
      <w:proofErr w:type="spellEnd"/>
      <w:r w:rsidRPr="008909CA">
        <w:rPr>
          <w:rFonts w:ascii="Times New Roman" w:eastAsia="Times New Roman" w:hAnsi="Times New Roman" w:cs="Times New Roman"/>
          <w:i/>
          <w:color w:val="222222"/>
          <w:lang w:val="en"/>
        </w:rPr>
        <w:t xml:space="preserve"> Seal (CMS), </w:t>
      </w:r>
      <w:proofErr w:type="spellStart"/>
      <w:r w:rsidRPr="008909CA">
        <w:rPr>
          <w:rFonts w:ascii="Times New Roman" w:eastAsia="Times New Roman" w:hAnsi="Times New Roman" w:cs="Times New Roman"/>
          <w:color w:val="222222"/>
          <w:lang w:val="en"/>
        </w:rPr>
        <w:t>kemudian</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diisi</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dengan</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adonan</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akrilik</w:t>
      </w:r>
      <w:proofErr w:type="spellEnd"/>
      <w:r w:rsidRPr="008909CA">
        <w:rPr>
          <w:rFonts w:ascii="Times New Roman" w:eastAsia="Times New Roman" w:hAnsi="Times New Roman" w:cs="Times New Roman"/>
          <w:color w:val="222222"/>
          <w:lang w:val="en"/>
        </w:rPr>
        <w:t xml:space="preserve"> </w:t>
      </w:r>
      <w:r w:rsidRPr="008909CA">
        <w:rPr>
          <w:rFonts w:ascii="Times New Roman" w:eastAsia="Times New Roman" w:hAnsi="Times New Roman" w:cs="Times New Roman"/>
          <w:i/>
          <w:color w:val="222222"/>
          <w:lang w:val="en"/>
        </w:rPr>
        <w:t>heat cured</w:t>
      </w:r>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dengan</w:t>
      </w:r>
      <w:proofErr w:type="spellEnd"/>
      <w:r w:rsidRPr="008909CA">
        <w:rPr>
          <w:rFonts w:ascii="Times New Roman" w:eastAsia="Times New Roman" w:hAnsi="Times New Roman" w:cs="Times New Roman"/>
          <w:color w:val="222222"/>
          <w:lang w:val="en"/>
        </w:rPr>
        <w:t xml:space="preserve"> ratio powder dan liquid </w:t>
      </w:r>
      <w:proofErr w:type="spellStart"/>
      <w:r w:rsidRPr="008909CA">
        <w:rPr>
          <w:rFonts w:ascii="Times New Roman" w:eastAsia="Times New Roman" w:hAnsi="Times New Roman" w:cs="Times New Roman"/>
          <w:color w:val="222222"/>
          <w:lang w:val="en"/>
        </w:rPr>
        <w:t>sesuai</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anjuran</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pabrik</w:t>
      </w:r>
      <w:proofErr w:type="spellEnd"/>
      <w:r w:rsidRPr="008909CA">
        <w:rPr>
          <w:rFonts w:ascii="Times New Roman" w:eastAsia="Times New Roman" w:hAnsi="Times New Roman" w:cs="Times New Roman"/>
          <w:color w:val="222222"/>
          <w:lang w:val="en"/>
        </w:rPr>
        <w:t xml:space="preserve">, dan </w:t>
      </w:r>
      <w:proofErr w:type="spellStart"/>
      <w:r w:rsidRPr="008909CA">
        <w:rPr>
          <w:rFonts w:ascii="Times New Roman" w:eastAsia="Times New Roman" w:hAnsi="Times New Roman" w:cs="Times New Roman"/>
          <w:color w:val="222222"/>
          <w:lang w:val="en"/>
        </w:rPr>
        <w:t>diprosesing</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dengan</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direbus</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sampai</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suhu</w:t>
      </w:r>
      <w:proofErr w:type="spellEnd"/>
      <w:r w:rsidRPr="008909CA">
        <w:rPr>
          <w:rFonts w:ascii="Times New Roman" w:eastAsia="Times New Roman" w:hAnsi="Times New Roman" w:cs="Times New Roman"/>
          <w:color w:val="222222"/>
          <w:lang w:val="en"/>
        </w:rPr>
        <w:t xml:space="preserve"> 100</w:t>
      </w:r>
      <w:r w:rsidRPr="008909CA">
        <w:rPr>
          <w:rFonts w:ascii="Times New Roman" w:eastAsia="Times New Roman" w:hAnsi="Times New Roman" w:cs="Times New Roman"/>
          <w:color w:val="222222"/>
          <w:vertAlign w:val="superscript"/>
          <w:lang w:val="en"/>
        </w:rPr>
        <w:t>0</w:t>
      </w:r>
      <w:r w:rsidRPr="008909CA">
        <w:rPr>
          <w:rFonts w:ascii="Times New Roman" w:eastAsia="Times New Roman" w:hAnsi="Times New Roman" w:cs="Times New Roman"/>
          <w:color w:val="222222"/>
          <w:lang w:val="en"/>
        </w:rPr>
        <w:t xml:space="preserve">C. </w:t>
      </w:r>
      <w:proofErr w:type="spellStart"/>
      <w:r w:rsidRPr="008909CA">
        <w:rPr>
          <w:rFonts w:ascii="Times New Roman" w:eastAsia="Times New Roman" w:hAnsi="Times New Roman" w:cs="Times New Roman"/>
          <w:color w:val="222222"/>
          <w:lang w:val="en"/>
        </w:rPr>
        <w:t>Sedangkan</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untuk</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nilon</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color w:val="222222"/>
          <w:lang w:val="en"/>
        </w:rPr>
        <w:t>termoplastik</w:t>
      </w:r>
      <w:proofErr w:type="spellEnd"/>
      <w:r w:rsidRPr="008909CA">
        <w:rPr>
          <w:rFonts w:ascii="Times New Roman" w:eastAsia="Times New Roman" w:hAnsi="Times New Roman" w:cs="Times New Roman"/>
          <w:color w:val="222222"/>
          <w:lang w:val="en"/>
        </w:rPr>
        <w:t xml:space="preserve"> </w:t>
      </w:r>
      <w:proofErr w:type="spellStart"/>
      <w:r w:rsidRPr="008909CA">
        <w:rPr>
          <w:rFonts w:ascii="Times New Roman" w:eastAsia="Times New Roman" w:hAnsi="Times New Roman" w:cs="Times New Roman"/>
          <w:i/>
          <w:color w:val="222222"/>
          <w:lang w:val="en"/>
        </w:rPr>
        <w:t>valplast</w:t>
      </w:r>
      <w:proofErr w:type="spellEnd"/>
      <w:r w:rsidRPr="008909CA">
        <w:rPr>
          <w:rFonts w:ascii="Times New Roman" w:eastAsia="Times New Roman" w:hAnsi="Times New Roman" w:cs="Times New Roman"/>
          <w:color w:val="222222"/>
          <w:lang w:val="en"/>
        </w:rPr>
        <w:t xml:space="preserve"> dan </w:t>
      </w:r>
      <w:proofErr w:type="spellStart"/>
      <w:r w:rsidRPr="008909CA">
        <w:rPr>
          <w:rFonts w:ascii="Times New Roman" w:eastAsia="Times New Roman" w:hAnsi="Times New Roman" w:cs="Times New Roman"/>
          <w:i/>
          <w:color w:val="222222"/>
          <w:lang w:val="en"/>
        </w:rPr>
        <w:t>lucitone</w:t>
      </w:r>
      <w:proofErr w:type="spellEnd"/>
      <w:r w:rsidRPr="008909CA">
        <w:rPr>
          <w:rFonts w:ascii="Times New Roman" w:eastAsia="Times New Roman" w:hAnsi="Times New Roman" w:cs="Times New Roman"/>
          <w:i/>
          <w:color w:val="222222"/>
          <w:lang w:val="en"/>
        </w:rPr>
        <w:t>-FRS</w:t>
      </w:r>
      <w:r w:rsidRPr="008909CA">
        <w:rPr>
          <w:rFonts w:ascii="Times New Roman" w:eastAsia="Times New Roman" w:hAnsi="Times New Roman" w:cs="Times New Roman"/>
          <w:color w:val="222222"/>
          <w:lang w:val="en"/>
        </w:rPr>
        <w:t xml:space="preserve">, </w:t>
      </w:r>
      <w:r w:rsidRPr="008909CA">
        <w:rPr>
          <w:rFonts w:ascii="Times New Roman" w:hAnsi="Times New Roman" w:cs="Times New Roman"/>
        </w:rPr>
        <w:t xml:space="preserve">dimasukkan dalam alat tabung injeksi dan diletakkan ke dalam alat </w:t>
      </w:r>
      <w:r w:rsidRPr="008909CA">
        <w:rPr>
          <w:rFonts w:ascii="Times New Roman" w:hAnsi="Times New Roman" w:cs="Times New Roman"/>
          <w:i/>
        </w:rPr>
        <w:t>furnace</w:t>
      </w:r>
      <w:r w:rsidRPr="008909CA">
        <w:rPr>
          <w:rFonts w:ascii="Times New Roman" w:hAnsi="Times New Roman" w:cs="Times New Roman"/>
        </w:rPr>
        <w:t xml:space="preserve"> pada suhu 287,7</w:t>
      </w:r>
      <w:r w:rsidRPr="008909CA">
        <w:rPr>
          <w:rFonts w:ascii="Times New Roman" w:hAnsi="Times New Roman" w:cs="Times New Roman"/>
          <w:vertAlign w:val="superscript"/>
        </w:rPr>
        <w:t>o</w:t>
      </w:r>
      <w:r w:rsidRPr="008909CA">
        <w:rPr>
          <w:rFonts w:ascii="Times New Roman" w:hAnsi="Times New Roman" w:cs="Times New Roman"/>
        </w:rPr>
        <w:t xml:space="preserve">C untuk </w:t>
      </w:r>
      <w:r w:rsidRPr="008909CA">
        <w:rPr>
          <w:rFonts w:ascii="Times New Roman" w:hAnsi="Times New Roman" w:cs="Times New Roman"/>
          <w:i/>
        </w:rPr>
        <w:t>valplast</w:t>
      </w:r>
      <w:r w:rsidRPr="008909CA">
        <w:rPr>
          <w:rFonts w:ascii="Times New Roman" w:hAnsi="Times New Roman" w:cs="Times New Roman"/>
        </w:rPr>
        <w:t xml:space="preserve"> dan 302</w:t>
      </w:r>
      <w:r w:rsidRPr="008909CA">
        <w:rPr>
          <w:rFonts w:ascii="Times New Roman" w:hAnsi="Times New Roman" w:cs="Times New Roman"/>
          <w:vertAlign w:val="superscript"/>
        </w:rPr>
        <w:t>0</w:t>
      </w:r>
      <w:r w:rsidRPr="008909CA">
        <w:rPr>
          <w:rFonts w:ascii="Times New Roman" w:hAnsi="Times New Roman" w:cs="Times New Roman"/>
        </w:rPr>
        <w:t xml:space="preserve">C untuk </w:t>
      </w:r>
      <w:r w:rsidRPr="008909CA">
        <w:rPr>
          <w:rFonts w:ascii="Times New Roman" w:hAnsi="Times New Roman" w:cs="Times New Roman"/>
          <w:i/>
        </w:rPr>
        <w:t>lucitone-FRS</w:t>
      </w:r>
      <w:r w:rsidRPr="008909CA">
        <w:rPr>
          <w:rFonts w:ascii="Times New Roman" w:hAnsi="Times New Roman" w:cs="Times New Roman"/>
        </w:rPr>
        <w:t xml:space="preserve"> selama 15 menit sampai bahan nilon termoplastik melunak. Penutup tabung injeksi yang telah dilapisi cincin plastic diletakkan pada tabung bahan nilon termoplastik yang telah panas. Kuvet ditempatkan pada alat injector dan letakkan tabung injeksi diatas kuvet. Setelah itu alat injector dinyalakan dan bahan nilon termoplastik disuntikkan ke dalam kuvet. Kuvet diangkat dan dibiarkan dingin kira-kira 30 menit. Kemudian seluruh sampel dirapihkan dengan </w:t>
      </w:r>
      <w:r w:rsidRPr="008909CA">
        <w:rPr>
          <w:rFonts w:ascii="Times New Roman" w:hAnsi="Times New Roman" w:cs="Times New Roman"/>
          <w:i/>
        </w:rPr>
        <w:t xml:space="preserve">stone </w:t>
      </w:r>
      <w:r w:rsidRPr="008909CA">
        <w:rPr>
          <w:rFonts w:ascii="Times New Roman" w:hAnsi="Times New Roman" w:cs="Times New Roman"/>
        </w:rPr>
        <w:t>bur, dihaluskan dan dipulas. Total sampel dalam penelitian ini 2</w:t>
      </w:r>
      <w:r w:rsidRPr="008909CA">
        <w:rPr>
          <w:rFonts w:ascii="Times New Roman" w:hAnsi="Times New Roman" w:cs="Times New Roman"/>
          <w:lang w:val="en-US"/>
        </w:rPr>
        <w:t>4</w:t>
      </w:r>
      <w:r w:rsidRPr="008909CA">
        <w:rPr>
          <w:rFonts w:ascii="Times New Roman" w:hAnsi="Times New Roman" w:cs="Times New Roman"/>
        </w:rPr>
        <w:t xml:space="preserve"> plat akrilik </w:t>
      </w:r>
      <w:r w:rsidRPr="008909CA">
        <w:rPr>
          <w:rFonts w:ascii="Times New Roman" w:hAnsi="Times New Roman" w:cs="Times New Roman"/>
          <w:i/>
        </w:rPr>
        <w:t>heat cured,</w:t>
      </w:r>
      <w:r w:rsidRPr="008909CA">
        <w:rPr>
          <w:rFonts w:ascii="Times New Roman" w:hAnsi="Times New Roman" w:cs="Times New Roman"/>
        </w:rPr>
        <w:t xml:space="preserve"> 2</w:t>
      </w:r>
      <w:r w:rsidRPr="008909CA">
        <w:rPr>
          <w:rFonts w:ascii="Times New Roman" w:hAnsi="Times New Roman" w:cs="Times New Roman"/>
          <w:lang w:val="en-US"/>
        </w:rPr>
        <w:t>4</w:t>
      </w:r>
      <w:r w:rsidRPr="008909CA">
        <w:rPr>
          <w:rFonts w:ascii="Times New Roman" w:hAnsi="Times New Roman" w:cs="Times New Roman"/>
        </w:rPr>
        <w:t xml:space="preserve"> plat </w:t>
      </w:r>
      <w:r w:rsidRPr="008909CA">
        <w:rPr>
          <w:rFonts w:ascii="Times New Roman" w:hAnsi="Times New Roman" w:cs="Times New Roman"/>
          <w:i/>
        </w:rPr>
        <w:t xml:space="preserve">valplast </w:t>
      </w:r>
      <w:r w:rsidRPr="008909CA">
        <w:rPr>
          <w:rFonts w:ascii="Times New Roman" w:hAnsi="Times New Roman" w:cs="Times New Roman"/>
        </w:rPr>
        <w:t>dan 2</w:t>
      </w:r>
      <w:r w:rsidRPr="008909CA">
        <w:rPr>
          <w:rFonts w:ascii="Times New Roman" w:hAnsi="Times New Roman" w:cs="Times New Roman"/>
          <w:lang w:val="en-US"/>
        </w:rPr>
        <w:t>4</w:t>
      </w:r>
      <w:r w:rsidRPr="008909CA">
        <w:rPr>
          <w:rFonts w:ascii="Times New Roman" w:hAnsi="Times New Roman" w:cs="Times New Roman"/>
        </w:rPr>
        <w:t xml:space="preserve"> plat </w:t>
      </w:r>
      <w:r w:rsidRPr="008909CA">
        <w:rPr>
          <w:rFonts w:ascii="Times New Roman" w:hAnsi="Times New Roman" w:cs="Times New Roman"/>
          <w:i/>
        </w:rPr>
        <w:t>lucitone-FRS.</w:t>
      </w:r>
    </w:p>
    <w:p w14:paraId="35B376CF" w14:textId="66496906" w:rsidR="0088586E" w:rsidRPr="008909CA" w:rsidRDefault="0088586E" w:rsidP="008909CA">
      <w:pPr>
        <w:pStyle w:val="ListParagraph"/>
        <w:numPr>
          <w:ilvl w:val="0"/>
          <w:numId w:val="1"/>
        </w:numPr>
        <w:spacing w:after="0" w:line="240" w:lineRule="auto"/>
        <w:ind w:left="360"/>
        <w:jc w:val="both"/>
        <w:rPr>
          <w:rFonts w:ascii="Times New Roman" w:hAnsi="Times New Roman" w:cs="Times New Roman"/>
          <w:i/>
        </w:rPr>
      </w:pPr>
      <w:r w:rsidRPr="008909CA">
        <w:rPr>
          <w:rFonts w:ascii="Times New Roman" w:hAnsi="Times New Roman" w:cs="Times New Roman"/>
        </w:rPr>
        <w:t xml:space="preserve">Seluruh sampel dikelompokkan menjadi </w:t>
      </w:r>
      <w:r w:rsidRPr="008909CA">
        <w:rPr>
          <w:rFonts w:ascii="Times New Roman" w:hAnsi="Times New Roman" w:cs="Times New Roman"/>
          <w:lang w:val="en-US"/>
        </w:rPr>
        <w:t>12</w:t>
      </w:r>
      <w:r w:rsidRPr="008909CA">
        <w:rPr>
          <w:rFonts w:ascii="Times New Roman" w:hAnsi="Times New Roman" w:cs="Times New Roman"/>
        </w:rPr>
        <w:t xml:space="preserve"> kelompok. Setiap jenis plat dikelompokkan menjadi </w:t>
      </w:r>
      <w:r w:rsidRPr="008909CA">
        <w:rPr>
          <w:rFonts w:ascii="Times New Roman" w:hAnsi="Times New Roman" w:cs="Times New Roman"/>
          <w:lang w:val="en-US"/>
        </w:rPr>
        <w:t>4</w:t>
      </w:r>
      <w:r w:rsidRPr="008909CA">
        <w:rPr>
          <w:rFonts w:ascii="Times New Roman" w:hAnsi="Times New Roman" w:cs="Times New Roman"/>
        </w:rPr>
        <w:t xml:space="preserve"> kelompok. Kelompok kontrol yang direndam dalam aquadest, </w:t>
      </w:r>
      <w:proofErr w:type="spellStart"/>
      <w:r w:rsidR="007E5D9E" w:rsidRPr="008909CA">
        <w:rPr>
          <w:rFonts w:ascii="Times New Roman" w:hAnsi="Times New Roman" w:cs="Times New Roman"/>
          <w:lang w:val="en-US"/>
        </w:rPr>
        <w:t>larutan</w:t>
      </w:r>
      <w:proofErr w:type="spellEnd"/>
      <w:r w:rsidR="007E5D9E" w:rsidRPr="008909CA">
        <w:rPr>
          <w:rFonts w:ascii="Times New Roman" w:hAnsi="Times New Roman" w:cs="Times New Roman"/>
          <w:lang w:val="en-US"/>
        </w:rPr>
        <w:t xml:space="preserve"> </w:t>
      </w:r>
      <w:proofErr w:type="spellStart"/>
      <w:r w:rsidR="007E5D9E" w:rsidRPr="008909CA">
        <w:rPr>
          <w:rFonts w:ascii="Times New Roman" w:hAnsi="Times New Roman" w:cs="Times New Roman"/>
          <w:lang w:val="en-US"/>
        </w:rPr>
        <w:t>polident</w:t>
      </w:r>
      <w:proofErr w:type="spellEnd"/>
      <w:r w:rsidR="007E5D9E" w:rsidRPr="008909CA">
        <w:rPr>
          <w:rFonts w:ascii="Times New Roman" w:hAnsi="Times New Roman" w:cs="Times New Roman"/>
          <w:lang w:val="en-US"/>
        </w:rPr>
        <w:t xml:space="preserve"> dan </w:t>
      </w:r>
      <w:r w:rsidRPr="008909CA">
        <w:rPr>
          <w:rFonts w:ascii="Times New Roman" w:hAnsi="Times New Roman" w:cs="Times New Roman"/>
        </w:rPr>
        <w:t>kelompok perlakuan yang direndam dalam larutan kitosan konsentrasi 0,25% dan 0,5%. Setiap kelompok penelitian diberi label sesuai kelompok perlakuan.</w:t>
      </w:r>
    </w:p>
    <w:p w14:paraId="40E1BDA3" w14:textId="77777777" w:rsidR="0088586E" w:rsidRPr="008909CA" w:rsidRDefault="0088586E" w:rsidP="008909CA">
      <w:pPr>
        <w:pStyle w:val="ListParagraph"/>
        <w:numPr>
          <w:ilvl w:val="0"/>
          <w:numId w:val="1"/>
        </w:numPr>
        <w:spacing w:after="0" w:line="240" w:lineRule="auto"/>
        <w:ind w:left="360"/>
        <w:jc w:val="both"/>
        <w:rPr>
          <w:rFonts w:ascii="Times New Roman" w:hAnsi="Times New Roman" w:cs="Times New Roman"/>
          <w:i/>
        </w:rPr>
      </w:pPr>
      <w:r w:rsidRPr="008909CA">
        <w:rPr>
          <w:rFonts w:ascii="Times New Roman" w:hAnsi="Times New Roman" w:cs="Times New Roman"/>
        </w:rPr>
        <w:t>Pembuatan larutan kitosan konsentrasi 0,25% dan 0,5% yaitu 0,25 gram dan 0,5 gram bubuk kitosan yang dilarutkan dalam 100 ml larutan asam asetat 0,75%.</w:t>
      </w:r>
    </w:p>
    <w:p w14:paraId="1E4BAADA" w14:textId="088BFF02" w:rsidR="0088586E" w:rsidRPr="008909CA" w:rsidRDefault="0088586E" w:rsidP="008909CA">
      <w:pPr>
        <w:pStyle w:val="ListParagraph"/>
        <w:numPr>
          <w:ilvl w:val="0"/>
          <w:numId w:val="1"/>
        </w:numPr>
        <w:spacing w:after="0" w:line="240" w:lineRule="auto"/>
        <w:ind w:left="360"/>
        <w:jc w:val="both"/>
        <w:rPr>
          <w:rFonts w:ascii="Times New Roman" w:hAnsi="Times New Roman" w:cs="Times New Roman"/>
          <w:i/>
        </w:rPr>
      </w:pPr>
      <w:r w:rsidRPr="008909CA">
        <w:rPr>
          <w:rFonts w:ascii="Times New Roman" w:hAnsi="Times New Roman" w:cs="Times New Roman"/>
        </w:rPr>
        <w:t xml:space="preserve">Plat akrilik </w:t>
      </w:r>
      <w:r w:rsidRPr="008909CA">
        <w:rPr>
          <w:rFonts w:ascii="Times New Roman" w:hAnsi="Times New Roman" w:cs="Times New Roman"/>
          <w:i/>
        </w:rPr>
        <w:t xml:space="preserve">heat cured, valplast </w:t>
      </w:r>
      <w:r w:rsidRPr="008909CA">
        <w:rPr>
          <w:rFonts w:ascii="Times New Roman" w:hAnsi="Times New Roman" w:cs="Times New Roman"/>
        </w:rPr>
        <w:t>dan</w:t>
      </w:r>
      <w:r w:rsidRPr="008909CA">
        <w:rPr>
          <w:rFonts w:ascii="Times New Roman" w:hAnsi="Times New Roman" w:cs="Times New Roman"/>
          <w:i/>
        </w:rPr>
        <w:t xml:space="preserve"> lucitone FRS </w:t>
      </w:r>
      <w:proofErr w:type="spellStart"/>
      <w:r w:rsidR="007E5D9E" w:rsidRPr="008909CA">
        <w:rPr>
          <w:rFonts w:ascii="Times New Roman" w:hAnsi="Times New Roman" w:cs="Times New Roman"/>
          <w:iCs/>
          <w:lang w:val="en-US"/>
        </w:rPr>
        <w:t>direndam</w:t>
      </w:r>
      <w:proofErr w:type="spellEnd"/>
      <w:r w:rsidR="007E5D9E" w:rsidRPr="008909CA">
        <w:rPr>
          <w:rFonts w:ascii="Times New Roman" w:hAnsi="Times New Roman" w:cs="Times New Roman"/>
          <w:iCs/>
          <w:lang w:val="en-US"/>
        </w:rPr>
        <w:t xml:space="preserve"> </w:t>
      </w:r>
      <w:proofErr w:type="spellStart"/>
      <w:r w:rsidR="007E5D9E" w:rsidRPr="008909CA">
        <w:rPr>
          <w:rFonts w:ascii="Times New Roman" w:hAnsi="Times New Roman" w:cs="Times New Roman"/>
          <w:iCs/>
          <w:lang w:val="en-US"/>
        </w:rPr>
        <w:t>dalam</w:t>
      </w:r>
      <w:proofErr w:type="spellEnd"/>
      <w:r w:rsidR="007E5D9E" w:rsidRPr="008909CA">
        <w:rPr>
          <w:rFonts w:ascii="Times New Roman" w:hAnsi="Times New Roman" w:cs="Times New Roman"/>
          <w:iCs/>
          <w:lang w:val="en-US"/>
        </w:rPr>
        <w:t xml:space="preserve"> </w:t>
      </w:r>
      <w:proofErr w:type="spellStart"/>
      <w:r w:rsidR="007E5D9E" w:rsidRPr="008909CA">
        <w:rPr>
          <w:rFonts w:ascii="Times New Roman" w:hAnsi="Times New Roman" w:cs="Times New Roman"/>
          <w:iCs/>
          <w:lang w:val="en-US"/>
        </w:rPr>
        <w:t>aquadest</w:t>
      </w:r>
      <w:proofErr w:type="spellEnd"/>
      <w:r w:rsidR="007E5D9E" w:rsidRPr="008909CA">
        <w:rPr>
          <w:rFonts w:ascii="Times New Roman" w:hAnsi="Times New Roman" w:cs="Times New Roman"/>
          <w:iCs/>
          <w:lang w:val="en-US"/>
        </w:rPr>
        <w:t xml:space="preserve">, </w:t>
      </w:r>
      <w:proofErr w:type="spellStart"/>
      <w:r w:rsidR="007E5D9E" w:rsidRPr="008909CA">
        <w:rPr>
          <w:rFonts w:ascii="Times New Roman" w:hAnsi="Times New Roman" w:cs="Times New Roman"/>
          <w:iCs/>
          <w:lang w:val="en-US"/>
        </w:rPr>
        <w:t>larutan</w:t>
      </w:r>
      <w:proofErr w:type="spellEnd"/>
      <w:r w:rsidR="007E5D9E" w:rsidRPr="008909CA">
        <w:rPr>
          <w:rFonts w:ascii="Times New Roman" w:hAnsi="Times New Roman" w:cs="Times New Roman"/>
          <w:iCs/>
          <w:lang w:val="en-US"/>
        </w:rPr>
        <w:t xml:space="preserve"> </w:t>
      </w:r>
      <w:proofErr w:type="spellStart"/>
      <w:r w:rsidR="007E5D9E" w:rsidRPr="008909CA">
        <w:rPr>
          <w:rFonts w:ascii="Times New Roman" w:hAnsi="Times New Roman" w:cs="Times New Roman"/>
          <w:iCs/>
          <w:lang w:val="en-US"/>
        </w:rPr>
        <w:t>polident</w:t>
      </w:r>
      <w:proofErr w:type="spellEnd"/>
      <w:r w:rsidR="007E5D9E" w:rsidRPr="008909CA">
        <w:rPr>
          <w:rFonts w:ascii="Times New Roman" w:hAnsi="Times New Roman" w:cs="Times New Roman"/>
          <w:iCs/>
          <w:lang w:val="en-US"/>
        </w:rPr>
        <w:t xml:space="preserve">, </w:t>
      </w:r>
      <w:r w:rsidR="007E5D9E" w:rsidRPr="008909CA">
        <w:rPr>
          <w:rFonts w:ascii="Times New Roman" w:hAnsi="Times New Roman" w:cs="Times New Roman"/>
        </w:rPr>
        <w:t xml:space="preserve">larutan kitosan konsentrasi 0,25% dan 0,5% </w:t>
      </w:r>
      <w:proofErr w:type="spellStart"/>
      <w:r w:rsidR="007E5D9E" w:rsidRPr="008909CA">
        <w:rPr>
          <w:rFonts w:ascii="Times New Roman" w:hAnsi="Times New Roman" w:cs="Times New Roman"/>
          <w:lang w:val="en-US"/>
        </w:rPr>
        <w:t>sebanyak</w:t>
      </w:r>
      <w:proofErr w:type="spellEnd"/>
      <w:r w:rsidR="007E5D9E" w:rsidRPr="008909CA">
        <w:rPr>
          <w:rFonts w:ascii="Times New Roman" w:hAnsi="Times New Roman" w:cs="Times New Roman"/>
          <w:lang w:val="en-US"/>
        </w:rPr>
        <w:t xml:space="preserve"> 40 ml </w:t>
      </w:r>
      <w:r w:rsidRPr="008909CA">
        <w:rPr>
          <w:rFonts w:ascii="Times New Roman" w:hAnsi="Times New Roman" w:cs="Times New Roman"/>
        </w:rPr>
        <w:t xml:space="preserve">selama </w:t>
      </w:r>
      <w:r w:rsidR="007E5D9E" w:rsidRPr="008909CA">
        <w:rPr>
          <w:rFonts w:ascii="Times New Roman" w:hAnsi="Times New Roman" w:cs="Times New Roman"/>
          <w:lang w:val="en-US"/>
        </w:rPr>
        <w:t xml:space="preserve">12 </w:t>
      </w:r>
      <w:proofErr w:type="spellStart"/>
      <w:r w:rsidR="007E5D9E" w:rsidRPr="008909CA">
        <w:rPr>
          <w:rFonts w:ascii="Times New Roman" w:hAnsi="Times New Roman" w:cs="Times New Roman"/>
          <w:lang w:val="en-US"/>
        </w:rPr>
        <w:t>hari</w:t>
      </w:r>
      <w:proofErr w:type="spellEnd"/>
      <w:r w:rsidRPr="008909CA">
        <w:rPr>
          <w:rFonts w:ascii="Times New Roman" w:hAnsi="Times New Roman" w:cs="Times New Roman"/>
        </w:rPr>
        <w:t xml:space="preserve"> pada suhu 37</w:t>
      </w:r>
      <w:r w:rsidRPr="008909CA">
        <w:rPr>
          <w:rFonts w:ascii="Times New Roman" w:hAnsi="Times New Roman" w:cs="Times New Roman"/>
          <w:vertAlign w:val="superscript"/>
        </w:rPr>
        <w:t>0</w:t>
      </w:r>
      <w:r w:rsidRPr="008909CA">
        <w:rPr>
          <w:rFonts w:ascii="Times New Roman" w:hAnsi="Times New Roman" w:cs="Times New Roman"/>
        </w:rPr>
        <w:t xml:space="preserve">C. Tiap satu </w:t>
      </w:r>
      <w:proofErr w:type="spellStart"/>
      <w:r w:rsidR="007E5D9E" w:rsidRPr="008909CA">
        <w:rPr>
          <w:rFonts w:ascii="Times New Roman" w:hAnsi="Times New Roman" w:cs="Times New Roman"/>
          <w:lang w:val="en-US"/>
        </w:rPr>
        <w:t>jenis</w:t>
      </w:r>
      <w:proofErr w:type="spellEnd"/>
      <w:r w:rsidR="007E5D9E" w:rsidRPr="008909CA">
        <w:rPr>
          <w:rFonts w:ascii="Times New Roman" w:hAnsi="Times New Roman" w:cs="Times New Roman"/>
          <w:lang w:val="en-US"/>
        </w:rPr>
        <w:t xml:space="preserve"> plat, </w:t>
      </w:r>
      <w:proofErr w:type="spellStart"/>
      <w:r w:rsidR="007E5D9E" w:rsidRPr="008909CA">
        <w:rPr>
          <w:rFonts w:ascii="Times New Roman" w:hAnsi="Times New Roman" w:cs="Times New Roman"/>
          <w:lang w:val="en-US"/>
        </w:rPr>
        <w:t>direndam</w:t>
      </w:r>
      <w:proofErr w:type="spellEnd"/>
      <w:r w:rsidR="007E5D9E" w:rsidRPr="008909CA">
        <w:rPr>
          <w:rFonts w:ascii="Times New Roman" w:hAnsi="Times New Roman" w:cs="Times New Roman"/>
          <w:lang w:val="en-US"/>
        </w:rPr>
        <w:t xml:space="preserve"> </w:t>
      </w:r>
      <w:r w:rsidRPr="008909CA">
        <w:rPr>
          <w:rFonts w:ascii="Times New Roman" w:hAnsi="Times New Roman" w:cs="Times New Roman"/>
        </w:rPr>
        <w:t xml:space="preserve"> dalam satu </w:t>
      </w:r>
      <w:proofErr w:type="spellStart"/>
      <w:r w:rsidR="007E5D9E" w:rsidRPr="008909CA">
        <w:rPr>
          <w:rFonts w:ascii="Times New Roman" w:hAnsi="Times New Roman" w:cs="Times New Roman"/>
          <w:lang w:val="en-US"/>
        </w:rPr>
        <w:t>petridish</w:t>
      </w:r>
      <w:proofErr w:type="spellEnd"/>
      <w:r w:rsidRPr="008909CA">
        <w:rPr>
          <w:rFonts w:ascii="Times New Roman" w:hAnsi="Times New Roman" w:cs="Times New Roman"/>
        </w:rPr>
        <w:t xml:space="preserve">. Kemudian dibilas </w:t>
      </w:r>
      <w:proofErr w:type="spellStart"/>
      <w:r w:rsidR="007E5D9E" w:rsidRPr="008909CA">
        <w:rPr>
          <w:rFonts w:ascii="Times New Roman" w:hAnsi="Times New Roman" w:cs="Times New Roman"/>
          <w:lang w:val="en-US"/>
        </w:rPr>
        <w:t>aquadest</w:t>
      </w:r>
      <w:proofErr w:type="spellEnd"/>
      <w:r w:rsidRPr="008909CA">
        <w:rPr>
          <w:rFonts w:ascii="Times New Roman" w:hAnsi="Times New Roman" w:cs="Times New Roman"/>
        </w:rPr>
        <w:t xml:space="preserve"> 2 kali.</w:t>
      </w:r>
    </w:p>
    <w:p w14:paraId="6DB9CF2D" w14:textId="77777777" w:rsidR="00276F41" w:rsidRPr="008909CA" w:rsidRDefault="0088586E" w:rsidP="008909CA">
      <w:pPr>
        <w:pStyle w:val="ListParagraph"/>
        <w:numPr>
          <w:ilvl w:val="0"/>
          <w:numId w:val="1"/>
        </w:numPr>
        <w:spacing w:after="0" w:line="240" w:lineRule="auto"/>
        <w:ind w:left="360"/>
        <w:jc w:val="both"/>
        <w:rPr>
          <w:rFonts w:ascii="Times New Roman" w:hAnsi="Times New Roman" w:cs="Times New Roman"/>
          <w:i/>
        </w:rPr>
      </w:pPr>
      <w:r w:rsidRPr="008909CA">
        <w:rPr>
          <w:rFonts w:ascii="Times New Roman" w:hAnsi="Times New Roman" w:cs="Times New Roman"/>
        </w:rPr>
        <w:t xml:space="preserve">Sampel plat akrilik </w:t>
      </w:r>
      <w:r w:rsidRPr="008909CA">
        <w:rPr>
          <w:rFonts w:ascii="Times New Roman" w:hAnsi="Times New Roman" w:cs="Times New Roman"/>
          <w:i/>
        </w:rPr>
        <w:t xml:space="preserve">heat cured, valplast </w:t>
      </w:r>
      <w:r w:rsidRPr="008909CA">
        <w:rPr>
          <w:rFonts w:ascii="Times New Roman" w:hAnsi="Times New Roman" w:cs="Times New Roman"/>
        </w:rPr>
        <w:t>dan</w:t>
      </w:r>
      <w:r w:rsidRPr="008909CA">
        <w:rPr>
          <w:rFonts w:ascii="Times New Roman" w:hAnsi="Times New Roman" w:cs="Times New Roman"/>
          <w:i/>
        </w:rPr>
        <w:t xml:space="preserve"> lucitone FRS</w:t>
      </w:r>
      <w:r w:rsidRPr="008909CA">
        <w:rPr>
          <w:rFonts w:ascii="Times New Roman" w:hAnsi="Times New Roman" w:cs="Times New Roman"/>
        </w:rPr>
        <w:t xml:space="preserve"> </w:t>
      </w:r>
      <w:r w:rsidR="00276F41" w:rsidRPr="008909CA">
        <w:rPr>
          <w:rFonts w:ascii="Times New Roman" w:hAnsi="Times New Roman" w:cs="Times New Roman"/>
        </w:rPr>
        <w:t xml:space="preserve">dilakukan perhitungan uji kekuatan transversa dengan metode </w:t>
      </w:r>
      <w:r w:rsidR="00276F41" w:rsidRPr="008909CA">
        <w:rPr>
          <w:rFonts w:ascii="Times New Roman" w:hAnsi="Times New Roman" w:cs="Times New Roman"/>
          <w:i/>
        </w:rPr>
        <w:t xml:space="preserve">three-point bending </w:t>
      </w:r>
      <w:r w:rsidR="00276F41" w:rsidRPr="008909CA">
        <w:rPr>
          <w:rFonts w:ascii="Times New Roman" w:hAnsi="Times New Roman" w:cs="Times New Roman"/>
        </w:rPr>
        <w:t xml:space="preserve">dengan menggunakan </w:t>
      </w:r>
      <w:r w:rsidR="00276F41" w:rsidRPr="008909CA">
        <w:rPr>
          <w:rFonts w:ascii="Times New Roman" w:hAnsi="Times New Roman" w:cs="Times New Roman"/>
          <w:i/>
        </w:rPr>
        <w:t>Universal Testing Machine</w:t>
      </w:r>
      <w:r w:rsidR="00276F41" w:rsidRPr="008909CA">
        <w:rPr>
          <w:rFonts w:ascii="Times New Roman" w:hAnsi="Times New Roman" w:cs="Times New Roman"/>
        </w:rPr>
        <w:t xml:space="preserve"> untuk menentukan beban maksimum yang dibutuhkan hingga sampel fraktur.</w:t>
      </w:r>
    </w:p>
    <w:p w14:paraId="724E9F74" w14:textId="3D8B63DF" w:rsidR="0088586E" w:rsidRPr="008909CA" w:rsidRDefault="00276F41" w:rsidP="008909CA">
      <w:pPr>
        <w:pStyle w:val="ListParagraph"/>
        <w:numPr>
          <w:ilvl w:val="0"/>
          <w:numId w:val="1"/>
        </w:numPr>
        <w:spacing w:after="0" w:line="240" w:lineRule="auto"/>
        <w:ind w:left="360"/>
        <w:jc w:val="both"/>
        <w:rPr>
          <w:rFonts w:ascii="Times New Roman" w:hAnsi="Times New Roman" w:cs="Times New Roman"/>
        </w:rPr>
      </w:pPr>
      <w:proofErr w:type="spellStart"/>
      <w:r w:rsidRPr="008909CA">
        <w:rPr>
          <w:rFonts w:ascii="Times New Roman" w:hAnsi="Times New Roman" w:cs="Times New Roman"/>
          <w:lang w:val="en-US"/>
        </w:rPr>
        <w:t>Dilakukan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pencatatan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nilai</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kekuatan</w:t>
      </w:r>
      <w:proofErr w:type="spellEnd"/>
      <w:r w:rsidRPr="008909CA">
        <w:rPr>
          <w:rFonts w:ascii="Times New Roman" w:hAnsi="Times New Roman" w:cs="Times New Roman"/>
          <w:lang w:val="en-US"/>
        </w:rPr>
        <w:t xml:space="preserve"> transversa, </w:t>
      </w:r>
      <w:proofErr w:type="spellStart"/>
      <w:r w:rsidRPr="008909CA">
        <w:rPr>
          <w:rFonts w:ascii="Times New Roman" w:hAnsi="Times New Roman" w:cs="Times New Roman"/>
          <w:lang w:val="en-US"/>
        </w:rPr>
        <w:t>kemudian</w:t>
      </w:r>
      <w:proofErr w:type="spellEnd"/>
      <w:r w:rsidRPr="008909CA">
        <w:rPr>
          <w:rFonts w:ascii="Times New Roman" w:hAnsi="Times New Roman" w:cs="Times New Roman"/>
          <w:lang w:val="en-US"/>
        </w:rPr>
        <w:t xml:space="preserve"> </w:t>
      </w:r>
      <w:proofErr w:type="spellStart"/>
      <w:r w:rsidRPr="008909CA">
        <w:rPr>
          <w:rFonts w:ascii="Times New Roman" w:hAnsi="Times New Roman" w:cs="Times New Roman"/>
          <w:lang w:val="en-US"/>
        </w:rPr>
        <w:t>dilakukan</w:t>
      </w:r>
      <w:proofErr w:type="spellEnd"/>
      <w:r w:rsidRPr="008909CA">
        <w:rPr>
          <w:rFonts w:ascii="Times New Roman" w:hAnsi="Times New Roman" w:cs="Times New Roman"/>
          <w:lang w:val="en-US"/>
        </w:rPr>
        <w:t xml:space="preserve"> uji </w:t>
      </w:r>
      <w:proofErr w:type="spellStart"/>
      <w:r w:rsidRPr="008909CA">
        <w:rPr>
          <w:rFonts w:ascii="Times New Roman" w:hAnsi="Times New Roman" w:cs="Times New Roman"/>
          <w:lang w:val="en-US"/>
        </w:rPr>
        <w:t>statistika</w:t>
      </w:r>
      <w:proofErr w:type="spellEnd"/>
      <w:r w:rsidRPr="008909CA">
        <w:rPr>
          <w:rFonts w:ascii="Times New Roman" w:hAnsi="Times New Roman" w:cs="Times New Roman"/>
          <w:lang w:val="en-US"/>
        </w:rPr>
        <w:t>.</w:t>
      </w:r>
    </w:p>
    <w:p w14:paraId="33DB8BA7" w14:textId="7F566763" w:rsidR="0088586E" w:rsidRDefault="0088586E" w:rsidP="008909CA">
      <w:pPr>
        <w:jc w:val="both"/>
        <w:rPr>
          <w:b/>
          <w:bCs/>
          <w:sz w:val="22"/>
          <w:szCs w:val="22"/>
        </w:rPr>
      </w:pPr>
    </w:p>
    <w:p w14:paraId="322C7382" w14:textId="77777777" w:rsidR="00CE64F2" w:rsidRDefault="00CE64F2" w:rsidP="00CE64F2">
      <w:pPr>
        <w:jc w:val="both"/>
      </w:pPr>
      <w:r w:rsidRPr="00965513">
        <w:rPr>
          <w:noProof/>
          <w:lang w:val="id-ID" w:eastAsia="id-ID"/>
        </w:rPr>
        <w:drawing>
          <wp:inline distT="0" distB="0" distL="0" distR="0" wp14:anchorId="3547E6E7" wp14:editId="2271EB62">
            <wp:extent cx="2577465" cy="1681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7465" cy="1681080"/>
                    </a:xfrm>
                    <a:prstGeom prst="rect">
                      <a:avLst/>
                    </a:prstGeom>
                    <a:noFill/>
                    <a:ln>
                      <a:noFill/>
                    </a:ln>
                  </pic:spPr>
                </pic:pic>
              </a:graphicData>
            </a:graphic>
          </wp:inline>
        </w:drawing>
      </w:r>
    </w:p>
    <w:p w14:paraId="6E581EB0" w14:textId="1A980990" w:rsidR="00CE64F2" w:rsidRPr="007410CA" w:rsidRDefault="00CE64F2" w:rsidP="00CE64F2">
      <w:pPr>
        <w:ind w:left="1134" w:hanging="1134"/>
        <w:jc w:val="both"/>
        <w:rPr>
          <w:lang w:val="id-ID"/>
        </w:rPr>
      </w:pPr>
      <w:r>
        <w:rPr>
          <w:b/>
          <w:sz w:val="21"/>
          <w:szCs w:val="21"/>
        </w:rPr>
        <w:t>Gambar 1</w:t>
      </w:r>
      <w:r w:rsidR="00BE4D2F">
        <w:rPr>
          <w:b/>
          <w:sz w:val="21"/>
          <w:szCs w:val="21"/>
        </w:rPr>
        <w:t>:</w:t>
      </w:r>
      <w:r w:rsidRPr="005036AE">
        <w:rPr>
          <w:b/>
          <w:sz w:val="21"/>
          <w:szCs w:val="21"/>
        </w:rPr>
        <w:t xml:space="preserve"> </w:t>
      </w:r>
      <w:proofErr w:type="spellStart"/>
      <w:r w:rsidRPr="009505C8">
        <w:t>Skematik</w:t>
      </w:r>
      <w:proofErr w:type="spellEnd"/>
      <w:r w:rsidRPr="009505C8">
        <w:t xml:space="preserve"> </w:t>
      </w:r>
      <w:proofErr w:type="spellStart"/>
      <w:r w:rsidRPr="009505C8">
        <w:t>pengujian</w:t>
      </w:r>
      <w:proofErr w:type="spellEnd"/>
      <w:r w:rsidRPr="009505C8">
        <w:t xml:space="preserve"> </w:t>
      </w:r>
      <w:proofErr w:type="spellStart"/>
      <w:r w:rsidRPr="009505C8">
        <w:t>kekuatan</w:t>
      </w:r>
      <w:proofErr w:type="spellEnd"/>
      <w:r w:rsidRPr="009505C8">
        <w:t xml:space="preserve"> Transversa (L) </w:t>
      </w:r>
      <w:proofErr w:type="spellStart"/>
      <w:r w:rsidRPr="009505C8">
        <w:t>jarak</w:t>
      </w:r>
      <w:proofErr w:type="spellEnd"/>
      <w:r w:rsidRPr="009505C8">
        <w:t xml:space="preserve"> </w:t>
      </w:r>
      <w:proofErr w:type="spellStart"/>
      <w:r w:rsidRPr="009505C8">
        <w:t>antara</w:t>
      </w:r>
      <w:proofErr w:type="spellEnd"/>
      <w:r w:rsidRPr="009505C8">
        <w:t xml:space="preserve"> </w:t>
      </w:r>
      <w:proofErr w:type="spellStart"/>
      <w:r w:rsidRPr="009505C8">
        <w:t>penyangga</w:t>
      </w:r>
      <w:proofErr w:type="spellEnd"/>
      <w:r w:rsidRPr="009505C8">
        <w:t xml:space="preserve">, (P) </w:t>
      </w:r>
      <w:proofErr w:type="spellStart"/>
      <w:r w:rsidRPr="009505C8">
        <w:t>beban</w:t>
      </w:r>
      <w:proofErr w:type="spellEnd"/>
      <w:r w:rsidRPr="009505C8">
        <w:t xml:space="preserve"> yang </w:t>
      </w:r>
      <w:proofErr w:type="spellStart"/>
      <w:r>
        <w:t>diberikan</w:t>
      </w:r>
      <w:proofErr w:type="spellEnd"/>
      <w:r>
        <w:t>.</w:t>
      </w:r>
      <w:r w:rsidRPr="007410CA">
        <w:rPr>
          <w:lang w:val="id-ID"/>
        </w:rPr>
        <w:t xml:space="preserve"> </w:t>
      </w:r>
    </w:p>
    <w:p w14:paraId="459E2552" w14:textId="77777777" w:rsidR="00CE64F2" w:rsidRPr="00046FA0" w:rsidRDefault="00CE64F2" w:rsidP="00CE64F2">
      <w:pPr>
        <w:jc w:val="both"/>
      </w:pPr>
    </w:p>
    <w:p w14:paraId="30C93614" w14:textId="5E205072" w:rsidR="00CE64F2" w:rsidRDefault="00CE64F2" w:rsidP="00CE64F2">
      <w:pPr>
        <w:jc w:val="both"/>
      </w:pPr>
      <w:proofErr w:type="spellStart"/>
      <w:r w:rsidRPr="00E77623">
        <w:t>Kekuatan</w:t>
      </w:r>
      <w:proofErr w:type="spellEnd"/>
      <w:r w:rsidRPr="00E77623">
        <w:t xml:space="preserve"> transversa </w:t>
      </w:r>
      <w:proofErr w:type="spellStart"/>
      <w:r w:rsidRPr="00E77623">
        <w:t>diuji</w:t>
      </w:r>
      <w:proofErr w:type="spellEnd"/>
      <w:r w:rsidRPr="00E77623">
        <w:t xml:space="preserve"> </w:t>
      </w:r>
      <w:proofErr w:type="spellStart"/>
      <w:r w:rsidRPr="00E77623">
        <w:t>dengan</w:t>
      </w:r>
      <w:proofErr w:type="spellEnd"/>
      <w:r w:rsidRPr="00E77623">
        <w:t xml:space="preserve"> </w:t>
      </w:r>
      <w:r w:rsidRPr="00E77623">
        <w:rPr>
          <w:i/>
          <w:iCs/>
        </w:rPr>
        <w:t xml:space="preserve">Three Point Bending Test </w:t>
      </w:r>
      <w:proofErr w:type="spellStart"/>
      <w:r w:rsidRPr="00E77623">
        <w:t>menggunakan</w:t>
      </w:r>
      <w:proofErr w:type="spellEnd"/>
      <w:r w:rsidRPr="00E77623">
        <w:t xml:space="preserve"> </w:t>
      </w:r>
      <w:r w:rsidRPr="00E77623">
        <w:rPr>
          <w:i/>
          <w:iCs/>
        </w:rPr>
        <w:t>Universal Testing Machine (</w:t>
      </w:r>
      <w:r w:rsidRPr="00E77623">
        <w:t xml:space="preserve">AG-10TE, Shimadzu Corp., Tokyo, Japan). </w:t>
      </w:r>
      <w:proofErr w:type="spellStart"/>
      <w:r w:rsidRPr="00E77623">
        <w:t>Sampel</w:t>
      </w:r>
      <w:proofErr w:type="spellEnd"/>
      <w:r w:rsidRPr="00E77623">
        <w:t xml:space="preserve"> </w:t>
      </w:r>
      <w:proofErr w:type="spellStart"/>
      <w:r w:rsidRPr="00E77623">
        <w:t>diletakkan</w:t>
      </w:r>
      <w:proofErr w:type="spellEnd"/>
      <w:r w:rsidRPr="00E77623">
        <w:t xml:space="preserve"> </w:t>
      </w:r>
      <w:proofErr w:type="spellStart"/>
      <w:r w:rsidRPr="00E77623">
        <w:t>diatas</w:t>
      </w:r>
      <w:proofErr w:type="spellEnd"/>
      <w:r w:rsidRPr="00E77623">
        <w:t xml:space="preserve"> </w:t>
      </w:r>
      <w:proofErr w:type="spellStart"/>
      <w:r w:rsidRPr="00E77623">
        <w:t>dua</w:t>
      </w:r>
      <w:proofErr w:type="spellEnd"/>
      <w:r w:rsidRPr="00E77623">
        <w:t xml:space="preserve"> </w:t>
      </w:r>
      <w:proofErr w:type="spellStart"/>
      <w:r w:rsidRPr="00E77623">
        <w:t>tumpuan</w:t>
      </w:r>
      <w:proofErr w:type="spellEnd"/>
      <w:r w:rsidRPr="00E77623">
        <w:t xml:space="preserve"> </w:t>
      </w:r>
      <w:proofErr w:type="spellStart"/>
      <w:r w:rsidRPr="00E77623">
        <w:t>batang</w:t>
      </w:r>
      <w:proofErr w:type="spellEnd"/>
      <w:r w:rsidRPr="00E77623">
        <w:t xml:space="preserve"> uji </w:t>
      </w:r>
      <w:proofErr w:type="spellStart"/>
      <w:r w:rsidRPr="00E77623">
        <w:t>dengan</w:t>
      </w:r>
      <w:proofErr w:type="spellEnd"/>
      <w:r w:rsidRPr="00E77623">
        <w:t xml:space="preserve"> </w:t>
      </w:r>
      <w:proofErr w:type="spellStart"/>
      <w:r w:rsidRPr="00E77623">
        <w:t>jarak</w:t>
      </w:r>
      <w:proofErr w:type="spellEnd"/>
      <w:r w:rsidRPr="00E77623">
        <w:t xml:space="preserve"> 50 mm dan </w:t>
      </w:r>
      <w:proofErr w:type="spellStart"/>
      <w:r w:rsidRPr="00E77623">
        <w:t>mengatur</w:t>
      </w:r>
      <w:proofErr w:type="spellEnd"/>
      <w:r w:rsidRPr="00E77623">
        <w:t xml:space="preserve"> </w:t>
      </w:r>
      <w:proofErr w:type="spellStart"/>
      <w:r w:rsidRPr="00E77623">
        <w:t>kecepatan</w:t>
      </w:r>
      <w:proofErr w:type="spellEnd"/>
      <w:r w:rsidRPr="00E77623">
        <w:t xml:space="preserve"> </w:t>
      </w:r>
      <w:r w:rsidRPr="00E77623">
        <w:rPr>
          <w:i/>
          <w:iCs/>
        </w:rPr>
        <w:t xml:space="preserve">cross head 5 </w:t>
      </w:r>
      <w:r w:rsidRPr="00E77623">
        <w:t>mm/</w:t>
      </w:r>
      <w:proofErr w:type="spellStart"/>
      <w:r w:rsidRPr="00E77623">
        <w:t>menit</w:t>
      </w:r>
      <w:proofErr w:type="spellEnd"/>
      <w:r w:rsidRPr="00E77623">
        <w:t>.</w:t>
      </w:r>
      <w:r>
        <w:rPr>
          <w:vertAlign w:val="superscript"/>
        </w:rPr>
        <w:t xml:space="preserve"> </w:t>
      </w:r>
      <w:proofErr w:type="spellStart"/>
      <w:r w:rsidRPr="009505C8">
        <w:t>Menurut</w:t>
      </w:r>
      <w:proofErr w:type="spellEnd"/>
      <w:r w:rsidRPr="009505C8">
        <w:t xml:space="preserve"> International Standard Organization (2000), </w:t>
      </w:r>
      <w:proofErr w:type="spellStart"/>
      <w:r w:rsidRPr="009505C8">
        <w:t>rumus</w:t>
      </w:r>
      <w:proofErr w:type="spellEnd"/>
      <w:r w:rsidRPr="009505C8">
        <w:t xml:space="preserve"> </w:t>
      </w:r>
      <w:proofErr w:type="spellStart"/>
      <w:r w:rsidRPr="009505C8">
        <w:t>untuk</w:t>
      </w:r>
      <w:proofErr w:type="spellEnd"/>
      <w:r w:rsidRPr="009505C8">
        <w:t xml:space="preserve"> </w:t>
      </w:r>
      <w:proofErr w:type="spellStart"/>
      <w:r w:rsidRPr="009505C8">
        <w:t>menghitung</w:t>
      </w:r>
      <w:proofErr w:type="spellEnd"/>
      <w:r w:rsidRPr="009505C8">
        <w:t xml:space="preserve"> </w:t>
      </w:r>
      <w:proofErr w:type="spellStart"/>
      <w:r w:rsidRPr="009505C8">
        <w:t>kekuatan</w:t>
      </w:r>
      <w:proofErr w:type="spellEnd"/>
      <w:r w:rsidRPr="009505C8">
        <w:t xml:space="preserve"> transversa</w:t>
      </w:r>
      <w:r>
        <w:t xml:space="preserve"> </w:t>
      </w:r>
      <w:proofErr w:type="spellStart"/>
      <w:r>
        <w:t>yaitu</w:t>
      </w:r>
      <w:proofErr w:type="spellEnd"/>
      <w:r>
        <w:t xml:space="preserve"> </w:t>
      </w:r>
      <w:r>
        <w:rPr>
          <w:rFonts w:ascii="TimesNewRoman" w:eastAsia="Calibri" w:hAnsi="TimesNewRoman" w:cs="TimesNewRoman"/>
          <w:lang w:eastAsia="id-ID"/>
        </w:rPr>
        <w:t>S= 3.P.L/ 2.b.d</w:t>
      </w:r>
      <w:r w:rsidRPr="009505C8">
        <w:rPr>
          <w:rFonts w:ascii="TimesNewRoman" w:eastAsia="Calibri" w:hAnsi="TimesNewRoman" w:cs="TimesNewRoman"/>
          <w:vertAlign w:val="superscript"/>
          <w:lang w:eastAsia="id-ID"/>
        </w:rPr>
        <w:t>2</w:t>
      </w:r>
      <w:r>
        <w:t>.</w:t>
      </w:r>
      <w:r w:rsidR="00096166">
        <w:rPr>
          <w:vertAlign w:val="superscript"/>
        </w:rPr>
        <w:t>6</w:t>
      </w:r>
      <w:r w:rsidR="008E20BF">
        <w:t xml:space="preserve"> </w:t>
      </w:r>
      <w:proofErr w:type="spellStart"/>
      <w:r w:rsidRPr="00C1425A">
        <w:lastRenderedPageBreak/>
        <w:t>Setelah</w:t>
      </w:r>
      <w:proofErr w:type="spellEnd"/>
      <w:r w:rsidRPr="00C1425A">
        <w:t xml:space="preserve"> </w:t>
      </w:r>
      <w:proofErr w:type="spellStart"/>
      <w:r>
        <w:t>didapatkan</w:t>
      </w:r>
      <w:proofErr w:type="spellEnd"/>
      <w:r>
        <w:t xml:space="preserve"> data </w:t>
      </w:r>
      <w:proofErr w:type="spellStart"/>
      <w:r>
        <w:t>hasil</w:t>
      </w:r>
      <w:proofErr w:type="spellEnd"/>
      <w:r>
        <w:t xml:space="preserve"> </w:t>
      </w:r>
      <w:proofErr w:type="spellStart"/>
      <w:r>
        <w:t>perhitungan</w:t>
      </w:r>
      <w:proofErr w:type="spellEnd"/>
      <w:r w:rsidRPr="00C1425A">
        <w:t xml:space="preserve">, </w:t>
      </w:r>
      <w:proofErr w:type="spellStart"/>
      <w:r w:rsidRPr="00C1425A">
        <w:t>dilakukan</w:t>
      </w:r>
      <w:proofErr w:type="spellEnd"/>
      <w:r w:rsidRPr="00C1425A">
        <w:t xml:space="preserve"> </w:t>
      </w:r>
      <w:proofErr w:type="spellStart"/>
      <w:r w:rsidRPr="00C1425A">
        <w:t>tabulasi</w:t>
      </w:r>
      <w:proofErr w:type="spellEnd"/>
      <w:r w:rsidRPr="00C1425A">
        <w:t xml:space="preserve"> dan </w:t>
      </w:r>
      <w:proofErr w:type="spellStart"/>
      <w:r w:rsidRPr="00C1425A">
        <w:t>analisis</w:t>
      </w:r>
      <w:proofErr w:type="spellEnd"/>
      <w:r w:rsidRPr="00C1425A">
        <w:t xml:space="preserve"> data </w:t>
      </w:r>
      <w:proofErr w:type="spellStart"/>
      <w:r>
        <w:t>dengan</w:t>
      </w:r>
      <w:proofErr w:type="spellEnd"/>
      <w:r>
        <w:t xml:space="preserve"> </w:t>
      </w:r>
      <w:proofErr w:type="spellStart"/>
      <w:r>
        <w:t>menggunakan</w:t>
      </w:r>
      <w:proofErr w:type="spellEnd"/>
      <w:r>
        <w:t xml:space="preserve"> SPSS 23.</w:t>
      </w:r>
    </w:p>
    <w:p w14:paraId="4B521A99" w14:textId="77777777" w:rsidR="00CE64F2" w:rsidRPr="008909CA" w:rsidRDefault="00CE64F2" w:rsidP="00CE64F2">
      <w:pPr>
        <w:jc w:val="both"/>
        <w:rPr>
          <w:b/>
          <w:bCs/>
          <w:sz w:val="22"/>
          <w:szCs w:val="22"/>
        </w:rPr>
      </w:pPr>
    </w:p>
    <w:p w14:paraId="62A57466" w14:textId="77777777" w:rsidR="008909CA" w:rsidRPr="008909CA" w:rsidRDefault="008909CA" w:rsidP="008909CA">
      <w:pPr>
        <w:jc w:val="both"/>
        <w:rPr>
          <w:sz w:val="22"/>
          <w:szCs w:val="22"/>
        </w:rPr>
      </w:pPr>
      <w:r w:rsidRPr="008909CA">
        <w:rPr>
          <w:sz w:val="22"/>
          <w:szCs w:val="22"/>
        </w:rPr>
        <w:t xml:space="preserve">Data </w:t>
      </w:r>
      <w:proofErr w:type="spellStart"/>
      <w:r w:rsidRPr="008909CA">
        <w:rPr>
          <w:sz w:val="22"/>
          <w:szCs w:val="22"/>
        </w:rPr>
        <w:t>hasil</w:t>
      </w:r>
      <w:proofErr w:type="spellEnd"/>
      <w:r w:rsidRPr="008909CA">
        <w:rPr>
          <w:sz w:val="22"/>
          <w:szCs w:val="22"/>
        </w:rPr>
        <w:t xml:space="preserve"> </w:t>
      </w:r>
      <w:proofErr w:type="spellStart"/>
      <w:r w:rsidRPr="008909CA">
        <w:rPr>
          <w:sz w:val="22"/>
          <w:szCs w:val="22"/>
        </w:rPr>
        <w:t>penelitian</w:t>
      </w:r>
      <w:proofErr w:type="spellEnd"/>
      <w:r w:rsidRPr="008909CA">
        <w:rPr>
          <w:sz w:val="22"/>
          <w:szCs w:val="22"/>
        </w:rPr>
        <w:t xml:space="preserve"> </w:t>
      </w:r>
      <w:proofErr w:type="spellStart"/>
      <w:r w:rsidRPr="008909CA">
        <w:rPr>
          <w:sz w:val="22"/>
          <w:szCs w:val="22"/>
        </w:rPr>
        <w:t>dianalisis</w:t>
      </w:r>
      <w:proofErr w:type="spellEnd"/>
      <w:r w:rsidRPr="008909CA">
        <w:rPr>
          <w:sz w:val="22"/>
          <w:szCs w:val="22"/>
        </w:rPr>
        <w:t xml:space="preserve"> </w:t>
      </w:r>
      <w:proofErr w:type="spellStart"/>
      <w:r w:rsidRPr="008909CA">
        <w:rPr>
          <w:sz w:val="22"/>
          <w:szCs w:val="22"/>
        </w:rPr>
        <w:t>secara</w:t>
      </w:r>
      <w:proofErr w:type="spellEnd"/>
      <w:r w:rsidRPr="008909CA">
        <w:rPr>
          <w:sz w:val="22"/>
          <w:szCs w:val="22"/>
        </w:rPr>
        <w:t xml:space="preserve"> </w:t>
      </w:r>
      <w:proofErr w:type="spellStart"/>
      <w:r w:rsidRPr="008909CA">
        <w:rPr>
          <w:sz w:val="22"/>
          <w:szCs w:val="22"/>
        </w:rPr>
        <w:t>statistik</w:t>
      </w:r>
      <w:proofErr w:type="spellEnd"/>
      <w:r w:rsidRPr="008909CA">
        <w:rPr>
          <w:sz w:val="22"/>
          <w:szCs w:val="22"/>
        </w:rPr>
        <w:t xml:space="preserve"> </w:t>
      </w:r>
      <w:proofErr w:type="spellStart"/>
      <w:r w:rsidRPr="008909CA">
        <w:rPr>
          <w:sz w:val="22"/>
          <w:szCs w:val="22"/>
        </w:rPr>
        <w:t>deskriptif</w:t>
      </w:r>
      <w:proofErr w:type="spellEnd"/>
      <w:r w:rsidRPr="008909CA">
        <w:rPr>
          <w:sz w:val="22"/>
          <w:szCs w:val="22"/>
        </w:rPr>
        <w:t xml:space="preserve"> yang </w:t>
      </w:r>
      <w:proofErr w:type="spellStart"/>
      <w:r w:rsidRPr="008909CA">
        <w:rPr>
          <w:sz w:val="22"/>
          <w:szCs w:val="22"/>
        </w:rPr>
        <w:t>bertujuan</w:t>
      </w:r>
      <w:proofErr w:type="spellEnd"/>
      <w:r w:rsidRPr="008909CA">
        <w:rPr>
          <w:sz w:val="22"/>
          <w:szCs w:val="22"/>
        </w:rPr>
        <w:t xml:space="preserve"> </w:t>
      </w:r>
      <w:proofErr w:type="spellStart"/>
      <w:r w:rsidRPr="008909CA">
        <w:rPr>
          <w:sz w:val="22"/>
          <w:szCs w:val="22"/>
        </w:rPr>
        <w:t>untuk</w:t>
      </w:r>
      <w:proofErr w:type="spellEnd"/>
      <w:r w:rsidRPr="008909CA">
        <w:rPr>
          <w:sz w:val="22"/>
          <w:szCs w:val="22"/>
        </w:rPr>
        <w:t xml:space="preserve"> </w:t>
      </w:r>
      <w:proofErr w:type="spellStart"/>
      <w:r w:rsidRPr="008909CA">
        <w:rPr>
          <w:sz w:val="22"/>
          <w:szCs w:val="22"/>
        </w:rPr>
        <w:t>memperoleh</w:t>
      </w:r>
      <w:proofErr w:type="spellEnd"/>
      <w:r w:rsidRPr="008909CA">
        <w:rPr>
          <w:sz w:val="22"/>
          <w:szCs w:val="22"/>
        </w:rPr>
        <w:t xml:space="preserve"> data </w:t>
      </w:r>
      <w:proofErr w:type="spellStart"/>
      <w:r w:rsidRPr="008909CA">
        <w:rPr>
          <w:sz w:val="22"/>
          <w:szCs w:val="22"/>
        </w:rPr>
        <w:t>kekuatan</w:t>
      </w:r>
      <w:proofErr w:type="spellEnd"/>
      <w:r w:rsidRPr="008909CA">
        <w:rPr>
          <w:sz w:val="22"/>
          <w:szCs w:val="22"/>
        </w:rPr>
        <w:t xml:space="preserve"> transversal </w:t>
      </w:r>
      <w:proofErr w:type="spellStart"/>
      <w:r w:rsidRPr="008909CA">
        <w:rPr>
          <w:sz w:val="22"/>
          <w:szCs w:val="22"/>
        </w:rPr>
        <w:t>seluruh</w:t>
      </w:r>
      <w:proofErr w:type="spellEnd"/>
      <w:r w:rsidRPr="008909CA">
        <w:rPr>
          <w:sz w:val="22"/>
          <w:szCs w:val="22"/>
        </w:rPr>
        <w:t xml:space="preserve"> plat </w:t>
      </w:r>
      <w:proofErr w:type="spellStart"/>
      <w:r w:rsidRPr="008909CA">
        <w:rPr>
          <w:sz w:val="22"/>
          <w:szCs w:val="22"/>
        </w:rPr>
        <w:t>akrilik</w:t>
      </w:r>
      <w:proofErr w:type="spellEnd"/>
      <w:r w:rsidRPr="008909CA">
        <w:rPr>
          <w:sz w:val="22"/>
          <w:szCs w:val="22"/>
        </w:rPr>
        <w:t xml:space="preserve"> </w:t>
      </w:r>
      <w:r w:rsidRPr="008909CA">
        <w:rPr>
          <w:i/>
          <w:sz w:val="22"/>
          <w:szCs w:val="22"/>
        </w:rPr>
        <w:t xml:space="preserve">heat cured, </w:t>
      </w:r>
      <w:r w:rsidRPr="008909CA">
        <w:rPr>
          <w:sz w:val="22"/>
          <w:szCs w:val="22"/>
        </w:rPr>
        <w:t xml:space="preserve">plat </w:t>
      </w:r>
      <w:proofErr w:type="spellStart"/>
      <w:r w:rsidRPr="008909CA">
        <w:rPr>
          <w:i/>
          <w:sz w:val="22"/>
          <w:szCs w:val="22"/>
        </w:rPr>
        <w:t>valplast</w:t>
      </w:r>
      <w:proofErr w:type="spellEnd"/>
      <w:r w:rsidRPr="008909CA">
        <w:rPr>
          <w:sz w:val="22"/>
          <w:szCs w:val="22"/>
        </w:rPr>
        <w:t xml:space="preserve"> </w:t>
      </w:r>
      <w:proofErr w:type="gramStart"/>
      <w:r w:rsidRPr="008909CA">
        <w:rPr>
          <w:sz w:val="22"/>
          <w:szCs w:val="22"/>
        </w:rPr>
        <w:t>dan  plat</w:t>
      </w:r>
      <w:proofErr w:type="gramEnd"/>
      <w:r w:rsidRPr="008909CA">
        <w:rPr>
          <w:sz w:val="22"/>
          <w:szCs w:val="22"/>
        </w:rPr>
        <w:t xml:space="preserve"> </w:t>
      </w:r>
      <w:proofErr w:type="spellStart"/>
      <w:r w:rsidRPr="008909CA">
        <w:rPr>
          <w:i/>
          <w:sz w:val="22"/>
          <w:szCs w:val="22"/>
        </w:rPr>
        <w:t>lucitone</w:t>
      </w:r>
      <w:proofErr w:type="spellEnd"/>
      <w:r w:rsidRPr="008909CA">
        <w:rPr>
          <w:i/>
          <w:sz w:val="22"/>
          <w:szCs w:val="22"/>
        </w:rPr>
        <w:t>-FRS,</w:t>
      </w:r>
      <w:r w:rsidRPr="008909CA">
        <w:rPr>
          <w:sz w:val="22"/>
          <w:szCs w:val="22"/>
        </w:rPr>
        <w:t xml:space="preserve"> </w:t>
      </w:r>
      <w:proofErr w:type="spellStart"/>
      <w:r w:rsidRPr="008909CA">
        <w:rPr>
          <w:sz w:val="22"/>
          <w:szCs w:val="22"/>
        </w:rPr>
        <w:t>guna</w:t>
      </w:r>
      <w:proofErr w:type="spellEnd"/>
      <w:r w:rsidRPr="008909CA">
        <w:rPr>
          <w:sz w:val="22"/>
          <w:szCs w:val="22"/>
        </w:rPr>
        <w:t xml:space="preserve"> </w:t>
      </w:r>
      <w:proofErr w:type="spellStart"/>
      <w:r w:rsidRPr="008909CA">
        <w:rPr>
          <w:sz w:val="22"/>
          <w:szCs w:val="22"/>
        </w:rPr>
        <w:t>memperjelas</w:t>
      </w:r>
      <w:proofErr w:type="spellEnd"/>
      <w:r w:rsidRPr="008909CA">
        <w:rPr>
          <w:sz w:val="22"/>
          <w:szCs w:val="22"/>
        </w:rPr>
        <w:t xml:space="preserve"> </w:t>
      </w:r>
      <w:proofErr w:type="spellStart"/>
      <w:r w:rsidRPr="008909CA">
        <w:rPr>
          <w:sz w:val="22"/>
          <w:szCs w:val="22"/>
        </w:rPr>
        <w:t>penyajian</w:t>
      </w:r>
      <w:proofErr w:type="spellEnd"/>
      <w:r w:rsidRPr="008909CA">
        <w:rPr>
          <w:sz w:val="22"/>
          <w:szCs w:val="22"/>
        </w:rPr>
        <w:t xml:space="preserve"> </w:t>
      </w:r>
      <w:proofErr w:type="spellStart"/>
      <w:r w:rsidRPr="008909CA">
        <w:rPr>
          <w:sz w:val="22"/>
          <w:szCs w:val="22"/>
        </w:rPr>
        <w:t>hasil</w:t>
      </w:r>
      <w:proofErr w:type="spellEnd"/>
      <w:r w:rsidRPr="008909CA">
        <w:rPr>
          <w:sz w:val="22"/>
          <w:szCs w:val="22"/>
        </w:rPr>
        <w:t xml:space="preserve">. </w:t>
      </w:r>
      <w:proofErr w:type="spellStart"/>
      <w:r w:rsidRPr="008909CA">
        <w:rPr>
          <w:sz w:val="22"/>
          <w:szCs w:val="22"/>
        </w:rPr>
        <w:t>Berdasarkan</w:t>
      </w:r>
      <w:proofErr w:type="spellEnd"/>
      <w:r w:rsidRPr="008909CA">
        <w:rPr>
          <w:sz w:val="22"/>
          <w:szCs w:val="22"/>
        </w:rPr>
        <w:t xml:space="preserve"> </w:t>
      </w:r>
      <w:proofErr w:type="spellStart"/>
      <w:r w:rsidRPr="008909CA">
        <w:rPr>
          <w:sz w:val="22"/>
          <w:szCs w:val="22"/>
        </w:rPr>
        <w:t>hasil</w:t>
      </w:r>
      <w:proofErr w:type="spellEnd"/>
      <w:r w:rsidRPr="008909CA">
        <w:rPr>
          <w:sz w:val="22"/>
          <w:szCs w:val="22"/>
        </w:rPr>
        <w:t xml:space="preserve"> </w:t>
      </w:r>
      <w:proofErr w:type="spellStart"/>
      <w:r w:rsidRPr="008909CA">
        <w:rPr>
          <w:sz w:val="22"/>
          <w:szCs w:val="22"/>
        </w:rPr>
        <w:t>penelitian</w:t>
      </w:r>
      <w:proofErr w:type="spellEnd"/>
      <w:r w:rsidRPr="008909CA">
        <w:rPr>
          <w:sz w:val="22"/>
          <w:szCs w:val="22"/>
        </w:rPr>
        <w:t xml:space="preserve"> yang </w:t>
      </w:r>
      <w:proofErr w:type="spellStart"/>
      <w:r w:rsidRPr="008909CA">
        <w:rPr>
          <w:sz w:val="22"/>
          <w:szCs w:val="22"/>
        </w:rPr>
        <w:t>dilakukan</w:t>
      </w:r>
      <w:proofErr w:type="spellEnd"/>
      <w:r w:rsidRPr="008909CA">
        <w:rPr>
          <w:sz w:val="22"/>
          <w:szCs w:val="22"/>
        </w:rPr>
        <w:t xml:space="preserve">, </w:t>
      </w:r>
      <w:proofErr w:type="spellStart"/>
      <w:r w:rsidRPr="008909CA">
        <w:rPr>
          <w:sz w:val="22"/>
          <w:szCs w:val="22"/>
        </w:rPr>
        <w:t>didapatkan</w:t>
      </w:r>
      <w:proofErr w:type="spellEnd"/>
      <w:r w:rsidRPr="008909CA">
        <w:rPr>
          <w:sz w:val="22"/>
          <w:szCs w:val="22"/>
        </w:rPr>
        <w:t xml:space="preserve"> </w:t>
      </w:r>
      <w:proofErr w:type="spellStart"/>
      <w:r w:rsidRPr="008909CA">
        <w:rPr>
          <w:sz w:val="22"/>
          <w:szCs w:val="22"/>
        </w:rPr>
        <w:t>rerata</w:t>
      </w:r>
      <w:proofErr w:type="spellEnd"/>
      <w:r w:rsidRPr="008909CA">
        <w:rPr>
          <w:sz w:val="22"/>
          <w:szCs w:val="22"/>
        </w:rPr>
        <w:t xml:space="preserve"> dan </w:t>
      </w:r>
      <w:proofErr w:type="spellStart"/>
      <w:r w:rsidRPr="008909CA">
        <w:rPr>
          <w:sz w:val="22"/>
          <w:szCs w:val="22"/>
        </w:rPr>
        <w:t>simpang</w:t>
      </w:r>
      <w:proofErr w:type="spellEnd"/>
      <w:r w:rsidRPr="008909CA">
        <w:rPr>
          <w:sz w:val="22"/>
          <w:szCs w:val="22"/>
        </w:rPr>
        <w:t xml:space="preserve"> </w:t>
      </w:r>
      <w:proofErr w:type="spellStart"/>
      <w:r w:rsidRPr="008909CA">
        <w:rPr>
          <w:sz w:val="22"/>
          <w:szCs w:val="22"/>
        </w:rPr>
        <w:t>baku</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transversa pada </w:t>
      </w:r>
      <w:proofErr w:type="spellStart"/>
      <w:r w:rsidRPr="008909CA">
        <w:rPr>
          <w:sz w:val="22"/>
          <w:szCs w:val="22"/>
        </w:rPr>
        <w:t>setiap</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perlakuan</w:t>
      </w:r>
      <w:proofErr w:type="spellEnd"/>
      <w:r w:rsidRPr="008909CA">
        <w:rPr>
          <w:sz w:val="22"/>
          <w:szCs w:val="22"/>
        </w:rPr>
        <w:t xml:space="preserve"> dan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kontrol</w:t>
      </w:r>
      <w:proofErr w:type="spellEnd"/>
      <w:r w:rsidRPr="008909CA">
        <w:rPr>
          <w:sz w:val="22"/>
          <w:szCs w:val="22"/>
        </w:rPr>
        <w:t>.</w:t>
      </w:r>
    </w:p>
    <w:tbl>
      <w:tblPr>
        <w:tblpPr w:leftFromText="180" w:rightFromText="180" w:vertAnchor="text" w:horzAnchor="margin" w:tblpY="11"/>
        <w:tblW w:w="0" w:type="auto"/>
        <w:tblLook w:val="04A0" w:firstRow="1" w:lastRow="0" w:firstColumn="1" w:lastColumn="0" w:noHBand="0" w:noVBand="1"/>
      </w:tblPr>
      <w:tblGrid>
        <w:gridCol w:w="1225"/>
        <w:gridCol w:w="6713"/>
      </w:tblGrid>
      <w:tr w:rsidR="008909CA" w:rsidRPr="008909CA" w14:paraId="68DD5C88" w14:textId="77777777" w:rsidTr="005966A2">
        <w:tc>
          <w:tcPr>
            <w:tcW w:w="1242" w:type="dxa"/>
            <w:shd w:val="clear" w:color="auto" w:fill="auto"/>
          </w:tcPr>
          <w:p w14:paraId="58392F24" w14:textId="77777777" w:rsidR="00EE1AC0" w:rsidRDefault="00EE1AC0" w:rsidP="008909CA">
            <w:pPr>
              <w:jc w:val="both"/>
              <w:rPr>
                <w:b/>
                <w:sz w:val="22"/>
                <w:szCs w:val="22"/>
              </w:rPr>
            </w:pPr>
          </w:p>
          <w:p w14:paraId="36215913" w14:textId="77777777" w:rsidR="00EE1AC0" w:rsidRDefault="00EE1AC0" w:rsidP="008909CA">
            <w:pPr>
              <w:jc w:val="both"/>
              <w:rPr>
                <w:b/>
                <w:sz w:val="22"/>
                <w:szCs w:val="22"/>
              </w:rPr>
            </w:pPr>
          </w:p>
          <w:p w14:paraId="006F61B9" w14:textId="24D262B4" w:rsidR="008909CA" w:rsidRPr="008909CA" w:rsidRDefault="008909CA" w:rsidP="008909CA">
            <w:pPr>
              <w:jc w:val="both"/>
              <w:rPr>
                <w:b/>
                <w:sz w:val="22"/>
                <w:szCs w:val="22"/>
              </w:rPr>
            </w:pPr>
            <w:proofErr w:type="spellStart"/>
            <w:r w:rsidRPr="008909CA">
              <w:rPr>
                <w:b/>
                <w:sz w:val="22"/>
                <w:szCs w:val="22"/>
              </w:rPr>
              <w:t>Tabel</w:t>
            </w:r>
            <w:proofErr w:type="spellEnd"/>
            <w:r w:rsidRPr="008909CA">
              <w:rPr>
                <w:b/>
                <w:sz w:val="22"/>
                <w:szCs w:val="22"/>
              </w:rPr>
              <w:t xml:space="preserve"> 1</w:t>
            </w:r>
          </w:p>
        </w:tc>
        <w:tc>
          <w:tcPr>
            <w:tcW w:w="6911" w:type="dxa"/>
            <w:shd w:val="clear" w:color="auto" w:fill="auto"/>
          </w:tcPr>
          <w:p w14:paraId="1F8E13EF" w14:textId="77777777" w:rsidR="00EE1AC0" w:rsidRDefault="00EE1AC0" w:rsidP="008909CA">
            <w:pPr>
              <w:jc w:val="both"/>
              <w:rPr>
                <w:sz w:val="22"/>
                <w:szCs w:val="22"/>
              </w:rPr>
            </w:pPr>
          </w:p>
          <w:p w14:paraId="076874B3" w14:textId="4D51AC4D" w:rsidR="00EE1AC0" w:rsidRDefault="00EE1AC0" w:rsidP="008909CA">
            <w:pPr>
              <w:jc w:val="both"/>
              <w:rPr>
                <w:sz w:val="22"/>
                <w:szCs w:val="22"/>
              </w:rPr>
            </w:pPr>
          </w:p>
          <w:p w14:paraId="4C04A290" w14:textId="289F6EC0" w:rsidR="008909CA" w:rsidRPr="008909CA" w:rsidRDefault="008909CA" w:rsidP="008909CA">
            <w:pPr>
              <w:jc w:val="both"/>
              <w:rPr>
                <w:sz w:val="22"/>
                <w:szCs w:val="22"/>
              </w:rPr>
            </w:pPr>
            <w:proofErr w:type="spellStart"/>
            <w:r w:rsidRPr="008909CA">
              <w:rPr>
                <w:sz w:val="22"/>
                <w:szCs w:val="22"/>
              </w:rPr>
              <w:t>Rerata</w:t>
            </w:r>
            <w:proofErr w:type="spellEnd"/>
            <w:r w:rsidRPr="008909CA">
              <w:rPr>
                <w:sz w:val="22"/>
                <w:szCs w:val="22"/>
              </w:rPr>
              <w:t xml:space="preserve"> dan </w:t>
            </w:r>
            <w:proofErr w:type="spellStart"/>
            <w:r w:rsidRPr="008909CA">
              <w:rPr>
                <w:sz w:val="22"/>
                <w:szCs w:val="22"/>
              </w:rPr>
              <w:t>simpang</w:t>
            </w:r>
            <w:proofErr w:type="spellEnd"/>
            <w:r w:rsidRPr="008909CA">
              <w:rPr>
                <w:sz w:val="22"/>
                <w:szCs w:val="22"/>
              </w:rPr>
              <w:t xml:space="preserve"> </w:t>
            </w:r>
            <w:proofErr w:type="spellStart"/>
            <w:r w:rsidRPr="008909CA">
              <w:rPr>
                <w:sz w:val="22"/>
                <w:szCs w:val="22"/>
              </w:rPr>
              <w:t>baku</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transversal pada plat </w:t>
            </w:r>
            <w:proofErr w:type="spellStart"/>
            <w:r w:rsidRPr="008909CA">
              <w:rPr>
                <w:sz w:val="22"/>
                <w:szCs w:val="22"/>
              </w:rPr>
              <w:t>akrilik</w:t>
            </w:r>
            <w:proofErr w:type="spellEnd"/>
            <w:r w:rsidRPr="008909CA">
              <w:rPr>
                <w:sz w:val="22"/>
                <w:szCs w:val="22"/>
              </w:rPr>
              <w:t xml:space="preserve"> </w:t>
            </w:r>
            <w:r w:rsidRPr="008909CA">
              <w:rPr>
                <w:i/>
                <w:sz w:val="22"/>
                <w:szCs w:val="22"/>
              </w:rPr>
              <w:t xml:space="preserve">heat </w:t>
            </w:r>
            <w:proofErr w:type="gramStart"/>
            <w:r w:rsidRPr="008909CA">
              <w:rPr>
                <w:i/>
                <w:sz w:val="22"/>
                <w:szCs w:val="22"/>
              </w:rPr>
              <w:t xml:space="preserve">cured </w:t>
            </w:r>
            <w:r w:rsidRPr="008909CA">
              <w:rPr>
                <w:sz w:val="22"/>
                <w:szCs w:val="22"/>
              </w:rPr>
              <w:t xml:space="preserve"> pada</w:t>
            </w:r>
            <w:proofErr w:type="gramEnd"/>
            <w:r w:rsidRPr="008909CA">
              <w:rPr>
                <w:sz w:val="22"/>
                <w:szCs w:val="22"/>
              </w:rPr>
              <w:t xml:space="preserve"> </w:t>
            </w:r>
            <w:proofErr w:type="spellStart"/>
            <w:r w:rsidRPr="008909CA">
              <w:rPr>
                <w:sz w:val="22"/>
                <w:szCs w:val="22"/>
              </w:rPr>
              <w:t>setiap</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perlakuan</w:t>
            </w:r>
            <w:proofErr w:type="spellEnd"/>
          </w:p>
        </w:tc>
      </w:tr>
    </w:tbl>
    <w:p w14:paraId="0F33BA21" w14:textId="77777777" w:rsidR="008909CA" w:rsidRPr="008909CA" w:rsidRDefault="008909CA" w:rsidP="008909CA">
      <w:pPr>
        <w:jc w:val="center"/>
        <w:rPr>
          <w:sz w:val="22"/>
          <w:szCs w:val="22"/>
        </w:rPr>
      </w:pPr>
    </w:p>
    <w:p w14:paraId="08E4AAEE" w14:textId="77777777" w:rsidR="008909CA" w:rsidRPr="008909CA" w:rsidRDefault="008909CA" w:rsidP="008909CA">
      <w:pPr>
        <w:rPr>
          <w:sz w:val="22"/>
          <w:szCs w:val="22"/>
        </w:rPr>
      </w:pPr>
    </w:p>
    <w:p w14:paraId="477E331E" w14:textId="77777777" w:rsidR="008909CA" w:rsidRPr="008909CA" w:rsidRDefault="008909CA" w:rsidP="008909CA">
      <w:pPr>
        <w:jc w:val="center"/>
        <w:rPr>
          <w:sz w:val="22"/>
          <w:szCs w:val="22"/>
        </w:rPr>
      </w:pPr>
    </w:p>
    <w:tbl>
      <w:tblPr>
        <w:tblpPr w:leftFromText="180" w:rightFromText="180" w:vertAnchor="text" w:horzAnchor="margin" w:tblpY="-23"/>
        <w:tblW w:w="0" w:type="auto"/>
        <w:tblLook w:val="04A0" w:firstRow="1" w:lastRow="0" w:firstColumn="1" w:lastColumn="0" w:noHBand="0" w:noVBand="1"/>
      </w:tblPr>
      <w:tblGrid>
        <w:gridCol w:w="3980"/>
        <w:gridCol w:w="3925"/>
      </w:tblGrid>
      <w:tr w:rsidR="008909CA" w:rsidRPr="008909CA" w14:paraId="23B78F33" w14:textId="77777777" w:rsidTr="005966A2">
        <w:tc>
          <w:tcPr>
            <w:tcW w:w="3980" w:type="dxa"/>
            <w:tcBorders>
              <w:top w:val="single" w:sz="4" w:space="0" w:color="auto"/>
              <w:bottom w:val="single" w:sz="4" w:space="0" w:color="auto"/>
            </w:tcBorders>
            <w:shd w:val="clear" w:color="auto" w:fill="auto"/>
          </w:tcPr>
          <w:p w14:paraId="4F7BEAC0" w14:textId="77777777" w:rsidR="008909CA" w:rsidRPr="008909CA" w:rsidRDefault="008909CA" w:rsidP="008909CA">
            <w:pPr>
              <w:jc w:val="center"/>
              <w:rPr>
                <w:b/>
                <w:sz w:val="22"/>
                <w:szCs w:val="22"/>
              </w:rPr>
            </w:pPr>
            <w:proofErr w:type="spellStart"/>
            <w:r w:rsidRPr="008909CA">
              <w:rPr>
                <w:b/>
                <w:sz w:val="22"/>
                <w:szCs w:val="22"/>
              </w:rPr>
              <w:t>Kelompok</w:t>
            </w:r>
            <w:proofErr w:type="spellEnd"/>
          </w:p>
        </w:tc>
        <w:tc>
          <w:tcPr>
            <w:tcW w:w="3925" w:type="dxa"/>
            <w:tcBorders>
              <w:top w:val="single" w:sz="4" w:space="0" w:color="auto"/>
              <w:bottom w:val="single" w:sz="4" w:space="0" w:color="auto"/>
            </w:tcBorders>
            <w:shd w:val="clear" w:color="auto" w:fill="auto"/>
          </w:tcPr>
          <w:p w14:paraId="5FE9B452" w14:textId="77777777" w:rsidR="008909CA" w:rsidRPr="008909CA" w:rsidRDefault="008909CA" w:rsidP="008909CA">
            <w:pPr>
              <w:jc w:val="center"/>
              <w:rPr>
                <w:b/>
                <w:sz w:val="22"/>
                <w:szCs w:val="22"/>
              </w:rPr>
            </w:pPr>
            <w:proofErr w:type="spellStart"/>
            <w:r w:rsidRPr="008909CA">
              <w:rPr>
                <w:b/>
                <w:sz w:val="22"/>
                <w:szCs w:val="22"/>
              </w:rPr>
              <w:t>Rerata</w:t>
            </w:r>
            <w:proofErr w:type="spellEnd"/>
            <w:r w:rsidRPr="008909CA">
              <w:rPr>
                <w:b/>
                <w:sz w:val="22"/>
                <w:szCs w:val="22"/>
              </w:rPr>
              <w:t xml:space="preserve"> </w:t>
            </w:r>
            <w:r w:rsidRPr="008909CA">
              <w:rPr>
                <w:rFonts w:hint="eastAsia"/>
                <w:b/>
                <w:sz w:val="22"/>
                <w:szCs w:val="22"/>
              </w:rPr>
              <w:t>±</w:t>
            </w:r>
            <w:r w:rsidRPr="008909CA">
              <w:rPr>
                <w:b/>
                <w:sz w:val="22"/>
                <w:szCs w:val="22"/>
              </w:rPr>
              <w:t xml:space="preserve"> </w:t>
            </w:r>
            <w:proofErr w:type="spellStart"/>
            <w:r w:rsidRPr="008909CA">
              <w:rPr>
                <w:b/>
                <w:sz w:val="22"/>
                <w:szCs w:val="22"/>
              </w:rPr>
              <w:t>Simpang</w:t>
            </w:r>
            <w:proofErr w:type="spellEnd"/>
            <w:r w:rsidRPr="008909CA">
              <w:rPr>
                <w:b/>
                <w:sz w:val="22"/>
                <w:szCs w:val="22"/>
              </w:rPr>
              <w:t xml:space="preserve"> Baku</w:t>
            </w:r>
          </w:p>
        </w:tc>
      </w:tr>
      <w:tr w:rsidR="008909CA" w:rsidRPr="008909CA" w14:paraId="0D874E3A" w14:textId="77777777" w:rsidTr="005966A2">
        <w:tc>
          <w:tcPr>
            <w:tcW w:w="3980" w:type="dxa"/>
            <w:tcBorders>
              <w:top w:val="single" w:sz="4" w:space="0" w:color="auto"/>
            </w:tcBorders>
            <w:shd w:val="clear" w:color="auto" w:fill="auto"/>
          </w:tcPr>
          <w:p w14:paraId="53FD5019" w14:textId="77777777" w:rsidR="008909CA" w:rsidRPr="008909CA" w:rsidRDefault="008909CA" w:rsidP="008909CA">
            <w:pPr>
              <w:jc w:val="center"/>
              <w:rPr>
                <w:sz w:val="22"/>
                <w:szCs w:val="22"/>
              </w:rPr>
            </w:pPr>
            <w:r w:rsidRPr="008909CA">
              <w:rPr>
                <w:sz w:val="22"/>
                <w:szCs w:val="22"/>
              </w:rPr>
              <w:t>K I</w:t>
            </w:r>
          </w:p>
        </w:tc>
        <w:tc>
          <w:tcPr>
            <w:tcW w:w="3925" w:type="dxa"/>
            <w:tcBorders>
              <w:top w:val="single" w:sz="4" w:space="0" w:color="auto"/>
            </w:tcBorders>
            <w:shd w:val="clear" w:color="auto" w:fill="auto"/>
            <w:vAlign w:val="center"/>
          </w:tcPr>
          <w:p w14:paraId="37F6AE3E"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rPr>
              <w:t>32.8824</w:t>
            </w:r>
            <w:r w:rsidRPr="008909CA">
              <w:rPr>
                <w:color w:val="000000"/>
                <w:sz w:val="22"/>
                <w:szCs w:val="22"/>
                <w:u w:val="single"/>
              </w:rPr>
              <w:t>+</w:t>
            </w:r>
            <w:r w:rsidRPr="008909CA">
              <w:rPr>
                <w:color w:val="000000"/>
                <w:sz w:val="22"/>
                <w:szCs w:val="22"/>
              </w:rPr>
              <w:t>2.86099</w:t>
            </w:r>
          </w:p>
        </w:tc>
      </w:tr>
      <w:tr w:rsidR="008909CA" w:rsidRPr="008909CA" w14:paraId="18C6E692" w14:textId="77777777" w:rsidTr="005966A2">
        <w:tc>
          <w:tcPr>
            <w:tcW w:w="3980" w:type="dxa"/>
            <w:shd w:val="clear" w:color="auto" w:fill="auto"/>
          </w:tcPr>
          <w:p w14:paraId="1AD0C869" w14:textId="77777777" w:rsidR="008909CA" w:rsidRPr="008909CA" w:rsidRDefault="008909CA" w:rsidP="008909CA">
            <w:pPr>
              <w:jc w:val="center"/>
              <w:rPr>
                <w:sz w:val="22"/>
                <w:szCs w:val="22"/>
              </w:rPr>
            </w:pPr>
            <w:r w:rsidRPr="008909CA">
              <w:rPr>
                <w:sz w:val="22"/>
                <w:szCs w:val="22"/>
              </w:rPr>
              <w:t>K II</w:t>
            </w:r>
          </w:p>
        </w:tc>
        <w:tc>
          <w:tcPr>
            <w:tcW w:w="3925" w:type="dxa"/>
            <w:shd w:val="clear" w:color="auto" w:fill="auto"/>
            <w:vAlign w:val="center"/>
          </w:tcPr>
          <w:p w14:paraId="56A5269B"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rPr>
              <w:t>31.7205</w:t>
            </w:r>
            <w:r w:rsidRPr="008909CA">
              <w:rPr>
                <w:color w:val="000000"/>
                <w:sz w:val="22"/>
                <w:szCs w:val="22"/>
                <w:u w:val="single"/>
              </w:rPr>
              <w:t>+</w:t>
            </w:r>
            <w:r w:rsidRPr="008909CA">
              <w:rPr>
                <w:color w:val="000000"/>
                <w:sz w:val="22"/>
                <w:szCs w:val="22"/>
              </w:rPr>
              <w:t>2.84143</w:t>
            </w:r>
          </w:p>
        </w:tc>
      </w:tr>
      <w:tr w:rsidR="008909CA" w:rsidRPr="008909CA" w14:paraId="543D8341" w14:textId="77777777" w:rsidTr="005966A2">
        <w:tc>
          <w:tcPr>
            <w:tcW w:w="3980" w:type="dxa"/>
            <w:tcBorders>
              <w:bottom w:val="single" w:sz="4" w:space="0" w:color="auto"/>
            </w:tcBorders>
            <w:shd w:val="clear" w:color="auto" w:fill="auto"/>
          </w:tcPr>
          <w:p w14:paraId="218835D9" w14:textId="77777777" w:rsidR="008909CA" w:rsidRPr="008909CA" w:rsidRDefault="008909CA" w:rsidP="008909CA">
            <w:pPr>
              <w:jc w:val="center"/>
              <w:rPr>
                <w:sz w:val="22"/>
                <w:szCs w:val="22"/>
              </w:rPr>
            </w:pPr>
            <w:r w:rsidRPr="008909CA">
              <w:rPr>
                <w:sz w:val="22"/>
                <w:szCs w:val="22"/>
              </w:rPr>
              <w:t>K III</w:t>
            </w:r>
          </w:p>
          <w:p w14:paraId="01869243" w14:textId="77777777" w:rsidR="008909CA" w:rsidRPr="008909CA" w:rsidRDefault="008909CA" w:rsidP="008909CA">
            <w:pPr>
              <w:jc w:val="center"/>
              <w:rPr>
                <w:sz w:val="22"/>
                <w:szCs w:val="22"/>
              </w:rPr>
            </w:pPr>
            <w:r w:rsidRPr="008909CA">
              <w:rPr>
                <w:sz w:val="22"/>
                <w:szCs w:val="22"/>
              </w:rPr>
              <w:t xml:space="preserve">K IV                                                  </w:t>
            </w:r>
          </w:p>
        </w:tc>
        <w:tc>
          <w:tcPr>
            <w:tcW w:w="3925" w:type="dxa"/>
            <w:tcBorders>
              <w:bottom w:val="single" w:sz="4" w:space="0" w:color="auto"/>
            </w:tcBorders>
            <w:shd w:val="clear" w:color="auto" w:fill="auto"/>
            <w:vAlign w:val="center"/>
          </w:tcPr>
          <w:p w14:paraId="22A5D24F"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rPr>
              <w:t>32.4033</w:t>
            </w:r>
            <w:r w:rsidRPr="008909CA">
              <w:rPr>
                <w:color w:val="000000"/>
                <w:sz w:val="22"/>
                <w:szCs w:val="22"/>
                <w:u w:val="single"/>
              </w:rPr>
              <w:t>+</w:t>
            </w:r>
            <w:r w:rsidRPr="008909CA">
              <w:rPr>
                <w:color w:val="000000"/>
                <w:sz w:val="22"/>
                <w:szCs w:val="22"/>
              </w:rPr>
              <w:t>3.64966</w:t>
            </w:r>
          </w:p>
          <w:p w14:paraId="4E81DC7E"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rPr>
              <w:t>32.8009</w:t>
            </w:r>
            <w:r w:rsidRPr="008909CA">
              <w:rPr>
                <w:color w:val="000000"/>
                <w:sz w:val="22"/>
                <w:szCs w:val="22"/>
                <w:u w:val="single"/>
              </w:rPr>
              <w:t>+</w:t>
            </w:r>
            <w:r w:rsidRPr="008909CA">
              <w:rPr>
                <w:color w:val="000000"/>
                <w:sz w:val="22"/>
                <w:szCs w:val="22"/>
              </w:rPr>
              <w:t>3.60196</w:t>
            </w:r>
          </w:p>
          <w:p w14:paraId="66F4B12A" w14:textId="77777777" w:rsidR="008909CA" w:rsidRPr="008909CA" w:rsidRDefault="008909CA" w:rsidP="008909CA">
            <w:pPr>
              <w:autoSpaceDE w:val="0"/>
              <w:autoSpaceDN w:val="0"/>
              <w:adjustRightInd w:val="0"/>
              <w:jc w:val="center"/>
              <w:rPr>
                <w:color w:val="000000"/>
                <w:sz w:val="22"/>
                <w:szCs w:val="22"/>
              </w:rPr>
            </w:pPr>
          </w:p>
        </w:tc>
      </w:tr>
      <w:tr w:rsidR="008909CA" w:rsidRPr="008909CA" w14:paraId="2662BC86" w14:textId="77777777" w:rsidTr="005966A2">
        <w:tc>
          <w:tcPr>
            <w:tcW w:w="3980" w:type="dxa"/>
            <w:tcBorders>
              <w:bottom w:val="single" w:sz="4" w:space="0" w:color="auto"/>
            </w:tcBorders>
            <w:shd w:val="clear" w:color="auto" w:fill="auto"/>
          </w:tcPr>
          <w:p w14:paraId="56E13D23" w14:textId="77777777" w:rsidR="008909CA" w:rsidRPr="008909CA" w:rsidRDefault="008909CA" w:rsidP="008909CA">
            <w:pPr>
              <w:jc w:val="center"/>
              <w:rPr>
                <w:sz w:val="22"/>
                <w:szCs w:val="22"/>
              </w:rPr>
            </w:pPr>
          </w:p>
        </w:tc>
        <w:tc>
          <w:tcPr>
            <w:tcW w:w="3925" w:type="dxa"/>
            <w:tcBorders>
              <w:bottom w:val="single" w:sz="4" w:space="0" w:color="auto"/>
            </w:tcBorders>
            <w:shd w:val="clear" w:color="auto" w:fill="auto"/>
            <w:vAlign w:val="center"/>
          </w:tcPr>
          <w:p w14:paraId="19F35078" w14:textId="77777777" w:rsidR="008909CA" w:rsidRPr="008909CA" w:rsidRDefault="008909CA" w:rsidP="008909CA">
            <w:pPr>
              <w:autoSpaceDE w:val="0"/>
              <w:autoSpaceDN w:val="0"/>
              <w:adjustRightInd w:val="0"/>
              <w:jc w:val="center"/>
              <w:rPr>
                <w:rFonts w:ascii="Arial" w:hAnsi="Arial" w:cs="Arial"/>
                <w:color w:val="000000"/>
                <w:sz w:val="22"/>
                <w:szCs w:val="22"/>
              </w:rPr>
            </w:pPr>
          </w:p>
        </w:tc>
      </w:tr>
    </w:tbl>
    <w:p w14:paraId="6BB5EFD8" w14:textId="77777777" w:rsidR="008909CA" w:rsidRPr="008909CA" w:rsidRDefault="008909CA" w:rsidP="008909CA">
      <w:pPr>
        <w:jc w:val="both"/>
        <w:rPr>
          <w:sz w:val="22"/>
          <w:szCs w:val="22"/>
        </w:rPr>
      </w:pPr>
    </w:p>
    <w:tbl>
      <w:tblPr>
        <w:tblpPr w:leftFromText="180" w:rightFromText="180" w:vertAnchor="text" w:horzAnchor="margin" w:tblpY="11"/>
        <w:tblW w:w="0" w:type="auto"/>
        <w:tblLook w:val="04A0" w:firstRow="1" w:lastRow="0" w:firstColumn="1" w:lastColumn="0" w:noHBand="0" w:noVBand="1"/>
      </w:tblPr>
      <w:tblGrid>
        <w:gridCol w:w="1225"/>
        <w:gridCol w:w="6713"/>
      </w:tblGrid>
      <w:tr w:rsidR="008909CA" w:rsidRPr="008909CA" w14:paraId="7262CCE1" w14:textId="77777777" w:rsidTr="005966A2">
        <w:tc>
          <w:tcPr>
            <w:tcW w:w="1242" w:type="dxa"/>
            <w:shd w:val="clear" w:color="auto" w:fill="auto"/>
          </w:tcPr>
          <w:p w14:paraId="6A4ECBC0" w14:textId="1A6EEA9C" w:rsidR="008909CA" w:rsidRPr="008909CA" w:rsidRDefault="008909CA" w:rsidP="008909CA">
            <w:pPr>
              <w:jc w:val="both"/>
              <w:rPr>
                <w:b/>
                <w:sz w:val="22"/>
                <w:szCs w:val="22"/>
              </w:rPr>
            </w:pPr>
            <w:proofErr w:type="spellStart"/>
            <w:r w:rsidRPr="008909CA">
              <w:rPr>
                <w:b/>
                <w:sz w:val="22"/>
                <w:szCs w:val="22"/>
              </w:rPr>
              <w:t>Tabel</w:t>
            </w:r>
            <w:proofErr w:type="spellEnd"/>
            <w:r w:rsidRPr="008909CA">
              <w:rPr>
                <w:b/>
                <w:sz w:val="22"/>
                <w:szCs w:val="22"/>
              </w:rPr>
              <w:t xml:space="preserve"> 2</w:t>
            </w:r>
          </w:p>
        </w:tc>
        <w:tc>
          <w:tcPr>
            <w:tcW w:w="6911" w:type="dxa"/>
            <w:shd w:val="clear" w:color="auto" w:fill="auto"/>
          </w:tcPr>
          <w:p w14:paraId="4FDD2860" w14:textId="065AF278" w:rsidR="008909CA" w:rsidRPr="008909CA" w:rsidRDefault="008909CA" w:rsidP="008909CA">
            <w:pPr>
              <w:jc w:val="both"/>
              <w:rPr>
                <w:sz w:val="22"/>
                <w:szCs w:val="22"/>
              </w:rPr>
            </w:pPr>
            <w:proofErr w:type="spellStart"/>
            <w:r w:rsidRPr="008909CA">
              <w:rPr>
                <w:sz w:val="22"/>
                <w:szCs w:val="22"/>
              </w:rPr>
              <w:t>Rerata</w:t>
            </w:r>
            <w:proofErr w:type="spellEnd"/>
            <w:r w:rsidRPr="008909CA">
              <w:rPr>
                <w:sz w:val="22"/>
                <w:szCs w:val="22"/>
              </w:rPr>
              <w:t xml:space="preserve"> dan </w:t>
            </w:r>
            <w:proofErr w:type="spellStart"/>
            <w:r w:rsidRPr="008909CA">
              <w:rPr>
                <w:sz w:val="22"/>
                <w:szCs w:val="22"/>
              </w:rPr>
              <w:t>simpang</w:t>
            </w:r>
            <w:proofErr w:type="spellEnd"/>
            <w:r w:rsidRPr="008909CA">
              <w:rPr>
                <w:sz w:val="22"/>
                <w:szCs w:val="22"/>
              </w:rPr>
              <w:t xml:space="preserve"> </w:t>
            </w:r>
            <w:proofErr w:type="spellStart"/>
            <w:proofErr w:type="gramStart"/>
            <w:r w:rsidRPr="008909CA">
              <w:rPr>
                <w:sz w:val="22"/>
                <w:szCs w:val="22"/>
              </w:rPr>
              <w:t>baku</w:t>
            </w:r>
            <w:proofErr w:type="spellEnd"/>
            <w:r w:rsidRPr="008909CA">
              <w:rPr>
                <w:sz w:val="22"/>
                <w:szCs w:val="22"/>
              </w:rPr>
              <w:t xml:space="preserve">  </w:t>
            </w:r>
            <w:proofErr w:type="spellStart"/>
            <w:r w:rsidRPr="008909CA">
              <w:rPr>
                <w:sz w:val="22"/>
                <w:szCs w:val="22"/>
              </w:rPr>
              <w:t>kekuatan</w:t>
            </w:r>
            <w:proofErr w:type="spellEnd"/>
            <w:proofErr w:type="gramEnd"/>
            <w:r w:rsidRPr="008909CA">
              <w:rPr>
                <w:sz w:val="22"/>
                <w:szCs w:val="22"/>
              </w:rPr>
              <w:t xml:space="preserve"> transversal pada plat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merk </w:t>
            </w:r>
            <w:proofErr w:type="spellStart"/>
            <w:r w:rsidRPr="008909CA">
              <w:rPr>
                <w:i/>
                <w:sz w:val="22"/>
                <w:szCs w:val="22"/>
              </w:rPr>
              <w:t>valplast</w:t>
            </w:r>
            <w:proofErr w:type="spellEnd"/>
            <w:r w:rsidRPr="008909CA">
              <w:rPr>
                <w:sz w:val="22"/>
                <w:szCs w:val="22"/>
              </w:rPr>
              <w:t xml:space="preserve"> pada </w:t>
            </w:r>
            <w:proofErr w:type="spellStart"/>
            <w:r w:rsidRPr="008909CA">
              <w:rPr>
                <w:sz w:val="22"/>
                <w:szCs w:val="22"/>
              </w:rPr>
              <w:t>setiap</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perlakuan</w:t>
            </w:r>
            <w:proofErr w:type="spellEnd"/>
          </w:p>
        </w:tc>
      </w:tr>
    </w:tbl>
    <w:p w14:paraId="54C9D9A5" w14:textId="77777777" w:rsidR="008909CA" w:rsidRPr="008909CA" w:rsidRDefault="008909CA" w:rsidP="00C732B7">
      <w:pPr>
        <w:rPr>
          <w:sz w:val="22"/>
          <w:szCs w:val="22"/>
        </w:rPr>
      </w:pPr>
    </w:p>
    <w:p w14:paraId="0CD69653" w14:textId="77777777" w:rsidR="008909CA" w:rsidRPr="008909CA" w:rsidRDefault="008909CA" w:rsidP="008909CA">
      <w:pPr>
        <w:jc w:val="center"/>
        <w:rPr>
          <w:sz w:val="22"/>
          <w:szCs w:val="22"/>
        </w:rPr>
      </w:pPr>
    </w:p>
    <w:tbl>
      <w:tblPr>
        <w:tblpPr w:leftFromText="180" w:rightFromText="180" w:vertAnchor="text" w:horzAnchor="margin" w:tblpY="-23"/>
        <w:tblW w:w="0" w:type="auto"/>
        <w:tblLook w:val="04A0" w:firstRow="1" w:lastRow="0" w:firstColumn="1" w:lastColumn="0" w:noHBand="0" w:noVBand="1"/>
      </w:tblPr>
      <w:tblGrid>
        <w:gridCol w:w="3980"/>
        <w:gridCol w:w="3925"/>
      </w:tblGrid>
      <w:tr w:rsidR="008909CA" w:rsidRPr="008909CA" w14:paraId="78E7C6C5" w14:textId="77777777" w:rsidTr="005966A2">
        <w:tc>
          <w:tcPr>
            <w:tcW w:w="3980" w:type="dxa"/>
            <w:tcBorders>
              <w:top w:val="single" w:sz="4" w:space="0" w:color="auto"/>
              <w:bottom w:val="single" w:sz="4" w:space="0" w:color="auto"/>
            </w:tcBorders>
            <w:shd w:val="clear" w:color="auto" w:fill="auto"/>
          </w:tcPr>
          <w:p w14:paraId="1F51ACF2" w14:textId="77777777" w:rsidR="008909CA" w:rsidRPr="008909CA" w:rsidRDefault="008909CA" w:rsidP="008909CA">
            <w:pPr>
              <w:jc w:val="center"/>
              <w:rPr>
                <w:b/>
                <w:sz w:val="22"/>
                <w:szCs w:val="22"/>
              </w:rPr>
            </w:pPr>
            <w:proofErr w:type="spellStart"/>
            <w:r w:rsidRPr="008909CA">
              <w:rPr>
                <w:b/>
                <w:sz w:val="22"/>
                <w:szCs w:val="22"/>
              </w:rPr>
              <w:t>Kelompok</w:t>
            </w:r>
            <w:proofErr w:type="spellEnd"/>
          </w:p>
        </w:tc>
        <w:tc>
          <w:tcPr>
            <w:tcW w:w="3925" w:type="dxa"/>
            <w:tcBorders>
              <w:top w:val="single" w:sz="4" w:space="0" w:color="auto"/>
              <w:bottom w:val="single" w:sz="4" w:space="0" w:color="auto"/>
            </w:tcBorders>
            <w:shd w:val="clear" w:color="auto" w:fill="auto"/>
          </w:tcPr>
          <w:p w14:paraId="1B647BA2" w14:textId="77777777" w:rsidR="008909CA" w:rsidRPr="008909CA" w:rsidRDefault="008909CA" w:rsidP="008909CA">
            <w:pPr>
              <w:jc w:val="center"/>
              <w:rPr>
                <w:b/>
                <w:sz w:val="22"/>
                <w:szCs w:val="22"/>
              </w:rPr>
            </w:pPr>
            <w:proofErr w:type="spellStart"/>
            <w:r w:rsidRPr="008909CA">
              <w:rPr>
                <w:b/>
                <w:sz w:val="22"/>
                <w:szCs w:val="22"/>
              </w:rPr>
              <w:t>Rerata</w:t>
            </w:r>
            <w:proofErr w:type="spellEnd"/>
            <w:r w:rsidRPr="008909CA">
              <w:rPr>
                <w:b/>
                <w:sz w:val="22"/>
                <w:szCs w:val="22"/>
              </w:rPr>
              <w:t xml:space="preserve"> </w:t>
            </w:r>
            <w:r w:rsidRPr="008909CA">
              <w:rPr>
                <w:rFonts w:hint="eastAsia"/>
                <w:b/>
                <w:sz w:val="22"/>
                <w:szCs w:val="22"/>
              </w:rPr>
              <w:t>±</w:t>
            </w:r>
            <w:r w:rsidRPr="008909CA">
              <w:rPr>
                <w:b/>
                <w:sz w:val="22"/>
                <w:szCs w:val="22"/>
              </w:rPr>
              <w:t xml:space="preserve"> </w:t>
            </w:r>
            <w:proofErr w:type="spellStart"/>
            <w:r w:rsidRPr="008909CA">
              <w:rPr>
                <w:b/>
                <w:sz w:val="22"/>
                <w:szCs w:val="22"/>
              </w:rPr>
              <w:t>Simpang</w:t>
            </w:r>
            <w:proofErr w:type="spellEnd"/>
            <w:r w:rsidRPr="008909CA">
              <w:rPr>
                <w:b/>
                <w:sz w:val="22"/>
                <w:szCs w:val="22"/>
              </w:rPr>
              <w:t xml:space="preserve"> Baku</w:t>
            </w:r>
          </w:p>
        </w:tc>
      </w:tr>
      <w:tr w:rsidR="008909CA" w:rsidRPr="008909CA" w14:paraId="3F6329E0" w14:textId="77777777" w:rsidTr="005966A2">
        <w:tc>
          <w:tcPr>
            <w:tcW w:w="3980" w:type="dxa"/>
            <w:tcBorders>
              <w:top w:val="single" w:sz="4" w:space="0" w:color="auto"/>
            </w:tcBorders>
            <w:shd w:val="clear" w:color="auto" w:fill="auto"/>
          </w:tcPr>
          <w:p w14:paraId="6EC17A5C" w14:textId="77777777" w:rsidR="008909CA" w:rsidRPr="008909CA" w:rsidRDefault="008909CA" w:rsidP="008909CA">
            <w:pPr>
              <w:jc w:val="center"/>
              <w:rPr>
                <w:sz w:val="22"/>
                <w:szCs w:val="22"/>
              </w:rPr>
            </w:pPr>
            <w:r w:rsidRPr="008909CA">
              <w:rPr>
                <w:sz w:val="22"/>
                <w:szCs w:val="22"/>
              </w:rPr>
              <w:t>K V</w:t>
            </w:r>
          </w:p>
        </w:tc>
        <w:tc>
          <w:tcPr>
            <w:tcW w:w="3925" w:type="dxa"/>
            <w:tcBorders>
              <w:top w:val="single" w:sz="4" w:space="0" w:color="auto"/>
            </w:tcBorders>
            <w:shd w:val="clear" w:color="auto" w:fill="auto"/>
            <w:vAlign w:val="center"/>
          </w:tcPr>
          <w:p w14:paraId="0F8012F0"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rPr>
              <w:t>9.0038</w:t>
            </w:r>
            <w:r w:rsidRPr="008909CA">
              <w:rPr>
                <w:color w:val="000000"/>
                <w:sz w:val="22"/>
                <w:szCs w:val="22"/>
                <w:u w:val="single"/>
              </w:rPr>
              <w:t>+0.95210</w:t>
            </w:r>
          </w:p>
        </w:tc>
      </w:tr>
      <w:tr w:rsidR="008909CA" w:rsidRPr="008909CA" w14:paraId="1972F5BA" w14:textId="77777777" w:rsidTr="005966A2">
        <w:tc>
          <w:tcPr>
            <w:tcW w:w="3980" w:type="dxa"/>
            <w:shd w:val="clear" w:color="auto" w:fill="auto"/>
          </w:tcPr>
          <w:p w14:paraId="5A4A420D" w14:textId="77777777" w:rsidR="008909CA" w:rsidRPr="008909CA" w:rsidRDefault="008909CA" w:rsidP="008909CA">
            <w:pPr>
              <w:jc w:val="center"/>
              <w:rPr>
                <w:sz w:val="22"/>
                <w:szCs w:val="22"/>
              </w:rPr>
            </w:pPr>
            <w:r w:rsidRPr="008909CA">
              <w:rPr>
                <w:sz w:val="22"/>
                <w:szCs w:val="22"/>
              </w:rPr>
              <w:t>K VI</w:t>
            </w:r>
          </w:p>
        </w:tc>
        <w:tc>
          <w:tcPr>
            <w:tcW w:w="3925" w:type="dxa"/>
            <w:shd w:val="clear" w:color="auto" w:fill="auto"/>
            <w:vAlign w:val="center"/>
          </w:tcPr>
          <w:p w14:paraId="6DD4D818"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u w:val="single"/>
              </w:rPr>
              <w:t>8.6616+0.46038</w:t>
            </w:r>
          </w:p>
        </w:tc>
      </w:tr>
      <w:tr w:rsidR="008909CA" w:rsidRPr="008909CA" w14:paraId="79FEF739" w14:textId="77777777" w:rsidTr="005966A2">
        <w:tc>
          <w:tcPr>
            <w:tcW w:w="3980" w:type="dxa"/>
            <w:tcBorders>
              <w:bottom w:val="single" w:sz="4" w:space="0" w:color="auto"/>
            </w:tcBorders>
            <w:shd w:val="clear" w:color="auto" w:fill="auto"/>
          </w:tcPr>
          <w:p w14:paraId="6A498E59" w14:textId="77777777" w:rsidR="008909CA" w:rsidRPr="008909CA" w:rsidRDefault="008909CA" w:rsidP="008909CA">
            <w:pPr>
              <w:jc w:val="center"/>
              <w:rPr>
                <w:sz w:val="22"/>
                <w:szCs w:val="22"/>
              </w:rPr>
            </w:pPr>
            <w:r w:rsidRPr="008909CA">
              <w:rPr>
                <w:sz w:val="22"/>
                <w:szCs w:val="22"/>
              </w:rPr>
              <w:t>K VII</w:t>
            </w:r>
          </w:p>
          <w:p w14:paraId="22E6EBDD" w14:textId="77777777" w:rsidR="008909CA" w:rsidRPr="008909CA" w:rsidRDefault="008909CA" w:rsidP="008909CA">
            <w:pPr>
              <w:jc w:val="center"/>
              <w:rPr>
                <w:sz w:val="22"/>
                <w:szCs w:val="22"/>
              </w:rPr>
            </w:pPr>
            <w:r w:rsidRPr="008909CA">
              <w:rPr>
                <w:sz w:val="22"/>
                <w:szCs w:val="22"/>
              </w:rPr>
              <w:t>KVIII</w:t>
            </w:r>
          </w:p>
        </w:tc>
        <w:tc>
          <w:tcPr>
            <w:tcW w:w="3925" w:type="dxa"/>
            <w:tcBorders>
              <w:bottom w:val="single" w:sz="4" w:space="0" w:color="auto"/>
            </w:tcBorders>
            <w:shd w:val="clear" w:color="auto" w:fill="auto"/>
            <w:vAlign w:val="center"/>
          </w:tcPr>
          <w:p w14:paraId="0FF3369C"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u w:val="single"/>
              </w:rPr>
              <w:t>9.8166+1.35136</w:t>
            </w:r>
          </w:p>
          <w:p w14:paraId="0082B06E"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u w:val="single"/>
              </w:rPr>
              <w:t>9.4109+</w:t>
            </w:r>
            <w:r w:rsidRPr="008909CA">
              <w:rPr>
                <w:color w:val="000000"/>
                <w:sz w:val="22"/>
                <w:szCs w:val="22"/>
              </w:rPr>
              <w:t>3.2945</w:t>
            </w:r>
          </w:p>
          <w:p w14:paraId="30B71074" w14:textId="77777777" w:rsidR="008909CA" w:rsidRPr="008909CA" w:rsidRDefault="008909CA" w:rsidP="008909CA">
            <w:pPr>
              <w:autoSpaceDE w:val="0"/>
              <w:autoSpaceDN w:val="0"/>
              <w:adjustRightInd w:val="0"/>
              <w:jc w:val="center"/>
              <w:rPr>
                <w:color w:val="000000"/>
                <w:sz w:val="22"/>
                <w:szCs w:val="22"/>
              </w:rPr>
            </w:pPr>
          </w:p>
        </w:tc>
      </w:tr>
    </w:tbl>
    <w:p w14:paraId="455F3D2E" w14:textId="77777777" w:rsidR="008909CA" w:rsidRPr="008909CA" w:rsidRDefault="008909CA" w:rsidP="008909CA">
      <w:pPr>
        <w:rPr>
          <w:vanish/>
          <w:sz w:val="22"/>
          <w:szCs w:val="22"/>
        </w:rPr>
      </w:pPr>
    </w:p>
    <w:p w14:paraId="52AC9A2A" w14:textId="77777777" w:rsidR="008909CA" w:rsidRPr="008909CA" w:rsidRDefault="008909CA" w:rsidP="008909CA">
      <w:pPr>
        <w:jc w:val="both"/>
        <w:rPr>
          <w:b/>
          <w:i/>
          <w:noProof/>
          <w:sz w:val="22"/>
          <w:szCs w:val="22"/>
        </w:rPr>
      </w:pPr>
    </w:p>
    <w:tbl>
      <w:tblPr>
        <w:tblpPr w:leftFromText="180" w:rightFromText="180" w:vertAnchor="text" w:horzAnchor="margin" w:tblpY="11"/>
        <w:tblW w:w="0" w:type="auto"/>
        <w:tblLook w:val="04A0" w:firstRow="1" w:lastRow="0" w:firstColumn="1" w:lastColumn="0" w:noHBand="0" w:noVBand="1"/>
      </w:tblPr>
      <w:tblGrid>
        <w:gridCol w:w="1225"/>
        <w:gridCol w:w="6713"/>
      </w:tblGrid>
      <w:tr w:rsidR="008909CA" w:rsidRPr="008909CA" w14:paraId="4E0C0D13" w14:textId="77777777" w:rsidTr="005966A2">
        <w:tc>
          <w:tcPr>
            <w:tcW w:w="1242" w:type="dxa"/>
            <w:shd w:val="clear" w:color="auto" w:fill="auto"/>
          </w:tcPr>
          <w:p w14:paraId="06D0BF37" w14:textId="321FC6EA" w:rsidR="008909CA" w:rsidRPr="008909CA" w:rsidRDefault="008909CA" w:rsidP="008909CA">
            <w:pPr>
              <w:jc w:val="both"/>
              <w:rPr>
                <w:b/>
                <w:sz w:val="22"/>
                <w:szCs w:val="22"/>
              </w:rPr>
            </w:pPr>
            <w:proofErr w:type="spellStart"/>
            <w:r w:rsidRPr="008909CA">
              <w:rPr>
                <w:b/>
                <w:sz w:val="22"/>
                <w:szCs w:val="22"/>
              </w:rPr>
              <w:t>Tabel</w:t>
            </w:r>
            <w:proofErr w:type="spellEnd"/>
            <w:r w:rsidRPr="008909CA">
              <w:rPr>
                <w:b/>
                <w:sz w:val="22"/>
                <w:szCs w:val="22"/>
              </w:rPr>
              <w:t xml:space="preserve"> 3</w:t>
            </w:r>
          </w:p>
        </w:tc>
        <w:tc>
          <w:tcPr>
            <w:tcW w:w="6911" w:type="dxa"/>
            <w:shd w:val="clear" w:color="auto" w:fill="auto"/>
          </w:tcPr>
          <w:p w14:paraId="7056D3E6" w14:textId="5DB89D8A" w:rsidR="008909CA" w:rsidRPr="008909CA" w:rsidRDefault="008909CA" w:rsidP="00C732B7">
            <w:pPr>
              <w:tabs>
                <w:tab w:val="left" w:pos="4300"/>
              </w:tabs>
              <w:jc w:val="both"/>
              <w:rPr>
                <w:sz w:val="22"/>
                <w:szCs w:val="22"/>
              </w:rPr>
            </w:pPr>
            <w:proofErr w:type="spellStart"/>
            <w:r w:rsidRPr="008909CA">
              <w:rPr>
                <w:sz w:val="22"/>
                <w:szCs w:val="22"/>
              </w:rPr>
              <w:t>Rerata</w:t>
            </w:r>
            <w:proofErr w:type="spellEnd"/>
            <w:r w:rsidRPr="008909CA">
              <w:rPr>
                <w:sz w:val="22"/>
                <w:szCs w:val="22"/>
              </w:rPr>
              <w:t xml:space="preserve"> dan </w:t>
            </w:r>
            <w:proofErr w:type="spellStart"/>
            <w:r w:rsidRPr="008909CA">
              <w:rPr>
                <w:sz w:val="22"/>
                <w:szCs w:val="22"/>
              </w:rPr>
              <w:t>simpang</w:t>
            </w:r>
            <w:proofErr w:type="spellEnd"/>
            <w:r w:rsidRPr="008909CA">
              <w:rPr>
                <w:sz w:val="22"/>
                <w:szCs w:val="22"/>
              </w:rPr>
              <w:t xml:space="preserve"> </w:t>
            </w:r>
            <w:proofErr w:type="spellStart"/>
            <w:proofErr w:type="gramStart"/>
            <w:r w:rsidRPr="008909CA">
              <w:rPr>
                <w:sz w:val="22"/>
                <w:szCs w:val="22"/>
              </w:rPr>
              <w:t>baku</w:t>
            </w:r>
            <w:proofErr w:type="spellEnd"/>
            <w:r w:rsidRPr="008909CA">
              <w:rPr>
                <w:sz w:val="22"/>
                <w:szCs w:val="22"/>
              </w:rPr>
              <w:t xml:space="preserve">  </w:t>
            </w:r>
            <w:proofErr w:type="spellStart"/>
            <w:r w:rsidRPr="008909CA">
              <w:rPr>
                <w:sz w:val="22"/>
                <w:szCs w:val="22"/>
              </w:rPr>
              <w:t>kekuatan</w:t>
            </w:r>
            <w:proofErr w:type="spellEnd"/>
            <w:proofErr w:type="gramEnd"/>
            <w:r w:rsidRPr="008909CA">
              <w:rPr>
                <w:sz w:val="22"/>
                <w:szCs w:val="22"/>
              </w:rPr>
              <w:t xml:space="preserve"> transversal pada plat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merk </w:t>
            </w:r>
            <w:proofErr w:type="spellStart"/>
            <w:r w:rsidR="00C732B7" w:rsidRPr="00C732B7">
              <w:rPr>
                <w:i/>
                <w:iCs/>
                <w:sz w:val="22"/>
                <w:szCs w:val="22"/>
              </w:rPr>
              <w:t>Lucitone</w:t>
            </w:r>
            <w:proofErr w:type="spellEnd"/>
            <w:r w:rsidR="00C732B7" w:rsidRPr="00C732B7">
              <w:rPr>
                <w:i/>
                <w:iCs/>
                <w:sz w:val="22"/>
                <w:szCs w:val="22"/>
              </w:rPr>
              <w:t>-FRS</w:t>
            </w:r>
            <w:r w:rsidRPr="008909CA">
              <w:rPr>
                <w:sz w:val="22"/>
                <w:szCs w:val="22"/>
              </w:rPr>
              <w:t xml:space="preserve"> pada </w:t>
            </w:r>
            <w:proofErr w:type="spellStart"/>
            <w:r w:rsidRPr="008909CA">
              <w:rPr>
                <w:sz w:val="22"/>
                <w:szCs w:val="22"/>
              </w:rPr>
              <w:t>setiap</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perlakuan</w:t>
            </w:r>
            <w:proofErr w:type="spellEnd"/>
          </w:p>
        </w:tc>
      </w:tr>
    </w:tbl>
    <w:p w14:paraId="63A37F1E" w14:textId="77777777" w:rsidR="008909CA" w:rsidRPr="008909CA" w:rsidRDefault="008909CA" w:rsidP="00C732B7">
      <w:pPr>
        <w:rPr>
          <w:sz w:val="22"/>
          <w:szCs w:val="22"/>
        </w:rPr>
      </w:pPr>
    </w:p>
    <w:p w14:paraId="125080D6" w14:textId="179381BD" w:rsidR="008909CA" w:rsidRDefault="008909CA" w:rsidP="008909CA">
      <w:pPr>
        <w:jc w:val="center"/>
        <w:rPr>
          <w:sz w:val="22"/>
          <w:szCs w:val="22"/>
        </w:rPr>
      </w:pPr>
    </w:p>
    <w:p w14:paraId="10E4E024" w14:textId="37778C90" w:rsidR="004F63CD" w:rsidRDefault="004F63CD" w:rsidP="008909CA">
      <w:pPr>
        <w:jc w:val="center"/>
        <w:rPr>
          <w:sz w:val="22"/>
          <w:szCs w:val="22"/>
        </w:rPr>
      </w:pPr>
    </w:p>
    <w:p w14:paraId="00582EBB" w14:textId="52057B2C" w:rsidR="004F63CD" w:rsidRDefault="004F63CD" w:rsidP="008909CA">
      <w:pPr>
        <w:jc w:val="center"/>
        <w:rPr>
          <w:sz w:val="22"/>
          <w:szCs w:val="22"/>
        </w:rPr>
      </w:pPr>
    </w:p>
    <w:p w14:paraId="37532C84" w14:textId="77777777" w:rsidR="004F63CD" w:rsidRPr="008909CA" w:rsidRDefault="004F63CD" w:rsidP="008909CA">
      <w:pPr>
        <w:jc w:val="center"/>
        <w:rPr>
          <w:sz w:val="22"/>
          <w:szCs w:val="22"/>
        </w:rPr>
      </w:pPr>
    </w:p>
    <w:tbl>
      <w:tblPr>
        <w:tblpPr w:leftFromText="180" w:rightFromText="180" w:vertAnchor="text" w:horzAnchor="margin" w:tblpY="-23"/>
        <w:tblW w:w="0" w:type="auto"/>
        <w:tblLook w:val="04A0" w:firstRow="1" w:lastRow="0" w:firstColumn="1" w:lastColumn="0" w:noHBand="0" w:noVBand="1"/>
      </w:tblPr>
      <w:tblGrid>
        <w:gridCol w:w="3980"/>
        <w:gridCol w:w="3925"/>
      </w:tblGrid>
      <w:tr w:rsidR="008909CA" w:rsidRPr="008909CA" w14:paraId="4B779C14" w14:textId="77777777" w:rsidTr="005966A2">
        <w:tc>
          <w:tcPr>
            <w:tcW w:w="3980" w:type="dxa"/>
            <w:tcBorders>
              <w:top w:val="single" w:sz="4" w:space="0" w:color="auto"/>
              <w:bottom w:val="single" w:sz="4" w:space="0" w:color="auto"/>
            </w:tcBorders>
            <w:shd w:val="clear" w:color="auto" w:fill="auto"/>
          </w:tcPr>
          <w:p w14:paraId="356B4A8A" w14:textId="77777777" w:rsidR="008909CA" w:rsidRPr="008909CA" w:rsidRDefault="008909CA" w:rsidP="008909CA">
            <w:pPr>
              <w:jc w:val="center"/>
              <w:rPr>
                <w:b/>
                <w:sz w:val="22"/>
                <w:szCs w:val="22"/>
              </w:rPr>
            </w:pPr>
            <w:proofErr w:type="spellStart"/>
            <w:r w:rsidRPr="008909CA">
              <w:rPr>
                <w:b/>
                <w:sz w:val="22"/>
                <w:szCs w:val="22"/>
              </w:rPr>
              <w:t>Kelompok</w:t>
            </w:r>
            <w:proofErr w:type="spellEnd"/>
          </w:p>
        </w:tc>
        <w:tc>
          <w:tcPr>
            <w:tcW w:w="3925" w:type="dxa"/>
            <w:tcBorders>
              <w:top w:val="single" w:sz="4" w:space="0" w:color="auto"/>
              <w:bottom w:val="single" w:sz="4" w:space="0" w:color="auto"/>
            </w:tcBorders>
            <w:shd w:val="clear" w:color="auto" w:fill="auto"/>
          </w:tcPr>
          <w:p w14:paraId="70175DD5" w14:textId="77777777" w:rsidR="008909CA" w:rsidRPr="008909CA" w:rsidRDefault="008909CA" w:rsidP="008909CA">
            <w:pPr>
              <w:jc w:val="center"/>
              <w:rPr>
                <w:b/>
                <w:sz w:val="22"/>
                <w:szCs w:val="22"/>
              </w:rPr>
            </w:pPr>
            <w:proofErr w:type="spellStart"/>
            <w:r w:rsidRPr="008909CA">
              <w:rPr>
                <w:b/>
                <w:sz w:val="22"/>
                <w:szCs w:val="22"/>
              </w:rPr>
              <w:t>Rerata</w:t>
            </w:r>
            <w:proofErr w:type="spellEnd"/>
            <w:r w:rsidRPr="008909CA">
              <w:rPr>
                <w:b/>
                <w:sz w:val="22"/>
                <w:szCs w:val="22"/>
              </w:rPr>
              <w:t xml:space="preserve"> </w:t>
            </w:r>
            <w:r w:rsidRPr="008909CA">
              <w:rPr>
                <w:rFonts w:hint="eastAsia"/>
                <w:b/>
                <w:sz w:val="22"/>
                <w:szCs w:val="22"/>
              </w:rPr>
              <w:t>±</w:t>
            </w:r>
            <w:r w:rsidRPr="008909CA">
              <w:rPr>
                <w:b/>
                <w:sz w:val="22"/>
                <w:szCs w:val="22"/>
              </w:rPr>
              <w:t xml:space="preserve"> </w:t>
            </w:r>
            <w:proofErr w:type="spellStart"/>
            <w:r w:rsidRPr="008909CA">
              <w:rPr>
                <w:b/>
                <w:sz w:val="22"/>
                <w:szCs w:val="22"/>
              </w:rPr>
              <w:t>Simpang</w:t>
            </w:r>
            <w:proofErr w:type="spellEnd"/>
            <w:r w:rsidRPr="008909CA">
              <w:rPr>
                <w:b/>
                <w:sz w:val="22"/>
                <w:szCs w:val="22"/>
              </w:rPr>
              <w:t xml:space="preserve"> Baku</w:t>
            </w:r>
          </w:p>
        </w:tc>
      </w:tr>
      <w:tr w:rsidR="008909CA" w:rsidRPr="008909CA" w14:paraId="70ECB834" w14:textId="77777777" w:rsidTr="005966A2">
        <w:tc>
          <w:tcPr>
            <w:tcW w:w="3980" w:type="dxa"/>
            <w:tcBorders>
              <w:top w:val="single" w:sz="4" w:space="0" w:color="auto"/>
            </w:tcBorders>
            <w:shd w:val="clear" w:color="auto" w:fill="auto"/>
          </w:tcPr>
          <w:p w14:paraId="46AB9417" w14:textId="77777777" w:rsidR="008909CA" w:rsidRPr="008909CA" w:rsidRDefault="008909CA" w:rsidP="008909CA">
            <w:pPr>
              <w:jc w:val="center"/>
              <w:rPr>
                <w:sz w:val="22"/>
                <w:szCs w:val="22"/>
              </w:rPr>
            </w:pPr>
            <w:r w:rsidRPr="008909CA">
              <w:rPr>
                <w:sz w:val="22"/>
                <w:szCs w:val="22"/>
              </w:rPr>
              <w:t>K IX</w:t>
            </w:r>
          </w:p>
        </w:tc>
        <w:tc>
          <w:tcPr>
            <w:tcW w:w="3925" w:type="dxa"/>
            <w:tcBorders>
              <w:top w:val="single" w:sz="4" w:space="0" w:color="auto"/>
            </w:tcBorders>
            <w:shd w:val="clear" w:color="auto" w:fill="auto"/>
            <w:vAlign w:val="center"/>
          </w:tcPr>
          <w:p w14:paraId="3F5D149E"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rPr>
              <w:t>18.3097</w:t>
            </w:r>
            <w:r w:rsidRPr="008909CA">
              <w:rPr>
                <w:color w:val="000000"/>
                <w:sz w:val="22"/>
                <w:szCs w:val="22"/>
                <w:u w:val="single"/>
              </w:rPr>
              <w:t>+</w:t>
            </w:r>
            <w:r w:rsidRPr="008909CA">
              <w:rPr>
                <w:color w:val="000000"/>
                <w:sz w:val="22"/>
                <w:szCs w:val="22"/>
              </w:rPr>
              <w:t>2.47676</w:t>
            </w:r>
          </w:p>
        </w:tc>
      </w:tr>
      <w:tr w:rsidR="008909CA" w:rsidRPr="008909CA" w14:paraId="2324484A" w14:textId="77777777" w:rsidTr="005966A2">
        <w:tc>
          <w:tcPr>
            <w:tcW w:w="3980" w:type="dxa"/>
            <w:shd w:val="clear" w:color="auto" w:fill="auto"/>
          </w:tcPr>
          <w:p w14:paraId="446395AE" w14:textId="77777777" w:rsidR="008909CA" w:rsidRPr="008909CA" w:rsidRDefault="008909CA" w:rsidP="008909CA">
            <w:pPr>
              <w:jc w:val="center"/>
              <w:rPr>
                <w:sz w:val="22"/>
                <w:szCs w:val="22"/>
              </w:rPr>
            </w:pPr>
            <w:r w:rsidRPr="008909CA">
              <w:rPr>
                <w:sz w:val="22"/>
                <w:szCs w:val="22"/>
              </w:rPr>
              <w:t>K X</w:t>
            </w:r>
          </w:p>
        </w:tc>
        <w:tc>
          <w:tcPr>
            <w:tcW w:w="3925" w:type="dxa"/>
            <w:shd w:val="clear" w:color="auto" w:fill="auto"/>
            <w:vAlign w:val="center"/>
          </w:tcPr>
          <w:p w14:paraId="3B72188A"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u w:val="single"/>
              </w:rPr>
              <w:t>29.311+8.63644</w:t>
            </w:r>
          </w:p>
        </w:tc>
      </w:tr>
      <w:tr w:rsidR="008909CA" w:rsidRPr="008909CA" w14:paraId="14B3E8B6" w14:textId="77777777" w:rsidTr="005966A2">
        <w:tc>
          <w:tcPr>
            <w:tcW w:w="3980" w:type="dxa"/>
            <w:tcBorders>
              <w:bottom w:val="single" w:sz="4" w:space="0" w:color="auto"/>
            </w:tcBorders>
            <w:shd w:val="clear" w:color="auto" w:fill="auto"/>
          </w:tcPr>
          <w:p w14:paraId="41F616C6" w14:textId="77777777" w:rsidR="008909CA" w:rsidRPr="008909CA" w:rsidRDefault="008909CA" w:rsidP="008909CA">
            <w:pPr>
              <w:jc w:val="center"/>
              <w:rPr>
                <w:sz w:val="22"/>
                <w:szCs w:val="22"/>
              </w:rPr>
            </w:pPr>
            <w:r w:rsidRPr="008909CA">
              <w:rPr>
                <w:sz w:val="22"/>
                <w:szCs w:val="22"/>
              </w:rPr>
              <w:t>K XI</w:t>
            </w:r>
          </w:p>
          <w:p w14:paraId="18D4863E" w14:textId="77777777" w:rsidR="008909CA" w:rsidRPr="008909CA" w:rsidRDefault="008909CA" w:rsidP="008909CA">
            <w:pPr>
              <w:jc w:val="center"/>
              <w:rPr>
                <w:sz w:val="22"/>
                <w:szCs w:val="22"/>
              </w:rPr>
            </w:pPr>
            <w:r w:rsidRPr="008909CA">
              <w:rPr>
                <w:sz w:val="22"/>
                <w:szCs w:val="22"/>
              </w:rPr>
              <w:t>KXII</w:t>
            </w:r>
          </w:p>
        </w:tc>
        <w:tc>
          <w:tcPr>
            <w:tcW w:w="3925" w:type="dxa"/>
            <w:tcBorders>
              <w:bottom w:val="single" w:sz="4" w:space="0" w:color="auto"/>
            </w:tcBorders>
            <w:shd w:val="clear" w:color="auto" w:fill="auto"/>
            <w:vAlign w:val="center"/>
          </w:tcPr>
          <w:p w14:paraId="2C2EC9F9"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u w:val="single"/>
              </w:rPr>
              <w:t>17.4568+3.08100</w:t>
            </w:r>
          </w:p>
          <w:p w14:paraId="1A0719F2" w14:textId="77777777" w:rsidR="008909CA" w:rsidRPr="008909CA" w:rsidRDefault="008909CA" w:rsidP="008909CA">
            <w:pPr>
              <w:autoSpaceDE w:val="0"/>
              <w:autoSpaceDN w:val="0"/>
              <w:adjustRightInd w:val="0"/>
              <w:jc w:val="center"/>
              <w:rPr>
                <w:color w:val="000000"/>
                <w:sz w:val="22"/>
                <w:szCs w:val="22"/>
              </w:rPr>
            </w:pPr>
            <w:r w:rsidRPr="008909CA">
              <w:rPr>
                <w:color w:val="000000"/>
                <w:sz w:val="22"/>
                <w:szCs w:val="22"/>
                <w:u w:val="single"/>
              </w:rPr>
              <w:t>25.1345+7.56302</w:t>
            </w:r>
          </w:p>
          <w:p w14:paraId="1D7B0D24" w14:textId="77777777" w:rsidR="008909CA" w:rsidRPr="008909CA" w:rsidRDefault="008909CA" w:rsidP="008909CA">
            <w:pPr>
              <w:autoSpaceDE w:val="0"/>
              <w:autoSpaceDN w:val="0"/>
              <w:adjustRightInd w:val="0"/>
              <w:jc w:val="center"/>
              <w:rPr>
                <w:color w:val="000000"/>
                <w:sz w:val="22"/>
                <w:szCs w:val="22"/>
              </w:rPr>
            </w:pPr>
          </w:p>
        </w:tc>
      </w:tr>
    </w:tbl>
    <w:p w14:paraId="54F33E4C" w14:textId="77777777" w:rsidR="008909CA" w:rsidRPr="008909CA" w:rsidRDefault="008909CA" w:rsidP="008909CA">
      <w:pPr>
        <w:rPr>
          <w:vanish/>
          <w:sz w:val="22"/>
          <w:szCs w:val="22"/>
        </w:rPr>
      </w:pPr>
    </w:p>
    <w:p w14:paraId="1CCB227A" w14:textId="77777777" w:rsidR="00EE1AC0" w:rsidRDefault="00EE1AC0" w:rsidP="00C732B7">
      <w:pPr>
        <w:rPr>
          <w:b/>
          <w:sz w:val="22"/>
          <w:szCs w:val="22"/>
        </w:rPr>
      </w:pPr>
    </w:p>
    <w:p w14:paraId="2946E972" w14:textId="52CE8DA5" w:rsidR="008909CA" w:rsidRPr="008909CA" w:rsidRDefault="008909CA" w:rsidP="008909CA">
      <w:pPr>
        <w:jc w:val="center"/>
        <w:rPr>
          <w:sz w:val="22"/>
          <w:szCs w:val="22"/>
        </w:rPr>
      </w:pPr>
      <w:r w:rsidRPr="008909CA">
        <w:rPr>
          <w:b/>
          <w:sz w:val="22"/>
          <w:szCs w:val="22"/>
        </w:rPr>
        <w:lastRenderedPageBreak/>
        <w:t xml:space="preserve">Gambar </w:t>
      </w:r>
      <w:r w:rsidR="00EE1AC0">
        <w:rPr>
          <w:b/>
          <w:sz w:val="22"/>
          <w:szCs w:val="22"/>
        </w:rPr>
        <w:t>2</w:t>
      </w:r>
      <w:r w:rsidR="00BE4D2F">
        <w:rPr>
          <w:b/>
          <w:sz w:val="22"/>
          <w:szCs w:val="22"/>
        </w:rPr>
        <w:t>:</w:t>
      </w:r>
      <w:r w:rsidRPr="008909CA">
        <w:rPr>
          <w:sz w:val="22"/>
          <w:szCs w:val="22"/>
        </w:rPr>
        <w:t xml:space="preserve"> Diagram </w:t>
      </w:r>
      <w:proofErr w:type="spellStart"/>
      <w:r w:rsidRPr="008909CA">
        <w:rPr>
          <w:sz w:val="22"/>
          <w:szCs w:val="22"/>
        </w:rPr>
        <w:t>batang</w:t>
      </w:r>
      <w:proofErr w:type="spellEnd"/>
      <w:r w:rsidRPr="008909CA">
        <w:rPr>
          <w:sz w:val="22"/>
          <w:szCs w:val="22"/>
        </w:rPr>
        <w:t xml:space="preserve"> rata-rata </w:t>
      </w:r>
      <w:proofErr w:type="spellStart"/>
      <w:r w:rsidRPr="008909CA">
        <w:rPr>
          <w:sz w:val="22"/>
          <w:szCs w:val="22"/>
        </w:rPr>
        <w:t>kekuatan</w:t>
      </w:r>
      <w:proofErr w:type="spellEnd"/>
      <w:r w:rsidRPr="008909CA">
        <w:rPr>
          <w:sz w:val="22"/>
          <w:szCs w:val="22"/>
        </w:rPr>
        <w:t xml:space="preserve"> </w:t>
      </w:r>
      <w:proofErr w:type="spellStart"/>
      <w:r w:rsidRPr="008909CA">
        <w:rPr>
          <w:sz w:val="22"/>
          <w:szCs w:val="22"/>
        </w:rPr>
        <w:t>transerva</w:t>
      </w:r>
      <w:proofErr w:type="spellEnd"/>
      <w:r w:rsidRPr="008909CA">
        <w:rPr>
          <w:sz w:val="22"/>
          <w:szCs w:val="22"/>
        </w:rPr>
        <w:t xml:space="preserve"> pada plat </w:t>
      </w:r>
      <w:proofErr w:type="spellStart"/>
      <w:r w:rsidRPr="008909CA">
        <w:rPr>
          <w:sz w:val="22"/>
          <w:szCs w:val="22"/>
        </w:rPr>
        <w:t>akrilik</w:t>
      </w:r>
      <w:proofErr w:type="spellEnd"/>
      <w:r w:rsidRPr="008909CA">
        <w:rPr>
          <w:sz w:val="22"/>
          <w:szCs w:val="22"/>
        </w:rPr>
        <w:t xml:space="preserve"> </w:t>
      </w:r>
      <w:r w:rsidRPr="008909CA">
        <w:rPr>
          <w:i/>
          <w:sz w:val="22"/>
          <w:szCs w:val="22"/>
        </w:rPr>
        <w:t>heat cured,</w:t>
      </w:r>
      <w:r w:rsidRPr="008909CA">
        <w:rPr>
          <w:sz w:val="22"/>
          <w:szCs w:val="22"/>
        </w:rPr>
        <w:t xml:space="preserve">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w:t>
      </w:r>
      <w:proofErr w:type="spellStart"/>
      <w:r w:rsidRPr="008909CA">
        <w:rPr>
          <w:i/>
          <w:sz w:val="22"/>
          <w:szCs w:val="22"/>
        </w:rPr>
        <w:t>valplast</w:t>
      </w:r>
      <w:proofErr w:type="spellEnd"/>
      <w:r w:rsidRPr="008909CA">
        <w:rPr>
          <w:sz w:val="22"/>
          <w:szCs w:val="22"/>
        </w:rPr>
        <w:t xml:space="preserve"> dan </w:t>
      </w:r>
      <w:proofErr w:type="spellStart"/>
      <w:r w:rsidRPr="008909CA">
        <w:rPr>
          <w:i/>
          <w:sz w:val="22"/>
          <w:szCs w:val="22"/>
        </w:rPr>
        <w:t>Lucitone</w:t>
      </w:r>
      <w:proofErr w:type="spellEnd"/>
      <w:r w:rsidRPr="008909CA">
        <w:rPr>
          <w:i/>
          <w:sz w:val="22"/>
          <w:szCs w:val="22"/>
        </w:rPr>
        <w:t>-FRS</w:t>
      </w:r>
    </w:p>
    <w:p w14:paraId="20767E00" w14:textId="77777777" w:rsidR="008909CA" w:rsidRPr="008909CA" w:rsidRDefault="008909CA" w:rsidP="008909CA">
      <w:pPr>
        <w:jc w:val="center"/>
        <w:rPr>
          <w:sz w:val="22"/>
          <w:szCs w:val="22"/>
        </w:rPr>
      </w:pPr>
    </w:p>
    <w:p w14:paraId="7CCC99B1" w14:textId="77777777" w:rsidR="008909CA" w:rsidRPr="008909CA" w:rsidRDefault="008909CA" w:rsidP="008909CA">
      <w:pPr>
        <w:jc w:val="center"/>
        <w:rPr>
          <w:sz w:val="22"/>
          <w:szCs w:val="22"/>
        </w:rPr>
      </w:pPr>
      <w:r w:rsidRPr="008909CA">
        <w:rPr>
          <w:noProof/>
          <w:sz w:val="22"/>
          <w:szCs w:val="22"/>
        </w:rPr>
        <w:drawing>
          <wp:inline distT="0" distB="0" distL="0" distR="0" wp14:anchorId="0FBAC794" wp14:editId="09D09E87">
            <wp:extent cx="4006850" cy="2165350"/>
            <wp:effectExtent l="0" t="0" r="1270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311762" w14:textId="77777777" w:rsidR="008909CA" w:rsidRPr="008909CA" w:rsidRDefault="008909CA" w:rsidP="008909CA">
      <w:pPr>
        <w:jc w:val="center"/>
        <w:rPr>
          <w:sz w:val="22"/>
          <w:szCs w:val="22"/>
        </w:rPr>
      </w:pPr>
    </w:p>
    <w:p w14:paraId="065ADCA7" w14:textId="10D6D0BA" w:rsidR="008909CA" w:rsidRPr="008909CA" w:rsidRDefault="008909CA" w:rsidP="008909CA">
      <w:pPr>
        <w:ind w:firstLine="720"/>
        <w:jc w:val="both"/>
        <w:rPr>
          <w:sz w:val="22"/>
          <w:szCs w:val="22"/>
        </w:rPr>
      </w:pPr>
      <w:proofErr w:type="spellStart"/>
      <w:r w:rsidRPr="008909CA">
        <w:rPr>
          <w:sz w:val="22"/>
          <w:szCs w:val="22"/>
        </w:rPr>
        <w:t>Tabel</w:t>
      </w:r>
      <w:proofErr w:type="spellEnd"/>
      <w:r w:rsidRPr="008909CA">
        <w:rPr>
          <w:sz w:val="22"/>
          <w:szCs w:val="22"/>
        </w:rPr>
        <w:t xml:space="preserve"> 1, 2</w:t>
      </w:r>
      <w:r w:rsidR="00EE1AC0">
        <w:rPr>
          <w:sz w:val="22"/>
          <w:szCs w:val="22"/>
        </w:rPr>
        <w:t xml:space="preserve">, </w:t>
      </w:r>
      <w:r w:rsidRPr="008909CA">
        <w:rPr>
          <w:sz w:val="22"/>
          <w:szCs w:val="22"/>
        </w:rPr>
        <w:t xml:space="preserve">3 dan Gambar </w:t>
      </w:r>
      <w:r w:rsidR="00EE1AC0">
        <w:rPr>
          <w:sz w:val="22"/>
          <w:szCs w:val="22"/>
        </w:rPr>
        <w:t>2</w:t>
      </w:r>
      <w:r w:rsidRPr="008909CA">
        <w:rPr>
          <w:sz w:val="22"/>
          <w:szCs w:val="22"/>
        </w:rPr>
        <w:t xml:space="preserve"> </w:t>
      </w:r>
      <w:proofErr w:type="spellStart"/>
      <w:r w:rsidRPr="008909CA">
        <w:rPr>
          <w:sz w:val="22"/>
          <w:szCs w:val="22"/>
        </w:rPr>
        <w:t>menunjukkan</w:t>
      </w:r>
      <w:proofErr w:type="spellEnd"/>
      <w:r w:rsidRPr="008909CA">
        <w:rPr>
          <w:sz w:val="22"/>
          <w:szCs w:val="22"/>
        </w:rPr>
        <w:t xml:space="preserve"> </w:t>
      </w:r>
      <w:proofErr w:type="spellStart"/>
      <w:r w:rsidRPr="008909CA">
        <w:rPr>
          <w:sz w:val="22"/>
          <w:szCs w:val="22"/>
        </w:rPr>
        <w:t>adanya</w:t>
      </w:r>
      <w:proofErr w:type="spellEnd"/>
      <w:r w:rsidRPr="008909CA">
        <w:rPr>
          <w:sz w:val="22"/>
          <w:szCs w:val="22"/>
        </w:rPr>
        <w:t xml:space="preserve"> rata-rata dan </w:t>
      </w:r>
      <w:proofErr w:type="spellStart"/>
      <w:r w:rsidRPr="008909CA">
        <w:rPr>
          <w:sz w:val="22"/>
          <w:szCs w:val="22"/>
        </w:rPr>
        <w:t>standar</w:t>
      </w:r>
      <w:proofErr w:type="spellEnd"/>
      <w:r w:rsidRPr="008909CA">
        <w:rPr>
          <w:sz w:val="22"/>
          <w:szCs w:val="22"/>
        </w:rPr>
        <w:t xml:space="preserve"> </w:t>
      </w:r>
      <w:proofErr w:type="spellStart"/>
      <w:r w:rsidRPr="008909CA">
        <w:rPr>
          <w:sz w:val="22"/>
          <w:szCs w:val="22"/>
        </w:rPr>
        <w:t>deviasi</w:t>
      </w:r>
      <w:proofErr w:type="spellEnd"/>
      <w:r w:rsidRPr="008909CA">
        <w:rPr>
          <w:sz w:val="22"/>
          <w:szCs w:val="22"/>
        </w:rPr>
        <w:t xml:space="preserve"> </w:t>
      </w:r>
      <w:proofErr w:type="spellStart"/>
      <w:r w:rsidRPr="008909CA">
        <w:rPr>
          <w:sz w:val="22"/>
          <w:szCs w:val="22"/>
        </w:rPr>
        <w:t>kekuatan</w:t>
      </w:r>
      <w:proofErr w:type="spellEnd"/>
      <w:r w:rsidRPr="008909CA">
        <w:rPr>
          <w:sz w:val="22"/>
          <w:szCs w:val="22"/>
        </w:rPr>
        <w:t xml:space="preserve"> transversal pada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kontrol</w:t>
      </w:r>
      <w:proofErr w:type="spellEnd"/>
      <w:r w:rsidRPr="008909CA">
        <w:rPr>
          <w:sz w:val="22"/>
          <w:szCs w:val="22"/>
        </w:rPr>
        <w:t xml:space="preserve"> yang </w:t>
      </w:r>
      <w:proofErr w:type="spellStart"/>
      <w:r w:rsidRPr="008909CA">
        <w:rPr>
          <w:sz w:val="22"/>
          <w:szCs w:val="22"/>
        </w:rPr>
        <w:t>direndam</w:t>
      </w:r>
      <w:proofErr w:type="spellEnd"/>
      <w:r w:rsidRPr="008909CA">
        <w:rPr>
          <w:sz w:val="22"/>
          <w:szCs w:val="22"/>
        </w:rPr>
        <w:t xml:space="preserve"> </w:t>
      </w:r>
      <w:proofErr w:type="spellStart"/>
      <w:r w:rsidRPr="008909CA">
        <w:rPr>
          <w:sz w:val="22"/>
          <w:szCs w:val="22"/>
        </w:rPr>
        <w:t>dalam</w:t>
      </w:r>
      <w:proofErr w:type="spellEnd"/>
      <w:r w:rsidRPr="008909CA">
        <w:rPr>
          <w:sz w:val="22"/>
          <w:szCs w:val="22"/>
        </w:rPr>
        <w:t xml:space="preserve"> </w:t>
      </w:r>
      <w:proofErr w:type="spellStart"/>
      <w:r w:rsidRPr="008909CA">
        <w:rPr>
          <w:sz w:val="22"/>
          <w:szCs w:val="22"/>
        </w:rPr>
        <w:t>aqudest</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perlakuan</w:t>
      </w:r>
      <w:proofErr w:type="spellEnd"/>
      <w:r w:rsidRPr="008909CA">
        <w:rPr>
          <w:sz w:val="22"/>
          <w:szCs w:val="22"/>
        </w:rPr>
        <w:t xml:space="preserve"> </w:t>
      </w:r>
      <w:proofErr w:type="gramStart"/>
      <w:r w:rsidRPr="008909CA">
        <w:rPr>
          <w:sz w:val="22"/>
          <w:szCs w:val="22"/>
        </w:rPr>
        <w:t xml:space="preserve">yang  </w:t>
      </w:r>
      <w:proofErr w:type="spellStart"/>
      <w:r w:rsidRPr="008909CA">
        <w:rPr>
          <w:sz w:val="22"/>
          <w:szCs w:val="22"/>
        </w:rPr>
        <w:t>direndam</w:t>
      </w:r>
      <w:proofErr w:type="spellEnd"/>
      <w:proofErr w:type="gramEnd"/>
      <w:r w:rsidRPr="008909CA">
        <w:rPr>
          <w:sz w:val="22"/>
          <w:szCs w:val="22"/>
        </w:rPr>
        <w:t xml:space="preserve">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kitosan</w:t>
      </w:r>
      <w:proofErr w:type="spellEnd"/>
      <w:r w:rsidRPr="008909CA">
        <w:rPr>
          <w:sz w:val="22"/>
          <w:szCs w:val="22"/>
        </w:rPr>
        <w:t xml:space="preserve"> 0,25% dan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kitosan</w:t>
      </w:r>
      <w:proofErr w:type="spellEnd"/>
      <w:r w:rsidRPr="008909CA">
        <w:rPr>
          <w:sz w:val="22"/>
          <w:szCs w:val="22"/>
        </w:rPr>
        <w:t xml:space="preserve"> 0,5% pada plat </w:t>
      </w:r>
      <w:proofErr w:type="spellStart"/>
      <w:r w:rsidRPr="008909CA">
        <w:rPr>
          <w:sz w:val="22"/>
          <w:szCs w:val="22"/>
        </w:rPr>
        <w:t>akrilik</w:t>
      </w:r>
      <w:proofErr w:type="spellEnd"/>
      <w:r w:rsidRPr="008909CA">
        <w:rPr>
          <w:sz w:val="22"/>
          <w:szCs w:val="22"/>
        </w:rPr>
        <w:t xml:space="preserve"> </w:t>
      </w:r>
      <w:r w:rsidRPr="008909CA">
        <w:rPr>
          <w:i/>
          <w:sz w:val="22"/>
          <w:szCs w:val="22"/>
        </w:rPr>
        <w:t xml:space="preserve">heat cured </w:t>
      </w:r>
      <w:proofErr w:type="spellStart"/>
      <w:r w:rsidRPr="008909CA">
        <w:rPr>
          <w:sz w:val="22"/>
          <w:szCs w:val="22"/>
        </w:rPr>
        <w:t>serta</w:t>
      </w:r>
      <w:proofErr w:type="spellEnd"/>
      <w:r w:rsidRPr="008909CA">
        <w:rPr>
          <w:sz w:val="22"/>
          <w:szCs w:val="22"/>
        </w:rPr>
        <w:t xml:space="preserve">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merk </w:t>
      </w:r>
      <w:proofErr w:type="spellStart"/>
      <w:r w:rsidRPr="008909CA">
        <w:rPr>
          <w:i/>
          <w:sz w:val="22"/>
          <w:szCs w:val="22"/>
        </w:rPr>
        <w:t>valplast</w:t>
      </w:r>
      <w:proofErr w:type="spellEnd"/>
      <w:r w:rsidRPr="008909CA">
        <w:rPr>
          <w:sz w:val="22"/>
          <w:szCs w:val="22"/>
        </w:rPr>
        <w:t xml:space="preserve"> dan </w:t>
      </w:r>
      <w:proofErr w:type="spellStart"/>
      <w:r w:rsidRPr="008909CA">
        <w:rPr>
          <w:i/>
          <w:sz w:val="22"/>
          <w:szCs w:val="22"/>
        </w:rPr>
        <w:t>lucitone</w:t>
      </w:r>
      <w:proofErr w:type="spellEnd"/>
      <w:r w:rsidRPr="008909CA">
        <w:rPr>
          <w:i/>
          <w:sz w:val="22"/>
          <w:szCs w:val="22"/>
        </w:rPr>
        <w:t>-FRS.</w:t>
      </w:r>
      <w:r w:rsidRPr="008909CA">
        <w:rPr>
          <w:sz w:val="22"/>
          <w:szCs w:val="22"/>
        </w:rPr>
        <w:t xml:space="preserve">. </w:t>
      </w:r>
      <w:proofErr w:type="spellStart"/>
      <w:r w:rsidRPr="008909CA">
        <w:rPr>
          <w:sz w:val="22"/>
          <w:szCs w:val="22"/>
        </w:rPr>
        <w:t>Kekuatan</w:t>
      </w:r>
      <w:proofErr w:type="spellEnd"/>
      <w:r w:rsidRPr="008909CA">
        <w:rPr>
          <w:sz w:val="22"/>
          <w:szCs w:val="22"/>
        </w:rPr>
        <w:t xml:space="preserve"> transversal paling </w:t>
      </w:r>
      <w:proofErr w:type="spellStart"/>
      <w:r w:rsidRPr="008909CA">
        <w:rPr>
          <w:sz w:val="22"/>
          <w:szCs w:val="22"/>
        </w:rPr>
        <w:t>besar</w:t>
      </w:r>
      <w:proofErr w:type="spellEnd"/>
      <w:r w:rsidRPr="008909CA">
        <w:rPr>
          <w:sz w:val="22"/>
          <w:szCs w:val="22"/>
        </w:rPr>
        <w:t xml:space="preserve"> </w:t>
      </w:r>
      <w:proofErr w:type="spellStart"/>
      <w:r w:rsidRPr="008909CA">
        <w:rPr>
          <w:sz w:val="22"/>
          <w:szCs w:val="22"/>
        </w:rPr>
        <w:t>terdapat</w:t>
      </w:r>
      <w:proofErr w:type="spellEnd"/>
      <w:r w:rsidRPr="008909CA">
        <w:rPr>
          <w:sz w:val="22"/>
          <w:szCs w:val="22"/>
        </w:rPr>
        <w:t xml:space="preserve"> pada </w:t>
      </w:r>
      <w:proofErr w:type="spellStart"/>
      <w:r w:rsidRPr="008909CA">
        <w:rPr>
          <w:sz w:val="22"/>
          <w:szCs w:val="22"/>
        </w:rPr>
        <w:t>kelompok</w:t>
      </w:r>
      <w:proofErr w:type="spellEnd"/>
      <w:r w:rsidRPr="008909CA">
        <w:rPr>
          <w:sz w:val="22"/>
          <w:szCs w:val="22"/>
        </w:rPr>
        <w:t xml:space="preserve"> I, </w:t>
      </w:r>
      <w:proofErr w:type="spellStart"/>
      <w:r w:rsidRPr="008909CA">
        <w:rPr>
          <w:sz w:val="22"/>
          <w:szCs w:val="22"/>
        </w:rPr>
        <w:t>yaitu</w:t>
      </w:r>
      <w:proofErr w:type="spellEnd"/>
      <w:r w:rsidRPr="008909CA">
        <w:rPr>
          <w:sz w:val="22"/>
          <w:szCs w:val="22"/>
        </w:rPr>
        <w:t xml:space="preserve"> plat </w:t>
      </w:r>
      <w:proofErr w:type="spellStart"/>
      <w:r w:rsidRPr="008909CA">
        <w:rPr>
          <w:sz w:val="22"/>
          <w:szCs w:val="22"/>
        </w:rPr>
        <w:t>akrilik</w:t>
      </w:r>
      <w:proofErr w:type="spellEnd"/>
      <w:r w:rsidRPr="008909CA">
        <w:rPr>
          <w:sz w:val="22"/>
          <w:szCs w:val="22"/>
        </w:rPr>
        <w:t xml:space="preserve"> </w:t>
      </w:r>
      <w:r w:rsidRPr="008909CA">
        <w:rPr>
          <w:i/>
          <w:sz w:val="22"/>
          <w:szCs w:val="22"/>
        </w:rPr>
        <w:t>heat cured</w:t>
      </w:r>
      <w:r w:rsidRPr="008909CA">
        <w:rPr>
          <w:sz w:val="22"/>
          <w:szCs w:val="22"/>
        </w:rPr>
        <w:t xml:space="preserve"> yang </w:t>
      </w:r>
      <w:proofErr w:type="spellStart"/>
      <w:r w:rsidRPr="008909CA">
        <w:rPr>
          <w:sz w:val="22"/>
          <w:szCs w:val="22"/>
        </w:rPr>
        <w:t>direndam</w:t>
      </w:r>
      <w:proofErr w:type="spellEnd"/>
      <w:r w:rsidRPr="008909CA">
        <w:rPr>
          <w:sz w:val="22"/>
          <w:szCs w:val="22"/>
        </w:rPr>
        <w:t xml:space="preserve"> </w:t>
      </w:r>
      <w:proofErr w:type="spellStart"/>
      <w:r w:rsidRPr="008909CA">
        <w:rPr>
          <w:sz w:val="22"/>
          <w:szCs w:val="22"/>
        </w:rPr>
        <w:t>dalam</w:t>
      </w:r>
      <w:proofErr w:type="spellEnd"/>
      <w:r w:rsidRPr="008909CA">
        <w:rPr>
          <w:sz w:val="22"/>
          <w:szCs w:val="22"/>
        </w:rPr>
        <w:t xml:space="preserve"> </w:t>
      </w:r>
      <w:proofErr w:type="spellStart"/>
      <w:r w:rsidRPr="008909CA">
        <w:rPr>
          <w:sz w:val="22"/>
          <w:szCs w:val="22"/>
        </w:rPr>
        <w:t>aquadest</w:t>
      </w:r>
      <w:proofErr w:type="spellEnd"/>
      <w:r w:rsidRPr="008909CA">
        <w:rPr>
          <w:sz w:val="22"/>
          <w:szCs w:val="22"/>
        </w:rPr>
        <w:t xml:space="preserve">, yang </w:t>
      </w:r>
      <w:proofErr w:type="spellStart"/>
      <w:r w:rsidRPr="008909CA">
        <w:rPr>
          <w:sz w:val="22"/>
          <w:szCs w:val="22"/>
        </w:rPr>
        <w:t>hasilnya</w:t>
      </w:r>
      <w:proofErr w:type="spellEnd"/>
      <w:r w:rsidRPr="008909CA">
        <w:rPr>
          <w:sz w:val="22"/>
          <w:szCs w:val="22"/>
        </w:rPr>
        <w:t xml:space="preserve"> </w:t>
      </w:r>
      <w:proofErr w:type="spellStart"/>
      <w:r w:rsidRPr="008909CA">
        <w:rPr>
          <w:sz w:val="22"/>
          <w:szCs w:val="22"/>
        </w:rPr>
        <w:t>tidak</w:t>
      </w:r>
      <w:proofErr w:type="spellEnd"/>
      <w:r w:rsidRPr="008909CA">
        <w:rPr>
          <w:sz w:val="22"/>
          <w:szCs w:val="22"/>
        </w:rPr>
        <w:t xml:space="preserve"> </w:t>
      </w:r>
      <w:proofErr w:type="spellStart"/>
      <w:r w:rsidRPr="008909CA">
        <w:rPr>
          <w:sz w:val="22"/>
          <w:szCs w:val="22"/>
        </w:rPr>
        <w:t>berbeda</w:t>
      </w:r>
      <w:proofErr w:type="spellEnd"/>
      <w:r w:rsidRPr="008909CA">
        <w:rPr>
          <w:sz w:val="22"/>
          <w:szCs w:val="22"/>
        </w:rPr>
        <w:t xml:space="preserve"> </w:t>
      </w:r>
      <w:proofErr w:type="spellStart"/>
      <w:r w:rsidRPr="008909CA">
        <w:rPr>
          <w:sz w:val="22"/>
          <w:szCs w:val="22"/>
        </w:rPr>
        <w:t>jauh</w:t>
      </w:r>
      <w:proofErr w:type="spellEnd"/>
      <w:r w:rsidRPr="008909CA">
        <w:rPr>
          <w:sz w:val="22"/>
          <w:szCs w:val="22"/>
        </w:rPr>
        <w:t xml:space="preserve"> </w:t>
      </w:r>
      <w:proofErr w:type="spellStart"/>
      <w:r w:rsidRPr="008909CA">
        <w:rPr>
          <w:sz w:val="22"/>
          <w:szCs w:val="22"/>
        </w:rPr>
        <w:t>dengan</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IV </w:t>
      </w:r>
      <w:proofErr w:type="spellStart"/>
      <w:r w:rsidRPr="008909CA">
        <w:rPr>
          <w:sz w:val="22"/>
          <w:szCs w:val="22"/>
        </w:rPr>
        <w:t>yaitu</w:t>
      </w:r>
      <w:proofErr w:type="spellEnd"/>
      <w:r w:rsidRPr="008909CA">
        <w:rPr>
          <w:sz w:val="22"/>
          <w:szCs w:val="22"/>
        </w:rPr>
        <w:t xml:space="preserve"> plat </w:t>
      </w:r>
      <w:proofErr w:type="spellStart"/>
      <w:r w:rsidRPr="008909CA">
        <w:rPr>
          <w:sz w:val="22"/>
          <w:szCs w:val="22"/>
        </w:rPr>
        <w:t>akrilik</w:t>
      </w:r>
      <w:proofErr w:type="spellEnd"/>
      <w:r w:rsidRPr="008909CA">
        <w:rPr>
          <w:sz w:val="22"/>
          <w:szCs w:val="22"/>
        </w:rPr>
        <w:t xml:space="preserve"> </w:t>
      </w:r>
      <w:r w:rsidRPr="008909CA">
        <w:rPr>
          <w:i/>
          <w:sz w:val="22"/>
          <w:szCs w:val="22"/>
        </w:rPr>
        <w:t>heat cured</w:t>
      </w:r>
      <w:r w:rsidRPr="008909CA">
        <w:rPr>
          <w:sz w:val="22"/>
          <w:szCs w:val="22"/>
        </w:rPr>
        <w:t xml:space="preserve"> yang </w:t>
      </w:r>
      <w:proofErr w:type="spellStart"/>
      <w:r w:rsidRPr="008909CA">
        <w:rPr>
          <w:sz w:val="22"/>
          <w:szCs w:val="22"/>
        </w:rPr>
        <w:t>direndam</w:t>
      </w:r>
      <w:proofErr w:type="spellEnd"/>
      <w:r w:rsidRPr="008909CA">
        <w:rPr>
          <w:sz w:val="22"/>
          <w:szCs w:val="22"/>
        </w:rPr>
        <w:t xml:space="preserve"> </w:t>
      </w:r>
      <w:proofErr w:type="spellStart"/>
      <w:r w:rsidRPr="008909CA">
        <w:rPr>
          <w:sz w:val="22"/>
          <w:szCs w:val="22"/>
        </w:rPr>
        <w:t>dalam</w:t>
      </w:r>
      <w:proofErr w:type="spellEnd"/>
      <w:r w:rsidRPr="008909CA">
        <w:rPr>
          <w:sz w:val="22"/>
          <w:szCs w:val="22"/>
        </w:rPr>
        <w:t xml:space="preserve">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kitosan</w:t>
      </w:r>
      <w:proofErr w:type="spellEnd"/>
      <w:r w:rsidRPr="008909CA">
        <w:rPr>
          <w:sz w:val="22"/>
          <w:szCs w:val="22"/>
        </w:rPr>
        <w:t xml:space="preserve"> 0.5%. </w:t>
      </w:r>
      <w:proofErr w:type="spellStart"/>
      <w:r w:rsidRPr="008909CA">
        <w:rPr>
          <w:sz w:val="22"/>
          <w:szCs w:val="22"/>
        </w:rPr>
        <w:t>Kekuatan</w:t>
      </w:r>
      <w:proofErr w:type="spellEnd"/>
      <w:r w:rsidRPr="008909CA">
        <w:rPr>
          <w:sz w:val="22"/>
          <w:szCs w:val="22"/>
        </w:rPr>
        <w:t xml:space="preserve"> transversal paling </w:t>
      </w:r>
      <w:proofErr w:type="spellStart"/>
      <w:r w:rsidRPr="008909CA">
        <w:rPr>
          <w:sz w:val="22"/>
          <w:szCs w:val="22"/>
        </w:rPr>
        <w:t>kecil</w:t>
      </w:r>
      <w:proofErr w:type="spellEnd"/>
      <w:r w:rsidRPr="008909CA">
        <w:rPr>
          <w:sz w:val="22"/>
          <w:szCs w:val="22"/>
        </w:rPr>
        <w:t xml:space="preserve"> </w:t>
      </w:r>
      <w:proofErr w:type="spellStart"/>
      <w:r w:rsidRPr="008909CA">
        <w:rPr>
          <w:sz w:val="22"/>
          <w:szCs w:val="22"/>
        </w:rPr>
        <w:t>terdapat</w:t>
      </w:r>
      <w:proofErr w:type="spellEnd"/>
      <w:r w:rsidRPr="008909CA">
        <w:rPr>
          <w:sz w:val="22"/>
          <w:szCs w:val="22"/>
        </w:rPr>
        <w:t xml:space="preserve"> pada </w:t>
      </w:r>
      <w:proofErr w:type="spellStart"/>
      <w:r w:rsidRPr="008909CA">
        <w:rPr>
          <w:sz w:val="22"/>
          <w:szCs w:val="22"/>
        </w:rPr>
        <w:t>kelompok</w:t>
      </w:r>
      <w:proofErr w:type="spellEnd"/>
      <w:r w:rsidRPr="008909CA">
        <w:rPr>
          <w:sz w:val="22"/>
          <w:szCs w:val="22"/>
        </w:rPr>
        <w:t xml:space="preserve"> VI, </w:t>
      </w:r>
      <w:proofErr w:type="spellStart"/>
      <w:r w:rsidRPr="008909CA">
        <w:rPr>
          <w:sz w:val="22"/>
          <w:szCs w:val="22"/>
        </w:rPr>
        <w:t>yaitu</w:t>
      </w:r>
      <w:proofErr w:type="spellEnd"/>
      <w:r w:rsidRPr="008909CA">
        <w:rPr>
          <w:sz w:val="22"/>
          <w:szCs w:val="22"/>
        </w:rPr>
        <w:t xml:space="preserve"> plat </w:t>
      </w:r>
      <w:proofErr w:type="spellStart"/>
      <w:r w:rsidRPr="008909CA">
        <w:rPr>
          <w:i/>
          <w:sz w:val="22"/>
          <w:szCs w:val="22"/>
        </w:rPr>
        <w:t>valplast</w:t>
      </w:r>
      <w:proofErr w:type="spellEnd"/>
      <w:r w:rsidRPr="008909CA">
        <w:rPr>
          <w:sz w:val="22"/>
          <w:szCs w:val="22"/>
        </w:rPr>
        <w:t xml:space="preserve"> yang </w:t>
      </w:r>
      <w:proofErr w:type="spellStart"/>
      <w:r w:rsidRPr="008909CA">
        <w:rPr>
          <w:sz w:val="22"/>
          <w:szCs w:val="22"/>
        </w:rPr>
        <w:t>direndam</w:t>
      </w:r>
      <w:proofErr w:type="spellEnd"/>
      <w:r w:rsidRPr="008909CA">
        <w:rPr>
          <w:sz w:val="22"/>
          <w:szCs w:val="22"/>
        </w:rPr>
        <w:t xml:space="preserve"> </w:t>
      </w:r>
      <w:proofErr w:type="spellStart"/>
      <w:r w:rsidRPr="008909CA">
        <w:rPr>
          <w:sz w:val="22"/>
          <w:szCs w:val="22"/>
        </w:rPr>
        <w:t>dalam</w:t>
      </w:r>
      <w:proofErr w:type="spellEnd"/>
      <w:r w:rsidRPr="008909CA">
        <w:rPr>
          <w:sz w:val="22"/>
          <w:szCs w:val="22"/>
        </w:rPr>
        <w:t xml:space="preserve">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polident</w:t>
      </w:r>
      <w:proofErr w:type="spellEnd"/>
      <w:r w:rsidRPr="008909CA">
        <w:rPr>
          <w:sz w:val="22"/>
          <w:szCs w:val="22"/>
        </w:rPr>
        <w:t>.</w:t>
      </w:r>
    </w:p>
    <w:p w14:paraId="66CFA22C" w14:textId="77777777" w:rsidR="008909CA" w:rsidRPr="008909CA" w:rsidRDefault="008909CA" w:rsidP="008909CA">
      <w:pPr>
        <w:ind w:firstLine="720"/>
        <w:jc w:val="both"/>
        <w:rPr>
          <w:sz w:val="22"/>
          <w:szCs w:val="22"/>
        </w:rPr>
      </w:pPr>
    </w:p>
    <w:p w14:paraId="468D51F8" w14:textId="77777777" w:rsidR="008909CA" w:rsidRPr="008909CA" w:rsidRDefault="008909CA" w:rsidP="008909CA">
      <w:pPr>
        <w:jc w:val="center"/>
        <w:rPr>
          <w:b/>
          <w:sz w:val="22"/>
          <w:szCs w:val="22"/>
        </w:rPr>
      </w:pPr>
      <w:r w:rsidRPr="008909CA">
        <w:rPr>
          <w:noProof/>
          <w:sz w:val="22"/>
          <w:szCs w:val="22"/>
        </w:rPr>
        <w:drawing>
          <wp:inline distT="0" distB="0" distL="0" distR="0" wp14:anchorId="5E961737" wp14:editId="1ADEA18C">
            <wp:extent cx="1906767" cy="3389811"/>
            <wp:effectExtent l="127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1925297" cy="3422753"/>
                    </a:xfrm>
                    <a:prstGeom prst="rect">
                      <a:avLst/>
                    </a:prstGeom>
                    <a:noFill/>
                    <a:ln>
                      <a:noFill/>
                    </a:ln>
                  </pic:spPr>
                </pic:pic>
              </a:graphicData>
            </a:graphic>
          </wp:inline>
        </w:drawing>
      </w:r>
    </w:p>
    <w:p w14:paraId="368E64B8" w14:textId="7395BF08" w:rsidR="008909CA" w:rsidRDefault="008909CA" w:rsidP="008909CA">
      <w:pPr>
        <w:jc w:val="center"/>
        <w:rPr>
          <w:sz w:val="22"/>
          <w:szCs w:val="22"/>
        </w:rPr>
      </w:pPr>
      <w:r w:rsidRPr="008909CA">
        <w:rPr>
          <w:b/>
          <w:sz w:val="22"/>
          <w:szCs w:val="22"/>
        </w:rPr>
        <w:t>Gambar 3</w:t>
      </w:r>
      <w:r w:rsidR="00BE4D2F">
        <w:rPr>
          <w:b/>
          <w:sz w:val="22"/>
          <w:szCs w:val="22"/>
        </w:rPr>
        <w:t>:</w:t>
      </w:r>
      <w:r w:rsidRPr="008909CA">
        <w:rPr>
          <w:b/>
          <w:sz w:val="22"/>
          <w:szCs w:val="22"/>
        </w:rPr>
        <w:t xml:space="preserve"> </w:t>
      </w:r>
      <w:proofErr w:type="spellStart"/>
      <w:r w:rsidRPr="008909CA">
        <w:rPr>
          <w:sz w:val="22"/>
          <w:szCs w:val="22"/>
        </w:rPr>
        <w:t>Perendaman</w:t>
      </w:r>
      <w:proofErr w:type="spellEnd"/>
      <w:r w:rsidRPr="008909CA">
        <w:rPr>
          <w:sz w:val="22"/>
          <w:szCs w:val="22"/>
        </w:rPr>
        <w:t xml:space="preserve"> plat </w:t>
      </w:r>
      <w:proofErr w:type="spellStart"/>
      <w:r w:rsidRPr="008909CA">
        <w:rPr>
          <w:sz w:val="22"/>
          <w:szCs w:val="22"/>
        </w:rPr>
        <w:t>akrilik</w:t>
      </w:r>
      <w:proofErr w:type="spellEnd"/>
      <w:r w:rsidRPr="008909CA">
        <w:rPr>
          <w:sz w:val="22"/>
          <w:szCs w:val="22"/>
        </w:rPr>
        <w:t xml:space="preserve"> </w:t>
      </w:r>
      <w:r w:rsidRPr="008909CA">
        <w:rPr>
          <w:i/>
          <w:sz w:val="22"/>
          <w:szCs w:val="22"/>
        </w:rPr>
        <w:t>heat cured, plat</w:t>
      </w:r>
      <w:r w:rsidRPr="008909CA">
        <w:rPr>
          <w:sz w:val="22"/>
          <w:szCs w:val="22"/>
        </w:rPr>
        <w:t xml:space="preserve"> </w:t>
      </w:r>
      <w:proofErr w:type="spellStart"/>
      <w:r w:rsidRPr="008909CA">
        <w:rPr>
          <w:sz w:val="22"/>
          <w:szCs w:val="22"/>
        </w:rPr>
        <w:t>nilon</w:t>
      </w:r>
      <w:proofErr w:type="spellEnd"/>
      <w:r w:rsidRPr="008909CA">
        <w:rPr>
          <w:sz w:val="22"/>
          <w:szCs w:val="22"/>
        </w:rPr>
        <w:t xml:space="preserve"> </w:t>
      </w:r>
      <w:proofErr w:type="spellStart"/>
      <w:r w:rsidRPr="008909CA">
        <w:rPr>
          <w:sz w:val="22"/>
          <w:szCs w:val="22"/>
        </w:rPr>
        <w:t>termoplastik</w:t>
      </w:r>
      <w:proofErr w:type="spellEnd"/>
      <w:r w:rsidRPr="008909CA">
        <w:rPr>
          <w:sz w:val="22"/>
          <w:szCs w:val="22"/>
        </w:rPr>
        <w:t xml:space="preserve"> merk </w:t>
      </w:r>
      <w:proofErr w:type="spellStart"/>
      <w:r w:rsidRPr="008909CA">
        <w:rPr>
          <w:i/>
          <w:sz w:val="22"/>
          <w:szCs w:val="22"/>
        </w:rPr>
        <w:t>valplast</w:t>
      </w:r>
      <w:proofErr w:type="spellEnd"/>
      <w:r w:rsidRPr="008909CA">
        <w:rPr>
          <w:sz w:val="22"/>
          <w:szCs w:val="22"/>
        </w:rPr>
        <w:t xml:space="preserve"> dan </w:t>
      </w:r>
      <w:proofErr w:type="spellStart"/>
      <w:r w:rsidRPr="008909CA">
        <w:rPr>
          <w:i/>
          <w:sz w:val="22"/>
          <w:szCs w:val="22"/>
        </w:rPr>
        <w:t>lucitone</w:t>
      </w:r>
      <w:proofErr w:type="spellEnd"/>
      <w:r w:rsidRPr="008909CA">
        <w:rPr>
          <w:i/>
          <w:sz w:val="22"/>
          <w:szCs w:val="22"/>
        </w:rPr>
        <w:t>-FRS</w:t>
      </w:r>
      <w:r w:rsidRPr="008909CA">
        <w:rPr>
          <w:sz w:val="22"/>
          <w:szCs w:val="22"/>
        </w:rPr>
        <w:t xml:space="preserve"> yang </w:t>
      </w:r>
      <w:proofErr w:type="spellStart"/>
      <w:r w:rsidRPr="008909CA">
        <w:rPr>
          <w:sz w:val="22"/>
          <w:szCs w:val="22"/>
        </w:rPr>
        <w:t>direndam</w:t>
      </w:r>
      <w:proofErr w:type="spellEnd"/>
      <w:r w:rsidRPr="008909CA">
        <w:rPr>
          <w:sz w:val="22"/>
          <w:szCs w:val="22"/>
        </w:rPr>
        <w:t xml:space="preserve"> </w:t>
      </w:r>
      <w:proofErr w:type="spellStart"/>
      <w:r w:rsidRPr="008909CA">
        <w:rPr>
          <w:sz w:val="22"/>
          <w:szCs w:val="22"/>
        </w:rPr>
        <w:t>dalam</w:t>
      </w:r>
      <w:proofErr w:type="spellEnd"/>
      <w:r w:rsidRPr="008909CA">
        <w:rPr>
          <w:sz w:val="22"/>
          <w:szCs w:val="22"/>
        </w:rPr>
        <w:t xml:space="preserve"> </w:t>
      </w:r>
      <w:proofErr w:type="spellStart"/>
      <w:r w:rsidRPr="008909CA">
        <w:rPr>
          <w:sz w:val="22"/>
          <w:szCs w:val="22"/>
        </w:rPr>
        <w:t>aquadest</w:t>
      </w:r>
      <w:proofErr w:type="spellEnd"/>
      <w:r w:rsidRPr="008909CA">
        <w:rPr>
          <w:sz w:val="22"/>
          <w:szCs w:val="22"/>
        </w:rPr>
        <w:t xml:space="preserve"> dan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polident</w:t>
      </w:r>
      <w:proofErr w:type="spellEnd"/>
      <w:r w:rsidRPr="008909CA">
        <w:rPr>
          <w:sz w:val="22"/>
          <w:szCs w:val="22"/>
        </w:rPr>
        <w:t xml:space="preserve">, </w:t>
      </w:r>
      <w:proofErr w:type="spellStart"/>
      <w:r w:rsidRPr="008909CA">
        <w:rPr>
          <w:sz w:val="22"/>
          <w:szCs w:val="22"/>
        </w:rPr>
        <w:t>serta</w:t>
      </w:r>
      <w:proofErr w:type="spellEnd"/>
      <w:r w:rsidRPr="008909CA">
        <w:rPr>
          <w:sz w:val="22"/>
          <w:szCs w:val="22"/>
        </w:rPr>
        <w:t xml:space="preserve"> </w:t>
      </w:r>
      <w:proofErr w:type="spellStart"/>
      <w:r w:rsidRPr="008909CA">
        <w:rPr>
          <w:sz w:val="22"/>
          <w:szCs w:val="22"/>
        </w:rPr>
        <w:t>kelompok</w:t>
      </w:r>
      <w:proofErr w:type="spellEnd"/>
      <w:r w:rsidRPr="008909CA">
        <w:rPr>
          <w:sz w:val="22"/>
          <w:szCs w:val="22"/>
        </w:rPr>
        <w:t xml:space="preserve"> </w:t>
      </w:r>
      <w:proofErr w:type="spellStart"/>
      <w:r w:rsidRPr="008909CA">
        <w:rPr>
          <w:sz w:val="22"/>
          <w:szCs w:val="22"/>
        </w:rPr>
        <w:t>perlakuan</w:t>
      </w:r>
      <w:proofErr w:type="spellEnd"/>
      <w:r w:rsidRPr="008909CA">
        <w:rPr>
          <w:sz w:val="22"/>
          <w:szCs w:val="22"/>
        </w:rPr>
        <w:t xml:space="preserve"> </w:t>
      </w:r>
      <w:proofErr w:type="gramStart"/>
      <w:r w:rsidRPr="008909CA">
        <w:rPr>
          <w:sz w:val="22"/>
          <w:szCs w:val="22"/>
        </w:rPr>
        <w:t xml:space="preserve">yang  </w:t>
      </w:r>
      <w:proofErr w:type="spellStart"/>
      <w:r w:rsidRPr="008909CA">
        <w:rPr>
          <w:sz w:val="22"/>
          <w:szCs w:val="22"/>
        </w:rPr>
        <w:t>direndam</w:t>
      </w:r>
      <w:proofErr w:type="spellEnd"/>
      <w:proofErr w:type="gramEnd"/>
      <w:r w:rsidRPr="008909CA">
        <w:rPr>
          <w:sz w:val="22"/>
          <w:szCs w:val="22"/>
        </w:rPr>
        <w:t xml:space="preserve">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kitosan</w:t>
      </w:r>
      <w:proofErr w:type="spellEnd"/>
      <w:r w:rsidRPr="008909CA">
        <w:rPr>
          <w:sz w:val="22"/>
          <w:szCs w:val="22"/>
        </w:rPr>
        <w:t xml:space="preserve"> 0,25% dan </w:t>
      </w:r>
      <w:proofErr w:type="spellStart"/>
      <w:r w:rsidRPr="008909CA">
        <w:rPr>
          <w:sz w:val="22"/>
          <w:szCs w:val="22"/>
        </w:rPr>
        <w:t>larutan</w:t>
      </w:r>
      <w:proofErr w:type="spellEnd"/>
      <w:r w:rsidRPr="008909CA">
        <w:rPr>
          <w:sz w:val="22"/>
          <w:szCs w:val="22"/>
        </w:rPr>
        <w:t xml:space="preserve"> </w:t>
      </w:r>
      <w:proofErr w:type="spellStart"/>
      <w:r w:rsidRPr="008909CA">
        <w:rPr>
          <w:sz w:val="22"/>
          <w:szCs w:val="22"/>
        </w:rPr>
        <w:t>kitosan</w:t>
      </w:r>
      <w:proofErr w:type="spellEnd"/>
      <w:r w:rsidRPr="008909CA">
        <w:rPr>
          <w:sz w:val="22"/>
          <w:szCs w:val="22"/>
        </w:rPr>
        <w:t xml:space="preserve"> 0,5% </w:t>
      </w:r>
    </w:p>
    <w:p w14:paraId="3E7CF7E1" w14:textId="77777777" w:rsidR="00994A4C" w:rsidRPr="008909CA" w:rsidRDefault="00994A4C" w:rsidP="008909CA">
      <w:pPr>
        <w:jc w:val="center"/>
        <w:rPr>
          <w:b/>
          <w:sz w:val="22"/>
          <w:szCs w:val="22"/>
        </w:rPr>
      </w:pPr>
    </w:p>
    <w:tbl>
      <w:tblPr>
        <w:tblW w:w="0" w:type="auto"/>
        <w:tblLook w:val="04A0" w:firstRow="1" w:lastRow="0" w:firstColumn="1" w:lastColumn="0" w:noHBand="0" w:noVBand="1"/>
      </w:tblPr>
      <w:tblGrid>
        <w:gridCol w:w="1227"/>
        <w:gridCol w:w="6711"/>
      </w:tblGrid>
      <w:tr w:rsidR="00C11A4B" w:rsidRPr="00D0259A" w14:paraId="1F253E0D" w14:textId="77777777" w:rsidTr="00E21D7C">
        <w:tc>
          <w:tcPr>
            <w:tcW w:w="1242" w:type="dxa"/>
            <w:shd w:val="clear" w:color="auto" w:fill="auto"/>
          </w:tcPr>
          <w:p w14:paraId="1D41D0B4" w14:textId="77777777" w:rsidR="00C732B7" w:rsidRDefault="00C732B7" w:rsidP="00E21D7C">
            <w:pPr>
              <w:tabs>
                <w:tab w:val="left" w:pos="0"/>
              </w:tabs>
              <w:rPr>
                <w:b/>
              </w:rPr>
            </w:pPr>
          </w:p>
          <w:p w14:paraId="201EAB7D" w14:textId="77777777" w:rsidR="00C732B7" w:rsidRDefault="00C732B7" w:rsidP="00E21D7C">
            <w:pPr>
              <w:tabs>
                <w:tab w:val="left" w:pos="0"/>
              </w:tabs>
              <w:rPr>
                <w:b/>
              </w:rPr>
            </w:pPr>
          </w:p>
          <w:p w14:paraId="13CABD6A" w14:textId="77777777" w:rsidR="00C732B7" w:rsidRDefault="00C732B7" w:rsidP="00E21D7C">
            <w:pPr>
              <w:tabs>
                <w:tab w:val="left" w:pos="0"/>
              </w:tabs>
              <w:rPr>
                <w:b/>
              </w:rPr>
            </w:pPr>
          </w:p>
          <w:p w14:paraId="0F9133A6" w14:textId="77777777" w:rsidR="004F63CD" w:rsidRDefault="004F63CD" w:rsidP="00E21D7C">
            <w:pPr>
              <w:tabs>
                <w:tab w:val="left" w:pos="0"/>
              </w:tabs>
              <w:rPr>
                <w:b/>
              </w:rPr>
            </w:pPr>
          </w:p>
          <w:p w14:paraId="04623B4C" w14:textId="77777777" w:rsidR="004F63CD" w:rsidRDefault="004F63CD" w:rsidP="00E21D7C">
            <w:pPr>
              <w:tabs>
                <w:tab w:val="left" w:pos="0"/>
              </w:tabs>
              <w:rPr>
                <w:b/>
              </w:rPr>
            </w:pPr>
          </w:p>
          <w:p w14:paraId="02A78322" w14:textId="77777777" w:rsidR="004F63CD" w:rsidRDefault="004F63CD" w:rsidP="00E21D7C">
            <w:pPr>
              <w:tabs>
                <w:tab w:val="left" w:pos="0"/>
              </w:tabs>
              <w:rPr>
                <w:b/>
              </w:rPr>
            </w:pPr>
          </w:p>
          <w:p w14:paraId="126CB76B" w14:textId="77777777" w:rsidR="004F63CD" w:rsidRDefault="004F63CD" w:rsidP="00E21D7C">
            <w:pPr>
              <w:tabs>
                <w:tab w:val="left" w:pos="0"/>
              </w:tabs>
              <w:rPr>
                <w:b/>
              </w:rPr>
            </w:pPr>
          </w:p>
          <w:p w14:paraId="7CEBD75C" w14:textId="77777777" w:rsidR="004F63CD" w:rsidRDefault="004F63CD" w:rsidP="00E21D7C">
            <w:pPr>
              <w:tabs>
                <w:tab w:val="left" w:pos="0"/>
              </w:tabs>
              <w:rPr>
                <w:b/>
              </w:rPr>
            </w:pPr>
          </w:p>
          <w:p w14:paraId="0B740AAA" w14:textId="77777777" w:rsidR="004F63CD" w:rsidRDefault="004F63CD" w:rsidP="00E21D7C">
            <w:pPr>
              <w:tabs>
                <w:tab w:val="left" w:pos="0"/>
              </w:tabs>
              <w:rPr>
                <w:b/>
              </w:rPr>
            </w:pPr>
          </w:p>
          <w:p w14:paraId="5A276188" w14:textId="7EB1F0E9" w:rsidR="00C11A4B" w:rsidRPr="00B66882" w:rsidRDefault="00C11A4B" w:rsidP="00E21D7C">
            <w:pPr>
              <w:tabs>
                <w:tab w:val="left" w:pos="0"/>
              </w:tabs>
              <w:rPr>
                <w:b/>
              </w:rPr>
            </w:pPr>
            <w:proofErr w:type="spellStart"/>
            <w:r w:rsidRPr="00B66882">
              <w:rPr>
                <w:b/>
              </w:rPr>
              <w:lastRenderedPageBreak/>
              <w:t>Tabel</w:t>
            </w:r>
            <w:proofErr w:type="spellEnd"/>
            <w:r>
              <w:rPr>
                <w:b/>
              </w:rPr>
              <w:t xml:space="preserve"> </w:t>
            </w:r>
            <w:r w:rsidRPr="00B66882">
              <w:rPr>
                <w:b/>
              </w:rPr>
              <w:t>4</w:t>
            </w:r>
          </w:p>
        </w:tc>
        <w:tc>
          <w:tcPr>
            <w:tcW w:w="6911" w:type="dxa"/>
            <w:shd w:val="clear" w:color="auto" w:fill="auto"/>
          </w:tcPr>
          <w:p w14:paraId="77BED5AD" w14:textId="0CDF8A8A" w:rsidR="00C732B7" w:rsidRDefault="00C732B7" w:rsidP="00E21D7C">
            <w:pPr>
              <w:tabs>
                <w:tab w:val="left" w:pos="0"/>
              </w:tabs>
            </w:pPr>
          </w:p>
          <w:p w14:paraId="76D287A7" w14:textId="05AB025D" w:rsidR="004F63CD" w:rsidRDefault="004F63CD" w:rsidP="00E21D7C">
            <w:pPr>
              <w:tabs>
                <w:tab w:val="left" w:pos="0"/>
              </w:tabs>
            </w:pPr>
          </w:p>
          <w:p w14:paraId="0C866475" w14:textId="1AC89899" w:rsidR="004F63CD" w:rsidRDefault="004F63CD" w:rsidP="00E21D7C">
            <w:pPr>
              <w:tabs>
                <w:tab w:val="left" w:pos="0"/>
              </w:tabs>
            </w:pPr>
          </w:p>
          <w:p w14:paraId="1C92F2FC" w14:textId="4C807960" w:rsidR="004F63CD" w:rsidRDefault="004F63CD" w:rsidP="00E21D7C">
            <w:pPr>
              <w:tabs>
                <w:tab w:val="left" w:pos="0"/>
              </w:tabs>
            </w:pPr>
          </w:p>
          <w:p w14:paraId="77BD2AD1" w14:textId="2F20970D" w:rsidR="004F63CD" w:rsidRDefault="004F63CD" w:rsidP="00E21D7C">
            <w:pPr>
              <w:tabs>
                <w:tab w:val="left" w:pos="0"/>
              </w:tabs>
            </w:pPr>
          </w:p>
          <w:p w14:paraId="104FA2C5" w14:textId="5A241943" w:rsidR="004F63CD" w:rsidRDefault="004F63CD" w:rsidP="00E21D7C">
            <w:pPr>
              <w:tabs>
                <w:tab w:val="left" w:pos="0"/>
              </w:tabs>
            </w:pPr>
          </w:p>
          <w:p w14:paraId="35E9F3EF" w14:textId="77777777" w:rsidR="004F63CD" w:rsidRDefault="004F63CD" w:rsidP="00E21D7C">
            <w:pPr>
              <w:tabs>
                <w:tab w:val="left" w:pos="0"/>
              </w:tabs>
            </w:pPr>
          </w:p>
          <w:p w14:paraId="0EC28526" w14:textId="77777777" w:rsidR="00C732B7" w:rsidRDefault="00C732B7" w:rsidP="00E21D7C">
            <w:pPr>
              <w:tabs>
                <w:tab w:val="left" w:pos="0"/>
              </w:tabs>
            </w:pPr>
          </w:p>
          <w:p w14:paraId="33D57639" w14:textId="6F183552" w:rsidR="00C11A4B" w:rsidRPr="00D0259A" w:rsidRDefault="00C11A4B" w:rsidP="00E21D7C">
            <w:pPr>
              <w:tabs>
                <w:tab w:val="left" w:pos="0"/>
              </w:tabs>
              <w:rPr>
                <w:iCs/>
              </w:rPr>
            </w:pPr>
            <w:r>
              <w:lastRenderedPageBreak/>
              <w:t xml:space="preserve">Hasil Uji </w:t>
            </w:r>
            <w:r w:rsidRPr="00821407">
              <w:rPr>
                <w:i/>
              </w:rPr>
              <w:t>Mann-Whitney</w:t>
            </w:r>
            <w:r>
              <w:rPr>
                <w:i/>
              </w:rPr>
              <w:t xml:space="preserve"> </w:t>
            </w:r>
            <w:proofErr w:type="spellStart"/>
            <w:r>
              <w:rPr>
                <w:iCs/>
              </w:rPr>
              <w:t>kekuatan</w:t>
            </w:r>
            <w:proofErr w:type="spellEnd"/>
            <w:r>
              <w:rPr>
                <w:iCs/>
              </w:rPr>
              <w:t xml:space="preserve"> transversal </w:t>
            </w:r>
            <w:proofErr w:type="spellStart"/>
            <w:r>
              <w:rPr>
                <w:iCs/>
              </w:rPr>
              <w:t>kelompok</w:t>
            </w:r>
            <w:proofErr w:type="spellEnd"/>
            <w:r>
              <w:rPr>
                <w:iCs/>
              </w:rPr>
              <w:t xml:space="preserve"> </w:t>
            </w:r>
            <w:proofErr w:type="spellStart"/>
            <w:r>
              <w:rPr>
                <w:iCs/>
              </w:rPr>
              <w:t>akrilik</w:t>
            </w:r>
            <w:proofErr w:type="spellEnd"/>
            <w:r>
              <w:rPr>
                <w:iCs/>
              </w:rPr>
              <w:t xml:space="preserve"> heat cured, </w:t>
            </w:r>
            <w:proofErr w:type="spellStart"/>
            <w:r w:rsidRPr="00EE1AC0">
              <w:rPr>
                <w:i/>
              </w:rPr>
              <w:t>valplast</w:t>
            </w:r>
            <w:proofErr w:type="spellEnd"/>
            <w:r>
              <w:rPr>
                <w:iCs/>
              </w:rPr>
              <w:t xml:space="preserve"> dan </w:t>
            </w:r>
            <w:proofErr w:type="spellStart"/>
            <w:r w:rsidRPr="00EE1AC0">
              <w:rPr>
                <w:i/>
              </w:rPr>
              <w:t>lucitone</w:t>
            </w:r>
            <w:proofErr w:type="spellEnd"/>
            <w:r w:rsidRPr="00EE1AC0">
              <w:rPr>
                <w:i/>
              </w:rPr>
              <w:t>-FRS</w:t>
            </w:r>
          </w:p>
        </w:tc>
      </w:tr>
    </w:tbl>
    <w:p w14:paraId="4ABCB233" w14:textId="662BE334" w:rsidR="00046610" w:rsidRDefault="00046610" w:rsidP="008909CA">
      <w:pPr>
        <w:jc w:val="both"/>
        <w:rPr>
          <w:b/>
          <w:bCs/>
          <w:sz w:val="22"/>
          <w:szCs w:val="22"/>
        </w:rPr>
      </w:pPr>
    </w:p>
    <w:p w14:paraId="3176DFB0" w14:textId="77777777" w:rsidR="00AD5B5E" w:rsidRDefault="00AD5B5E" w:rsidP="00AD5B5E">
      <w:pPr>
        <w:tabs>
          <w:tab w:val="left" w:pos="0"/>
        </w:tabs>
      </w:pPr>
    </w:p>
    <w:tbl>
      <w:tblPr>
        <w:tblW w:w="8421" w:type="dxa"/>
        <w:tblBorders>
          <w:top w:val="single" w:sz="8" w:space="0" w:color="000000"/>
          <w:bottom w:val="single" w:sz="8" w:space="0" w:color="000000"/>
        </w:tblBorders>
        <w:tblLook w:val="04A0" w:firstRow="1" w:lastRow="0" w:firstColumn="1" w:lastColumn="0" w:noHBand="0" w:noVBand="1"/>
      </w:tblPr>
      <w:tblGrid>
        <w:gridCol w:w="1283"/>
        <w:gridCol w:w="636"/>
        <w:gridCol w:w="964"/>
        <w:gridCol w:w="763"/>
        <w:gridCol w:w="996"/>
        <w:gridCol w:w="670"/>
        <w:gridCol w:w="232"/>
        <w:gridCol w:w="658"/>
        <w:gridCol w:w="747"/>
        <w:gridCol w:w="823"/>
        <w:gridCol w:w="649"/>
      </w:tblGrid>
      <w:tr w:rsidR="00AD5B5E" w:rsidRPr="00B66882" w14:paraId="3121A5EF" w14:textId="77777777" w:rsidTr="00E21D7C">
        <w:tc>
          <w:tcPr>
            <w:tcW w:w="1284" w:type="dxa"/>
            <w:tcBorders>
              <w:top w:val="single" w:sz="8" w:space="0" w:color="000000"/>
              <w:bottom w:val="single" w:sz="8" w:space="0" w:color="000000"/>
            </w:tcBorders>
            <w:shd w:val="clear" w:color="auto" w:fill="auto"/>
          </w:tcPr>
          <w:p w14:paraId="3870264C" w14:textId="05CA7376" w:rsidR="00AD5B5E" w:rsidRPr="00B66882" w:rsidRDefault="00AD5B5E" w:rsidP="00E21D7C">
            <w:pPr>
              <w:tabs>
                <w:tab w:val="left" w:pos="0"/>
              </w:tabs>
              <w:spacing w:line="480" w:lineRule="auto"/>
              <w:jc w:val="center"/>
              <w:rPr>
                <w:b/>
                <w:bCs/>
                <w:color w:val="000000"/>
              </w:rPr>
            </w:pPr>
            <w:proofErr w:type="spellStart"/>
            <w:r w:rsidRPr="00B66882">
              <w:rPr>
                <w:b/>
                <w:bCs/>
                <w:color w:val="000000"/>
              </w:rPr>
              <w:t>Rerata</w:t>
            </w:r>
            <w:r>
              <w:rPr>
                <w:b/>
                <w:bCs/>
                <w:color w:val="000000"/>
              </w:rPr>
              <w:t>Kel</w:t>
            </w:r>
            <w:proofErr w:type="spellEnd"/>
          </w:p>
        </w:tc>
        <w:tc>
          <w:tcPr>
            <w:tcW w:w="601" w:type="dxa"/>
            <w:tcBorders>
              <w:top w:val="single" w:sz="8" w:space="0" w:color="000000"/>
              <w:bottom w:val="single" w:sz="8" w:space="0" w:color="000000"/>
            </w:tcBorders>
            <w:shd w:val="clear" w:color="auto" w:fill="auto"/>
          </w:tcPr>
          <w:p w14:paraId="417A16C3"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V</w:t>
            </w:r>
          </w:p>
        </w:tc>
        <w:tc>
          <w:tcPr>
            <w:tcW w:w="973" w:type="dxa"/>
            <w:tcBorders>
              <w:top w:val="single" w:sz="8" w:space="0" w:color="000000"/>
              <w:bottom w:val="single" w:sz="8" w:space="0" w:color="000000"/>
            </w:tcBorders>
            <w:shd w:val="clear" w:color="auto" w:fill="auto"/>
          </w:tcPr>
          <w:p w14:paraId="03C818ED"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VI</w:t>
            </w:r>
          </w:p>
        </w:tc>
        <w:tc>
          <w:tcPr>
            <w:tcW w:w="763" w:type="dxa"/>
            <w:tcBorders>
              <w:top w:val="single" w:sz="8" w:space="0" w:color="000000"/>
              <w:bottom w:val="single" w:sz="8" w:space="0" w:color="000000"/>
            </w:tcBorders>
            <w:shd w:val="clear" w:color="auto" w:fill="auto"/>
          </w:tcPr>
          <w:p w14:paraId="2E70E6A9"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V</w:t>
            </w:r>
            <w:r w:rsidRPr="00B66882">
              <w:rPr>
                <w:b/>
                <w:bCs/>
                <w:color w:val="000000"/>
              </w:rPr>
              <w:t>I</w:t>
            </w:r>
            <w:r>
              <w:rPr>
                <w:b/>
                <w:bCs/>
                <w:color w:val="000000"/>
              </w:rPr>
              <w:t>I</w:t>
            </w:r>
          </w:p>
        </w:tc>
        <w:tc>
          <w:tcPr>
            <w:tcW w:w="1000" w:type="dxa"/>
            <w:tcBorders>
              <w:top w:val="single" w:sz="8" w:space="0" w:color="000000"/>
              <w:bottom w:val="single" w:sz="8" w:space="0" w:color="000000"/>
            </w:tcBorders>
            <w:shd w:val="clear" w:color="auto" w:fill="auto"/>
          </w:tcPr>
          <w:p w14:paraId="3C4D9B77" w14:textId="77777777" w:rsidR="00AD5B5E" w:rsidRPr="00B66882" w:rsidRDefault="00AD5B5E" w:rsidP="00E21D7C">
            <w:pPr>
              <w:tabs>
                <w:tab w:val="left" w:pos="0"/>
              </w:tabs>
              <w:spacing w:line="480" w:lineRule="auto"/>
              <w:jc w:val="center"/>
              <w:rPr>
                <w:b/>
                <w:bCs/>
                <w:color w:val="000000"/>
              </w:rPr>
            </w:pPr>
            <w:r w:rsidRPr="00B66882">
              <w:rPr>
                <w:b/>
                <w:bCs/>
                <w:color w:val="000000"/>
              </w:rPr>
              <w:t>KV</w:t>
            </w:r>
            <w:r>
              <w:rPr>
                <w:b/>
                <w:bCs/>
                <w:color w:val="000000"/>
              </w:rPr>
              <w:t>III</w:t>
            </w:r>
          </w:p>
        </w:tc>
        <w:tc>
          <w:tcPr>
            <w:tcW w:w="670" w:type="dxa"/>
            <w:tcBorders>
              <w:top w:val="single" w:sz="8" w:space="0" w:color="000000"/>
              <w:bottom w:val="single" w:sz="8" w:space="0" w:color="000000"/>
            </w:tcBorders>
            <w:shd w:val="clear" w:color="auto" w:fill="auto"/>
          </w:tcPr>
          <w:p w14:paraId="0851F54E"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IX</w:t>
            </w:r>
          </w:p>
        </w:tc>
        <w:tc>
          <w:tcPr>
            <w:tcW w:w="232" w:type="dxa"/>
            <w:tcBorders>
              <w:top w:val="single" w:sz="8" w:space="0" w:color="000000"/>
              <w:bottom w:val="single" w:sz="8" w:space="0" w:color="000000"/>
            </w:tcBorders>
            <w:shd w:val="clear" w:color="auto" w:fill="auto"/>
          </w:tcPr>
          <w:p w14:paraId="4B3C7957" w14:textId="77777777" w:rsidR="00AD5B5E" w:rsidRPr="00B66882" w:rsidRDefault="00AD5B5E" w:rsidP="00E21D7C">
            <w:pPr>
              <w:tabs>
                <w:tab w:val="left" w:pos="0"/>
              </w:tabs>
              <w:spacing w:line="480" w:lineRule="auto"/>
              <w:rPr>
                <w:b/>
                <w:bCs/>
                <w:color w:val="000000"/>
              </w:rPr>
            </w:pPr>
          </w:p>
        </w:tc>
        <w:tc>
          <w:tcPr>
            <w:tcW w:w="659" w:type="dxa"/>
            <w:tcBorders>
              <w:top w:val="single" w:sz="8" w:space="0" w:color="000000"/>
              <w:bottom w:val="single" w:sz="8" w:space="0" w:color="000000"/>
            </w:tcBorders>
            <w:shd w:val="clear" w:color="auto" w:fill="auto"/>
          </w:tcPr>
          <w:p w14:paraId="6A07EDCC"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X</w:t>
            </w:r>
          </w:p>
        </w:tc>
        <w:tc>
          <w:tcPr>
            <w:tcW w:w="749" w:type="dxa"/>
            <w:tcBorders>
              <w:top w:val="single" w:sz="8" w:space="0" w:color="000000"/>
              <w:bottom w:val="single" w:sz="8" w:space="0" w:color="000000"/>
            </w:tcBorders>
            <w:shd w:val="clear" w:color="auto" w:fill="auto"/>
          </w:tcPr>
          <w:p w14:paraId="4D3A9A3A"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XI</w:t>
            </w:r>
          </w:p>
        </w:tc>
        <w:tc>
          <w:tcPr>
            <w:tcW w:w="828" w:type="dxa"/>
            <w:tcBorders>
              <w:top w:val="single" w:sz="8" w:space="0" w:color="000000"/>
              <w:bottom w:val="single" w:sz="8" w:space="0" w:color="000000"/>
            </w:tcBorders>
            <w:shd w:val="clear" w:color="auto" w:fill="auto"/>
          </w:tcPr>
          <w:p w14:paraId="5C3B8B38" w14:textId="77777777" w:rsidR="00AD5B5E" w:rsidRPr="00D11C40" w:rsidRDefault="00AD5B5E" w:rsidP="00E21D7C">
            <w:pPr>
              <w:tabs>
                <w:tab w:val="left" w:pos="0"/>
              </w:tabs>
              <w:spacing w:line="480" w:lineRule="auto"/>
              <w:jc w:val="center"/>
              <w:rPr>
                <w:b/>
                <w:bCs/>
                <w:color w:val="000000"/>
              </w:rPr>
            </w:pPr>
            <w:r w:rsidRPr="00B66882">
              <w:rPr>
                <w:b/>
                <w:bCs/>
                <w:color w:val="000000"/>
              </w:rPr>
              <w:t>K</w:t>
            </w:r>
            <w:r>
              <w:rPr>
                <w:b/>
                <w:bCs/>
                <w:color w:val="000000"/>
              </w:rPr>
              <w:t>XI</w:t>
            </w:r>
          </w:p>
        </w:tc>
        <w:tc>
          <w:tcPr>
            <w:tcW w:w="662" w:type="dxa"/>
            <w:tcBorders>
              <w:top w:val="single" w:sz="8" w:space="0" w:color="000000"/>
              <w:bottom w:val="single" w:sz="8" w:space="0" w:color="000000"/>
            </w:tcBorders>
            <w:shd w:val="clear" w:color="auto" w:fill="auto"/>
          </w:tcPr>
          <w:p w14:paraId="7358CF9D" w14:textId="77777777" w:rsidR="00AD5B5E" w:rsidRPr="00B66882" w:rsidRDefault="00AD5B5E" w:rsidP="00E21D7C">
            <w:pPr>
              <w:tabs>
                <w:tab w:val="left" w:pos="0"/>
              </w:tabs>
              <w:spacing w:line="480" w:lineRule="auto"/>
              <w:jc w:val="center"/>
              <w:rPr>
                <w:b/>
                <w:bCs/>
                <w:color w:val="000000"/>
              </w:rPr>
            </w:pPr>
            <w:r w:rsidRPr="00B66882">
              <w:rPr>
                <w:b/>
                <w:bCs/>
                <w:color w:val="000000"/>
              </w:rPr>
              <w:t xml:space="preserve"> </w:t>
            </w:r>
          </w:p>
        </w:tc>
      </w:tr>
      <w:tr w:rsidR="00AD5B5E" w:rsidRPr="00B66882" w14:paraId="306CBC10" w14:textId="77777777" w:rsidTr="00E21D7C">
        <w:trPr>
          <w:gridAfter w:val="1"/>
          <w:wAfter w:w="662" w:type="dxa"/>
        </w:trPr>
        <w:tc>
          <w:tcPr>
            <w:tcW w:w="1284" w:type="dxa"/>
            <w:shd w:val="clear" w:color="auto" w:fill="C0C0C0"/>
          </w:tcPr>
          <w:p w14:paraId="72E78AE0" w14:textId="77777777" w:rsidR="00AD5B5E" w:rsidRPr="00D11C40" w:rsidRDefault="00AD5B5E" w:rsidP="00E21D7C">
            <w:pPr>
              <w:tabs>
                <w:tab w:val="left" w:pos="0"/>
              </w:tabs>
              <w:spacing w:line="480" w:lineRule="auto"/>
              <w:jc w:val="center"/>
              <w:rPr>
                <w:b/>
                <w:bCs/>
                <w:color w:val="000000"/>
              </w:rPr>
            </w:pPr>
            <w:r w:rsidRPr="00B66882">
              <w:rPr>
                <w:b/>
                <w:bCs/>
                <w:color w:val="000000"/>
              </w:rPr>
              <w:t>K</w:t>
            </w:r>
            <w:r>
              <w:rPr>
                <w:b/>
                <w:bCs/>
                <w:color w:val="000000"/>
              </w:rPr>
              <w:t xml:space="preserve"> V</w:t>
            </w:r>
          </w:p>
        </w:tc>
        <w:tc>
          <w:tcPr>
            <w:tcW w:w="601" w:type="dxa"/>
            <w:tcBorders>
              <w:left w:val="nil"/>
              <w:right w:val="nil"/>
            </w:tcBorders>
            <w:shd w:val="clear" w:color="auto" w:fill="92CDDC"/>
          </w:tcPr>
          <w:p w14:paraId="37C7B766" w14:textId="77777777" w:rsidR="00AD5B5E" w:rsidRPr="00B66882" w:rsidRDefault="00AD5B5E" w:rsidP="00E21D7C">
            <w:pPr>
              <w:jc w:val="center"/>
              <w:rPr>
                <w:color w:val="000000"/>
              </w:rPr>
            </w:pPr>
          </w:p>
        </w:tc>
        <w:tc>
          <w:tcPr>
            <w:tcW w:w="973" w:type="dxa"/>
            <w:shd w:val="clear" w:color="auto" w:fill="92CDDC"/>
          </w:tcPr>
          <w:p w14:paraId="03D39FFF" w14:textId="77777777" w:rsidR="00AD5B5E" w:rsidRPr="00B66882" w:rsidRDefault="00AD5B5E" w:rsidP="00E21D7C">
            <w:pPr>
              <w:jc w:val="center"/>
              <w:rPr>
                <w:color w:val="000000"/>
              </w:rPr>
            </w:pPr>
            <w:r w:rsidRPr="00B66882">
              <w:rPr>
                <w:color w:val="000000"/>
              </w:rPr>
              <w:t>.</w:t>
            </w:r>
            <w:r>
              <w:rPr>
                <w:color w:val="000000"/>
              </w:rPr>
              <w:t>602</w:t>
            </w:r>
          </w:p>
        </w:tc>
        <w:tc>
          <w:tcPr>
            <w:tcW w:w="763" w:type="dxa"/>
            <w:tcBorders>
              <w:left w:val="nil"/>
              <w:right w:val="nil"/>
            </w:tcBorders>
            <w:shd w:val="clear" w:color="auto" w:fill="92CDDC"/>
          </w:tcPr>
          <w:p w14:paraId="68ADA83D" w14:textId="77777777" w:rsidR="00AD5B5E" w:rsidRPr="00B66882" w:rsidRDefault="00AD5B5E" w:rsidP="00E21D7C">
            <w:pPr>
              <w:jc w:val="center"/>
              <w:rPr>
                <w:color w:val="000000"/>
              </w:rPr>
            </w:pPr>
            <w:r w:rsidRPr="00B66882">
              <w:rPr>
                <w:color w:val="000000"/>
              </w:rPr>
              <w:t>.</w:t>
            </w:r>
            <w:r>
              <w:rPr>
                <w:color w:val="000000"/>
              </w:rPr>
              <w:t>465</w:t>
            </w:r>
          </w:p>
        </w:tc>
        <w:tc>
          <w:tcPr>
            <w:tcW w:w="1000" w:type="dxa"/>
            <w:shd w:val="clear" w:color="auto" w:fill="92CDDC"/>
          </w:tcPr>
          <w:p w14:paraId="691C2B9C" w14:textId="77777777" w:rsidR="00AD5B5E" w:rsidRPr="00B66882" w:rsidRDefault="00AD5B5E" w:rsidP="00E21D7C">
            <w:pPr>
              <w:jc w:val="center"/>
              <w:rPr>
                <w:color w:val="000000"/>
              </w:rPr>
            </w:pPr>
            <w:r w:rsidRPr="00B66882">
              <w:rPr>
                <w:color w:val="000000"/>
              </w:rPr>
              <w:t>.</w:t>
            </w:r>
            <w:r>
              <w:rPr>
                <w:color w:val="000000"/>
              </w:rPr>
              <w:t>754</w:t>
            </w:r>
          </w:p>
        </w:tc>
        <w:tc>
          <w:tcPr>
            <w:tcW w:w="670" w:type="dxa"/>
            <w:tcBorders>
              <w:left w:val="nil"/>
              <w:right w:val="nil"/>
            </w:tcBorders>
            <w:shd w:val="clear" w:color="auto" w:fill="92CDDC"/>
          </w:tcPr>
          <w:p w14:paraId="78C1FEBF" w14:textId="77777777" w:rsidR="00AD5B5E" w:rsidRPr="00B66882" w:rsidRDefault="00AD5B5E" w:rsidP="00E21D7C">
            <w:pPr>
              <w:jc w:val="center"/>
              <w:rPr>
                <w:color w:val="000000"/>
              </w:rPr>
            </w:pPr>
            <w:r w:rsidRPr="00B66882">
              <w:rPr>
                <w:color w:val="000000"/>
              </w:rPr>
              <w:t>.00</w:t>
            </w:r>
            <w:r>
              <w:rPr>
                <w:color w:val="000000"/>
              </w:rPr>
              <w:t>9</w:t>
            </w:r>
          </w:p>
        </w:tc>
        <w:tc>
          <w:tcPr>
            <w:tcW w:w="232" w:type="dxa"/>
            <w:shd w:val="clear" w:color="auto" w:fill="92CDDC"/>
          </w:tcPr>
          <w:p w14:paraId="4556E7FD" w14:textId="77777777" w:rsidR="00AD5B5E" w:rsidRPr="00B66882" w:rsidRDefault="00AD5B5E" w:rsidP="00E21D7C">
            <w:pPr>
              <w:jc w:val="center"/>
              <w:rPr>
                <w:color w:val="000000"/>
              </w:rPr>
            </w:pPr>
          </w:p>
        </w:tc>
        <w:tc>
          <w:tcPr>
            <w:tcW w:w="659" w:type="dxa"/>
            <w:tcBorders>
              <w:left w:val="nil"/>
              <w:right w:val="nil"/>
            </w:tcBorders>
            <w:shd w:val="clear" w:color="auto" w:fill="92CDDC"/>
          </w:tcPr>
          <w:p w14:paraId="320E9F77" w14:textId="77777777" w:rsidR="00AD5B5E" w:rsidRPr="00B66882" w:rsidRDefault="00AD5B5E" w:rsidP="00E21D7C">
            <w:pPr>
              <w:jc w:val="center"/>
              <w:rPr>
                <w:color w:val="000000"/>
              </w:rPr>
            </w:pPr>
            <w:r w:rsidRPr="00B66882">
              <w:rPr>
                <w:color w:val="000000"/>
              </w:rPr>
              <w:t>.00</w:t>
            </w:r>
            <w:r>
              <w:rPr>
                <w:color w:val="000000"/>
              </w:rPr>
              <w:t>9</w:t>
            </w:r>
          </w:p>
        </w:tc>
        <w:tc>
          <w:tcPr>
            <w:tcW w:w="749" w:type="dxa"/>
            <w:shd w:val="clear" w:color="auto" w:fill="92CDDC"/>
          </w:tcPr>
          <w:p w14:paraId="760867CD" w14:textId="77777777" w:rsidR="00AD5B5E" w:rsidRPr="00B66882" w:rsidRDefault="00AD5B5E" w:rsidP="00E21D7C">
            <w:pPr>
              <w:jc w:val="center"/>
              <w:rPr>
                <w:color w:val="000000"/>
              </w:rPr>
            </w:pPr>
            <w:r w:rsidRPr="00B66882">
              <w:rPr>
                <w:color w:val="000000"/>
              </w:rPr>
              <w:t>.00</w:t>
            </w:r>
            <w:r>
              <w:rPr>
                <w:color w:val="000000"/>
              </w:rPr>
              <w:t>9</w:t>
            </w:r>
          </w:p>
        </w:tc>
        <w:tc>
          <w:tcPr>
            <w:tcW w:w="828" w:type="dxa"/>
            <w:tcBorders>
              <w:left w:val="nil"/>
              <w:right w:val="nil"/>
            </w:tcBorders>
            <w:shd w:val="clear" w:color="auto" w:fill="92CDDC"/>
          </w:tcPr>
          <w:p w14:paraId="3B831FEE" w14:textId="77777777" w:rsidR="00AD5B5E" w:rsidRPr="00B66882" w:rsidRDefault="00AD5B5E" w:rsidP="00E21D7C">
            <w:pPr>
              <w:jc w:val="center"/>
              <w:rPr>
                <w:color w:val="000000"/>
              </w:rPr>
            </w:pPr>
            <w:r w:rsidRPr="00B66882">
              <w:rPr>
                <w:color w:val="000000"/>
              </w:rPr>
              <w:t>.00</w:t>
            </w:r>
            <w:r>
              <w:rPr>
                <w:color w:val="000000"/>
              </w:rPr>
              <w:t>9</w:t>
            </w:r>
          </w:p>
        </w:tc>
      </w:tr>
      <w:tr w:rsidR="00AD5B5E" w:rsidRPr="00B66882" w14:paraId="4BD7CE0A" w14:textId="77777777" w:rsidTr="00E21D7C">
        <w:tc>
          <w:tcPr>
            <w:tcW w:w="1284" w:type="dxa"/>
            <w:shd w:val="clear" w:color="auto" w:fill="auto"/>
          </w:tcPr>
          <w:p w14:paraId="56777A0B"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 xml:space="preserve"> VI</w:t>
            </w:r>
          </w:p>
        </w:tc>
        <w:tc>
          <w:tcPr>
            <w:tcW w:w="601" w:type="dxa"/>
            <w:shd w:val="clear" w:color="auto" w:fill="92CDDC"/>
          </w:tcPr>
          <w:p w14:paraId="4091D5BB" w14:textId="77777777" w:rsidR="00AD5B5E" w:rsidRPr="00B66882" w:rsidRDefault="00AD5B5E" w:rsidP="00E21D7C">
            <w:pPr>
              <w:jc w:val="center"/>
              <w:rPr>
                <w:color w:val="000000"/>
              </w:rPr>
            </w:pPr>
            <w:r w:rsidRPr="00B66882">
              <w:rPr>
                <w:color w:val="000000"/>
              </w:rPr>
              <w:t>.</w:t>
            </w:r>
            <w:r>
              <w:rPr>
                <w:color w:val="000000"/>
              </w:rPr>
              <w:t>754</w:t>
            </w:r>
          </w:p>
        </w:tc>
        <w:tc>
          <w:tcPr>
            <w:tcW w:w="973" w:type="dxa"/>
            <w:shd w:val="clear" w:color="auto" w:fill="92CDDC"/>
          </w:tcPr>
          <w:p w14:paraId="35C149B1" w14:textId="77777777" w:rsidR="00AD5B5E" w:rsidRPr="00B66882" w:rsidRDefault="00AD5B5E" w:rsidP="00E21D7C">
            <w:pPr>
              <w:jc w:val="center"/>
              <w:rPr>
                <w:color w:val="000000"/>
              </w:rPr>
            </w:pPr>
          </w:p>
        </w:tc>
        <w:tc>
          <w:tcPr>
            <w:tcW w:w="763" w:type="dxa"/>
            <w:shd w:val="clear" w:color="auto" w:fill="92CDDC"/>
          </w:tcPr>
          <w:p w14:paraId="5334CE36" w14:textId="77777777" w:rsidR="00AD5B5E" w:rsidRPr="00B66882" w:rsidRDefault="00AD5B5E" w:rsidP="00E21D7C">
            <w:pPr>
              <w:jc w:val="center"/>
              <w:rPr>
                <w:color w:val="000000"/>
              </w:rPr>
            </w:pPr>
            <w:r w:rsidRPr="00B66882">
              <w:rPr>
                <w:color w:val="000000"/>
              </w:rPr>
              <w:t>.</w:t>
            </w:r>
            <w:r>
              <w:rPr>
                <w:color w:val="000000"/>
              </w:rPr>
              <w:t>175</w:t>
            </w:r>
          </w:p>
        </w:tc>
        <w:tc>
          <w:tcPr>
            <w:tcW w:w="1000" w:type="dxa"/>
            <w:shd w:val="clear" w:color="auto" w:fill="92CDDC"/>
          </w:tcPr>
          <w:p w14:paraId="2BD7CF53" w14:textId="77777777" w:rsidR="00AD5B5E" w:rsidRPr="00B66882" w:rsidRDefault="00AD5B5E" w:rsidP="00E21D7C">
            <w:pPr>
              <w:jc w:val="center"/>
              <w:rPr>
                <w:color w:val="000000"/>
              </w:rPr>
            </w:pPr>
            <w:r w:rsidRPr="00B66882">
              <w:rPr>
                <w:color w:val="000000"/>
              </w:rPr>
              <w:t>.</w:t>
            </w:r>
            <w:r>
              <w:rPr>
                <w:color w:val="000000"/>
              </w:rPr>
              <w:t>175</w:t>
            </w:r>
          </w:p>
        </w:tc>
        <w:tc>
          <w:tcPr>
            <w:tcW w:w="670" w:type="dxa"/>
            <w:shd w:val="clear" w:color="auto" w:fill="92CDDC"/>
          </w:tcPr>
          <w:p w14:paraId="1139779A" w14:textId="77777777" w:rsidR="00AD5B5E" w:rsidRPr="00B66882" w:rsidRDefault="00AD5B5E" w:rsidP="00E21D7C">
            <w:pPr>
              <w:jc w:val="center"/>
              <w:rPr>
                <w:color w:val="000000"/>
              </w:rPr>
            </w:pPr>
            <w:r w:rsidRPr="00B66882">
              <w:rPr>
                <w:color w:val="000000"/>
              </w:rPr>
              <w:t>.0</w:t>
            </w:r>
            <w:r>
              <w:rPr>
                <w:color w:val="000000"/>
              </w:rPr>
              <w:t>28</w:t>
            </w:r>
          </w:p>
        </w:tc>
        <w:tc>
          <w:tcPr>
            <w:tcW w:w="232" w:type="dxa"/>
            <w:shd w:val="clear" w:color="auto" w:fill="92CDDC"/>
          </w:tcPr>
          <w:p w14:paraId="64ADF741" w14:textId="77777777" w:rsidR="00AD5B5E" w:rsidRPr="00B66882" w:rsidRDefault="00AD5B5E" w:rsidP="00E21D7C">
            <w:pPr>
              <w:jc w:val="center"/>
              <w:rPr>
                <w:color w:val="000000"/>
              </w:rPr>
            </w:pPr>
          </w:p>
        </w:tc>
        <w:tc>
          <w:tcPr>
            <w:tcW w:w="659" w:type="dxa"/>
            <w:shd w:val="clear" w:color="auto" w:fill="92CDDC"/>
          </w:tcPr>
          <w:p w14:paraId="00F36E2E" w14:textId="77777777" w:rsidR="00AD5B5E" w:rsidRPr="00B66882" w:rsidRDefault="00AD5B5E" w:rsidP="00E21D7C">
            <w:pPr>
              <w:jc w:val="center"/>
              <w:rPr>
                <w:color w:val="000000"/>
              </w:rPr>
            </w:pPr>
            <w:r w:rsidRPr="00B66882">
              <w:rPr>
                <w:color w:val="000000"/>
              </w:rPr>
              <w:t>.</w:t>
            </w:r>
            <w:r>
              <w:rPr>
                <w:color w:val="000000"/>
              </w:rPr>
              <w:t>028</w:t>
            </w:r>
          </w:p>
        </w:tc>
        <w:tc>
          <w:tcPr>
            <w:tcW w:w="749" w:type="dxa"/>
            <w:shd w:val="clear" w:color="auto" w:fill="92CDDC"/>
          </w:tcPr>
          <w:p w14:paraId="15D68DF7" w14:textId="77777777" w:rsidR="00AD5B5E" w:rsidRPr="00B66882" w:rsidRDefault="00AD5B5E" w:rsidP="00E21D7C">
            <w:pPr>
              <w:jc w:val="center"/>
              <w:rPr>
                <w:color w:val="000000"/>
              </w:rPr>
            </w:pPr>
            <w:r w:rsidRPr="00B66882">
              <w:rPr>
                <w:color w:val="000000"/>
              </w:rPr>
              <w:t>.0</w:t>
            </w:r>
            <w:r>
              <w:rPr>
                <w:color w:val="000000"/>
              </w:rPr>
              <w:t>28</w:t>
            </w:r>
          </w:p>
        </w:tc>
        <w:tc>
          <w:tcPr>
            <w:tcW w:w="828" w:type="dxa"/>
            <w:shd w:val="clear" w:color="auto" w:fill="92CDDC"/>
          </w:tcPr>
          <w:p w14:paraId="6310F97F" w14:textId="77777777" w:rsidR="00AD5B5E" w:rsidRPr="00B66882" w:rsidRDefault="00AD5B5E" w:rsidP="00E21D7C">
            <w:pPr>
              <w:jc w:val="center"/>
              <w:rPr>
                <w:color w:val="000000"/>
              </w:rPr>
            </w:pPr>
            <w:r w:rsidRPr="00B66882">
              <w:rPr>
                <w:color w:val="000000"/>
              </w:rPr>
              <w:t>.0</w:t>
            </w:r>
            <w:r>
              <w:rPr>
                <w:color w:val="000000"/>
              </w:rPr>
              <w:t>28</w:t>
            </w:r>
          </w:p>
        </w:tc>
        <w:tc>
          <w:tcPr>
            <w:tcW w:w="662" w:type="dxa"/>
            <w:shd w:val="clear" w:color="auto" w:fill="auto"/>
          </w:tcPr>
          <w:p w14:paraId="1D406E65" w14:textId="77777777" w:rsidR="00AD5B5E" w:rsidRPr="00B66882" w:rsidRDefault="00AD5B5E" w:rsidP="00E21D7C">
            <w:pPr>
              <w:jc w:val="center"/>
              <w:rPr>
                <w:color w:val="000000"/>
              </w:rPr>
            </w:pPr>
          </w:p>
        </w:tc>
      </w:tr>
      <w:tr w:rsidR="00AD5B5E" w:rsidRPr="00B66882" w14:paraId="57C17824" w14:textId="77777777" w:rsidTr="00E21D7C">
        <w:tc>
          <w:tcPr>
            <w:tcW w:w="1284" w:type="dxa"/>
            <w:shd w:val="clear" w:color="auto" w:fill="C0C0C0"/>
          </w:tcPr>
          <w:p w14:paraId="31083C10" w14:textId="77777777" w:rsidR="00AD5B5E" w:rsidRPr="00D11C40" w:rsidRDefault="00AD5B5E" w:rsidP="00E21D7C">
            <w:pPr>
              <w:tabs>
                <w:tab w:val="left" w:pos="0"/>
              </w:tabs>
              <w:spacing w:line="480" w:lineRule="auto"/>
              <w:jc w:val="center"/>
              <w:rPr>
                <w:b/>
                <w:bCs/>
                <w:color w:val="000000"/>
              </w:rPr>
            </w:pPr>
            <w:r w:rsidRPr="00B66882">
              <w:rPr>
                <w:b/>
                <w:bCs/>
                <w:color w:val="000000"/>
              </w:rPr>
              <w:t>K</w:t>
            </w:r>
            <w:r>
              <w:rPr>
                <w:b/>
                <w:bCs/>
                <w:color w:val="000000"/>
              </w:rPr>
              <w:t xml:space="preserve"> VII</w:t>
            </w:r>
          </w:p>
        </w:tc>
        <w:tc>
          <w:tcPr>
            <w:tcW w:w="601" w:type="dxa"/>
            <w:tcBorders>
              <w:left w:val="nil"/>
              <w:right w:val="nil"/>
            </w:tcBorders>
            <w:shd w:val="clear" w:color="auto" w:fill="92CDDC"/>
          </w:tcPr>
          <w:p w14:paraId="23F4F0E7" w14:textId="77777777" w:rsidR="00AD5B5E" w:rsidRPr="00B66882" w:rsidRDefault="00AD5B5E" w:rsidP="00E21D7C">
            <w:pPr>
              <w:jc w:val="center"/>
              <w:rPr>
                <w:color w:val="000000"/>
              </w:rPr>
            </w:pPr>
            <w:r w:rsidRPr="00B66882">
              <w:rPr>
                <w:color w:val="000000"/>
              </w:rPr>
              <w:t>.</w:t>
            </w:r>
            <w:r>
              <w:rPr>
                <w:color w:val="000000"/>
              </w:rPr>
              <w:t>465</w:t>
            </w:r>
          </w:p>
        </w:tc>
        <w:tc>
          <w:tcPr>
            <w:tcW w:w="973" w:type="dxa"/>
            <w:shd w:val="clear" w:color="auto" w:fill="92CDDC"/>
          </w:tcPr>
          <w:p w14:paraId="06CAA583" w14:textId="77777777" w:rsidR="00AD5B5E" w:rsidRPr="00B66882" w:rsidRDefault="00AD5B5E" w:rsidP="00E21D7C">
            <w:pPr>
              <w:jc w:val="center"/>
              <w:rPr>
                <w:color w:val="000000"/>
              </w:rPr>
            </w:pPr>
            <w:r w:rsidRPr="00B66882">
              <w:rPr>
                <w:color w:val="000000"/>
              </w:rPr>
              <w:t>.</w:t>
            </w:r>
            <w:r>
              <w:rPr>
                <w:color w:val="000000"/>
              </w:rPr>
              <w:t>175</w:t>
            </w:r>
          </w:p>
        </w:tc>
        <w:tc>
          <w:tcPr>
            <w:tcW w:w="763" w:type="dxa"/>
            <w:tcBorders>
              <w:left w:val="nil"/>
              <w:right w:val="nil"/>
            </w:tcBorders>
            <w:shd w:val="clear" w:color="auto" w:fill="92CDDC"/>
          </w:tcPr>
          <w:p w14:paraId="273C5308" w14:textId="77777777" w:rsidR="00AD5B5E" w:rsidRPr="00B66882" w:rsidRDefault="00AD5B5E" w:rsidP="00E21D7C">
            <w:pPr>
              <w:jc w:val="center"/>
              <w:rPr>
                <w:color w:val="000000"/>
              </w:rPr>
            </w:pPr>
          </w:p>
        </w:tc>
        <w:tc>
          <w:tcPr>
            <w:tcW w:w="1000" w:type="dxa"/>
            <w:shd w:val="clear" w:color="auto" w:fill="92CDDC"/>
          </w:tcPr>
          <w:p w14:paraId="504A1579" w14:textId="77777777" w:rsidR="00AD5B5E" w:rsidRPr="00B66882" w:rsidRDefault="00AD5B5E" w:rsidP="00E21D7C">
            <w:pPr>
              <w:jc w:val="center"/>
              <w:rPr>
                <w:color w:val="000000"/>
              </w:rPr>
            </w:pPr>
            <w:r w:rsidRPr="00B66882">
              <w:rPr>
                <w:color w:val="000000"/>
              </w:rPr>
              <w:t>.003</w:t>
            </w:r>
          </w:p>
        </w:tc>
        <w:tc>
          <w:tcPr>
            <w:tcW w:w="670" w:type="dxa"/>
            <w:tcBorders>
              <w:left w:val="nil"/>
              <w:right w:val="nil"/>
            </w:tcBorders>
            <w:shd w:val="clear" w:color="auto" w:fill="92CDDC"/>
          </w:tcPr>
          <w:p w14:paraId="4526AC4E" w14:textId="77777777" w:rsidR="00AD5B5E" w:rsidRPr="00B66882" w:rsidRDefault="00AD5B5E" w:rsidP="00E21D7C">
            <w:pPr>
              <w:jc w:val="center"/>
              <w:rPr>
                <w:color w:val="000000"/>
              </w:rPr>
            </w:pPr>
            <w:r w:rsidRPr="00B66882">
              <w:rPr>
                <w:color w:val="000000"/>
              </w:rPr>
              <w:t>.003</w:t>
            </w:r>
          </w:p>
        </w:tc>
        <w:tc>
          <w:tcPr>
            <w:tcW w:w="232" w:type="dxa"/>
            <w:shd w:val="clear" w:color="auto" w:fill="92CDDC"/>
          </w:tcPr>
          <w:p w14:paraId="77AD1502" w14:textId="77777777" w:rsidR="00AD5B5E" w:rsidRPr="00B66882" w:rsidRDefault="00AD5B5E" w:rsidP="00E21D7C">
            <w:pPr>
              <w:jc w:val="center"/>
              <w:rPr>
                <w:color w:val="000000"/>
              </w:rPr>
            </w:pPr>
          </w:p>
        </w:tc>
        <w:tc>
          <w:tcPr>
            <w:tcW w:w="659" w:type="dxa"/>
            <w:tcBorders>
              <w:left w:val="nil"/>
              <w:right w:val="nil"/>
            </w:tcBorders>
            <w:shd w:val="clear" w:color="auto" w:fill="92CDDC"/>
          </w:tcPr>
          <w:p w14:paraId="460BE46A" w14:textId="77777777" w:rsidR="00AD5B5E" w:rsidRPr="00B66882" w:rsidRDefault="00AD5B5E" w:rsidP="00E21D7C">
            <w:pPr>
              <w:jc w:val="center"/>
              <w:rPr>
                <w:color w:val="000000"/>
              </w:rPr>
            </w:pPr>
            <w:r w:rsidRPr="00B66882">
              <w:rPr>
                <w:color w:val="000000"/>
              </w:rPr>
              <w:t>.003</w:t>
            </w:r>
          </w:p>
        </w:tc>
        <w:tc>
          <w:tcPr>
            <w:tcW w:w="749" w:type="dxa"/>
            <w:shd w:val="clear" w:color="auto" w:fill="92CDDC"/>
          </w:tcPr>
          <w:p w14:paraId="5146858E" w14:textId="77777777" w:rsidR="00AD5B5E" w:rsidRPr="00B66882" w:rsidRDefault="00AD5B5E" w:rsidP="00E21D7C">
            <w:pPr>
              <w:jc w:val="center"/>
              <w:rPr>
                <w:color w:val="000000"/>
              </w:rPr>
            </w:pPr>
            <w:r w:rsidRPr="00B66882">
              <w:rPr>
                <w:color w:val="000000"/>
              </w:rPr>
              <w:t>.003</w:t>
            </w:r>
          </w:p>
        </w:tc>
        <w:tc>
          <w:tcPr>
            <w:tcW w:w="828" w:type="dxa"/>
            <w:tcBorders>
              <w:left w:val="nil"/>
              <w:right w:val="nil"/>
            </w:tcBorders>
            <w:shd w:val="clear" w:color="auto" w:fill="92CDDC"/>
          </w:tcPr>
          <w:p w14:paraId="197E8AA1" w14:textId="77777777" w:rsidR="00AD5B5E" w:rsidRPr="00B66882" w:rsidRDefault="00AD5B5E" w:rsidP="00E21D7C">
            <w:pPr>
              <w:jc w:val="center"/>
              <w:rPr>
                <w:color w:val="000000"/>
              </w:rPr>
            </w:pPr>
            <w:r w:rsidRPr="00B66882">
              <w:rPr>
                <w:color w:val="000000"/>
              </w:rPr>
              <w:t>.002</w:t>
            </w:r>
          </w:p>
        </w:tc>
        <w:tc>
          <w:tcPr>
            <w:tcW w:w="662" w:type="dxa"/>
            <w:shd w:val="clear" w:color="auto" w:fill="92CDDC"/>
          </w:tcPr>
          <w:p w14:paraId="26990780" w14:textId="77777777" w:rsidR="00AD5B5E" w:rsidRPr="00B66882" w:rsidRDefault="00AD5B5E" w:rsidP="00E21D7C">
            <w:pPr>
              <w:jc w:val="center"/>
              <w:rPr>
                <w:color w:val="000000"/>
              </w:rPr>
            </w:pPr>
          </w:p>
        </w:tc>
      </w:tr>
      <w:tr w:rsidR="00AD5B5E" w:rsidRPr="00B66882" w14:paraId="7CCA9AB6" w14:textId="77777777" w:rsidTr="00E21D7C">
        <w:tc>
          <w:tcPr>
            <w:tcW w:w="1284" w:type="dxa"/>
            <w:shd w:val="clear" w:color="auto" w:fill="auto"/>
          </w:tcPr>
          <w:p w14:paraId="342AD139"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 xml:space="preserve"> </w:t>
            </w:r>
            <w:r w:rsidRPr="00B66882">
              <w:rPr>
                <w:b/>
                <w:bCs/>
                <w:color w:val="000000"/>
              </w:rPr>
              <w:t>V</w:t>
            </w:r>
            <w:r>
              <w:rPr>
                <w:b/>
                <w:bCs/>
                <w:color w:val="000000"/>
              </w:rPr>
              <w:t>III</w:t>
            </w:r>
          </w:p>
          <w:p w14:paraId="69A950DF"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 xml:space="preserve"> IX</w:t>
            </w:r>
          </w:p>
          <w:p w14:paraId="1F905AB3"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 xml:space="preserve"> X</w:t>
            </w:r>
          </w:p>
          <w:p w14:paraId="7FF436C7"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 xml:space="preserve"> X</w:t>
            </w:r>
            <w:r w:rsidRPr="00B66882">
              <w:rPr>
                <w:b/>
                <w:bCs/>
                <w:color w:val="000000"/>
              </w:rPr>
              <w:t>I</w:t>
            </w:r>
          </w:p>
          <w:p w14:paraId="56E66182" w14:textId="77777777" w:rsidR="00AD5B5E" w:rsidRPr="00B66882" w:rsidRDefault="00AD5B5E" w:rsidP="00E21D7C">
            <w:pPr>
              <w:tabs>
                <w:tab w:val="left" w:pos="0"/>
              </w:tabs>
              <w:spacing w:line="480" w:lineRule="auto"/>
              <w:jc w:val="center"/>
              <w:rPr>
                <w:b/>
                <w:bCs/>
                <w:color w:val="000000"/>
              </w:rPr>
            </w:pPr>
            <w:r w:rsidRPr="00B66882">
              <w:rPr>
                <w:b/>
                <w:bCs/>
                <w:color w:val="000000"/>
              </w:rPr>
              <w:t>K</w:t>
            </w:r>
            <w:r>
              <w:rPr>
                <w:b/>
                <w:bCs/>
                <w:color w:val="000000"/>
              </w:rPr>
              <w:t xml:space="preserve"> X</w:t>
            </w:r>
            <w:r w:rsidRPr="00B66882">
              <w:rPr>
                <w:b/>
                <w:bCs/>
                <w:color w:val="000000"/>
              </w:rPr>
              <w:t>II</w:t>
            </w:r>
          </w:p>
          <w:p w14:paraId="5F37A3BF" w14:textId="77777777" w:rsidR="00AD5B5E" w:rsidRPr="00B66882" w:rsidRDefault="00AD5B5E" w:rsidP="00E21D7C">
            <w:pPr>
              <w:tabs>
                <w:tab w:val="left" w:pos="0"/>
              </w:tabs>
              <w:spacing w:line="480" w:lineRule="auto"/>
              <w:jc w:val="center"/>
              <w:rPr>
                <w:b/>
                <w:bCs/>
                <w:color w:val="000000"/>
              </w:rPr>
            </w:pPr>
          </w:p>
        </w:tc>
        <w:tc>
          <w:tcPr>
            <w:tcW w:w="601" w:type="dxa"/>
            <w:shd w:val="clear" w:color="auto" w:fill="92CDDC"/>
          </w:tcPr>
          <w:p w14:paraId="7491C953" w14:textId="77777777" w:rsidR="00AD5B5E" w:rsidRPr="00B66882" w:rsidRDefault="00AD5B5E" w:rsidP="00E21D7C">
            <w:pPr>
              <w:jc w:val="center"/>
              <w:rPr>
                <w:color w:val="000000"/>
              </w:rPr>
            </w:pPr>
            <w:r w:rsidRPr="00B66882">
              <w:rPr>
                <w:color w:val="000000"/>
              </w:rPr>
              <w:t>.002</w:t>
            </w:r>
          </w:p>
          <w:p w14:paraId="17E5676C" w14:textId="77777777" w:rsidR="00AD5B5E" w:rsidRPr="00B66882" w:rsidRDefault="00AD5B5E" w:rsidP="00E21D7C">
            <w:pPr>
              <w:jc w:val="center"/>
              <w:rPr>
                <w:color w:val="000000"/>
              </w:rPr>
            </w:pPr>
          </w:p>
          <w:p w14:paraId="56BD4DDC" w14:textId="77777777" w:rsidR="00AD5B5E" w:rsidRPr="00B66882" w:rsidRDefault="00AD5B5E" w:rsidP="00E21D7C">
            <w:pPr>
              <w:jc w:val="center"/>
              <w:rPr>
                <w:color w:val="000000"/>
              </w:rPr>
            </w:pPr>
            <w:r w:rsidRPr="00B66882">
              <w:rPr>
                <w:color w:val="000000"/>
              </w:rPr>
              <w:t>.002</w:t>
            </w:r>
          </w:p>
          <w:p w14:paraId="3760D088" w14:textId="77777777" w:rsidR="00AD5B5E" w:rsidRPr="00B66882" w:rsidRDefault="00AD5B5E" w:rsidP="00E21D7C">
            <w:pPr>
              <w:jc w:val="center"/>
              <w:rPr>
                <w:color w:val="000000"/>
              </w:rPr>
            </w:pPr>
          </w:p>
          <w:p w14:paraId="182CC28E" w14:textId="77777777" w:rsidR="00AD5B5E" w:rsidRPr="00B66882" w:rsidRDefault="00AD5B5E" w:rsidP="00E21D7C">
            <w:pPr>
              <w:jc w:val="center"/>
              <w:rPr>
                <w:color w:val="000000"/>
              </w:rPr>
            </w:pPr>
            <w:r w:rsidRPr="00B66882">
              <w:rPr>
                <w:color w:val="000000"/>
              </w:rPr>
              <w:t>.002</w:t>
            </w:r>
          </w:p>
          <w:p w14:paraId="08309090" w14:textId="77777777" w:rsidR="00AD5B5E" w:rsidRPr="00B66882" w:rsidRDefault="00AD5B5E" w:rsidP="00E21D7C">
            <w:pPr>
              <w:rPr>
                <w:color w:val="000000"/>
              </w:rPr>
            </w:pPr>
          </w:p>
          <w:p w14:paraId="4A26A905" w14:textId="77777777" w:rsidR="00AD5B5E" w:rsidRPr="00B66882" w:rsidRDefault="00AD5B5E" w:rsidP="00E21D7C">
            <w:pPr>
              <w:rPr>
                <w:color w:val="000000"/>
              </w:rPr>
            </w:pPr>
            <w:r w:rsidRPr="00B66882">
              <w:rPr>
                <w:color w:val="000000"/>
              </w:rPr>
              <w:t>.003</w:t>
            </w:r>
          </w:p>
          <w:p w14:paraId="482F144F" w14:textId="77777777" w:rsidR="00AD5B5E" w:rsidRPr="00B66882" w:rsidRDefault="00AD5B5E" w:rsidP="00E21D7C">
            <w:pPr>
              <w:rPr>
                <w:color w:val="000000"/>
              </w:rPr>
            </w:pPr>
          </w:p>
          <w:p w14:paraId="512AFF54" w14:textId="77777777" w:rsidR="00AD5B5E" w:rsidRPr="00B66882" w:rsidRDefault="00AD5B5E" w:rsidP="00E21D7C">
            <w:pPr>
              <w:rPr>
                <w:color w:val="000000"/>
              </w:rPr>
            </w:pPr>
          </w:p>
          <w:p w14:paraId="7992112E" w14:textId="77777777" w:rsidR="00AD5B5E" w:rsidRPr="00B66882" w:rsidRDefault="00AD5B5E" w:rsidP="00E21D7C">
            <w:pPr>
              <w:rPr>
                <w:color w:val="000000"/>
              </w:rPr>
            </w:pPr>
            <w:r w:rsidRPr="00B66882">
              <w:rPr>
                <w:color w:val="000000"/>
              </w:rPr>
              <w:t>.003</w:t>
            </w:r>
          </w:p>
          <w:p w14:paraId="73A9FF7A" w14:textId="77777777" w:rsidR="00AD5B5E" w:rsidRPr="00B66882" w:rsidRDefault="00AD5B5E" w:rsidP="00E21D7C">
            <w:pPr>
              <w:rPr>
                <w:color w:val="000000"/>
              </w:rPr>
            </w:pPr>
          </w:p>
          <w:p w14:paraId="5BBAEF91" w14:textId="77777777" w:rsidR="00AD5B5E" w:rsidRPr="00B66882" w:rsidRDefault="00AD5B5E" w:rsidP="00E21D7C">
            <w:pPr>
              <w:rPr>
                <w:color w:val="000000"/>
              </w:rPr>
            </w:pPr>
          </w:p>
        </w:tc>
        <w:tc>
          <w:tcPr>
            <w:tcW w:w="973" w:type="dxa"/>
            <w:shd w:val="clear" w:color="auto" w:fill="92CDDC"/>
          </w:tcPr>
          <w:p w14:paraId="2D857E72" w14:textId="77777777" w:rsidR="00AD5B5E" w:rsidRPr="00B66882" w:rsidRDefault="00AD5B5E" w:rsidP="00E21D7C">
            <w:pPr>
              <w:jc w:val="center"/>
              <w:rPr>
                <w:color w:val="000000"/>
              </w:rPr>
            </w:pPr>
            <w:r w:rsidRPr="00B66882">
              <w:rPr>
                <w:color w:val="000000"/>
              </w:rPr>
              <w:t>.002</w:t>
            </w:r>
          </w:p>
          <w:p w14:paraId="75509D0C" w14:textId="77777777" w:rsidR="00AD5B5E" w:rsidRPr="00B66882" w:rsidRDefault="00AD5B5E" w:rsidP="00E21D7C">
            <w:pPr>
              <w:jc w:val="center"/>
              <w:rPr>
                <w:color w:val="000000"/>
              </w:rPr>
            </w:pPr>
          </w:p>
          <w:p w14:paraId="30A5DA0F" w14:textId="77777777" w:rsidR="00AD5B5E" w:rsidRPr="00B66882" w:rsidRDefault="00AD5B5E" w:rsidP="00E21D7C">
            <w:pPr>
              <w:jc w:val="center"/>
              <w:rPr>
                <w:color w:val="000000"/>
              </w:rPr>
            </w:pPr>
            <w:r w:rsidRPr="00B66882">
              <w:rPr>
                <w:color w:val="000000"/>
              </w:rPr>
              <w:t>.002</w:t>
            </w:r>
          </w:p>
          <w:p w14:paraId="65AB3F4C" w14:textId="77777777" w:rsidR="00AD5B5E" w:rsidRPr="00B66882" w:rsidRDefault="00AD5B5E" w:rsidP="00E21D7C">
            <w:pPr>
              <w:jc w:val="center"/>
              <w:rPr>
                <w:color w:val="000000"/>
              </w:rPr>
            </w:pPr>
          </w:p>
          <w:p w14:paraId="75A83C3E" w14:textId="77777777" w:rsidR="00AD5B5E" w:rsidRPr="00B66882" w:rsidRDefault="00AD5B5E" w:rsidP="00E21D7C">
            <w:pPr>
              <w:jc w:val="center"/>
              <w:rPr>
                <w:color w:val="000000"/>
              </w:rPr>
            </w:pPr>
            <w:r w:rsidRPr="00B66882">
              <w:rPr>
                <w:color w:val="000000"/>
              </w:rPr>
              <w:t>.002</w:t>
            </w:r>
          </w:p>
          <w:p w14:paraId="521C1D78" w14:textId="77777777" w:rsidR="00AD5B5E" w:rsidRPr="00B66882" w:rsidRDefault="00AD5B5E" w:rsidP="00E21D7C">
            <w:pPr>
              <w:jc w:val="center"/>
              <w:rPr>
                <w:color w:val="000000"/>
              </w:rPr>
            </w:pPr>
          </w:p>
          <w:p w14:paraId="1BA363AE" w14:textId="77777777" w:rsidR="00AD5B5E" w:rsidRPr="00B66882" w:rsidRDefault="00AD5B5E" w:rsidP="00E21D7C">
            <w:pPr>
              <w:jc w:val="center"/>
              <w:rPr>
                <w:color w:val="000000"/>
              </w:rPr>
            </w:pPr>
            <w:r w:rsidRPr="00B66882">
              <w:rPr>
                <w:color w:val="000000"/>
              </w:rPr>
              <w:t>.003</w:t>
            </w:r>
          </w:p>
          <w:p w14:paraId="6633D0F1" w14:textId="77777777" w:rsidR="00AD5B5E" w:rsidRPr="00B66882" w:rsidRDefault="00AD5B5E" w:rsidP="00E21D7C">
            <w:pPr>
              <w:jc w:val="center"/>
              <w:rPr>
                <w:color w:val="000000"/>
              </w:rPr>
            </w:pPr>
          </w:p>
          <w:p w14:paraId="6CE3995F" w14:textId="77777777" w:rsidR="00AD5B5E" w:rsidRPr="00B66882" w:rsidRDefault="00AD5B5E" w:rsidP="00E21D7C">
            <w:pPr>
              <w:jc w:val="center"/>
              <w:rPr>
                <w:color w:val="000000"/>
              </w:rPr>
            </w:pPr>
          </w:p>
          <w:p w14:paraId="727FB9F6" w14:textId="77777777" w:rsidR="00AD5B5E" w:rsidRPr="00B66882" w:rsidRDefault="00AD5B5E" w:rsidP="00E21D7C">
            <w:pPr>
              <w:jc w:val="center"/>
              <w:rPr>
                <w:color w:val="000000"/>
              </w:rPr>
            </w:pPr>
            <w:r w:rsidRPr="00B66882">
              <w:rPr>
                <w:color w:val="000000"/>
              </w:rPr>
              <w:t>.003</w:t>
            </w:r>
          </w:p>
          <w:p w14:paraId="290DF44D" w14:textId="77777777" w:rsidR="00AD5B5E" w:rsidRPr="00B66882" w:rsidRDefault="00AD5B5E" w:rsidP="00E21D7C">
            <w:pPr>
              <w:jc w:val="center"/>
              <w:rPr>
                <w:color w:val="000000"/>
              </w:rPr>
            </w:pPr>
          </w:p>
          <w:p w14:paraId="1761F109" w14:textId="77777777" w:rsidR="00AD5B5E" w:rsidRPr="00B66882" w:rsidRDefault="00AD5B5E" w:rsidP="00E21D7C">
            <w:pPr>
              <w:jc w:val="center"/>
              <w:rPr>
                <w:color w:val="000000"/>
              </w:rPr>
            </w:pPr>
          </w:p>
        </w:tc>
        <w:tc>
          <w:tcPr>
            <w:tcW w:w="763" w:type="dxa"/>
            <w:shd w:val="clear" w:color="auto" w:fill="92CDDC"/>
          </w:tcPr>
          <w:p w14:paraId="2368AF8D" w14:textId="77777777" w:rsidR="00AD5B5E" w:rsidRPr="00B66882" w:rsidRDefault="00AD5B5E" w:rsidP="00E21D7C">
            <w:pPr>
              <w:jc w:val="center"/>
              <w:rPr>
                <w:color w:val="000000"/>
              </w:rPr>
            </w:pPr>
            <w:r w:rsidRPr="00B66882">
              <w:rPr>
                <w:color w:val="000000"/>
              </w:rPr>
              <w:t>.</w:t>
            </w:r>
            <w:r>
              <w:rPr>
                <w:color w:val="000000"/>
              </w:rPr>
              <w:t>754</w:t>
            </w:r>
          </w:p>
          <w:p w14:paraId="0223806E" w14:textId="77777777" w:rsidR="00AD5B5E" w:rsidRPr="00B66882" w:rsidRDefault="00AD5B5E" w:rsidP="00E21D7C">
            <w:pPr>
              <w:jc w:val="center"/>
              <w:rPr>
                <w:color w:val="000000"/>
              </w:rPr>
            </w:pPr>
          </w:p>
          <w:p w14:paraId="2702A506" w14:textId="77777777" w:rsidR="00AD5B5E" w:rsidRPr="00B66882" w:rsidRDefault="00AD5B5E" w:rsidP="00E21D7C">
            <w:pPr>
              <w:jc w:val="center"/>
              <w:rPr>
                <w:color w:val="000000"/>
              </w:rPr>
            </w:pPr>
            <w:r w:rsidRPr="00B66882">
              <w:rPr>
                <w:color w:val="000000"/>
              </w:rPr>
              <w:t>.002</w:t>
            </w:r>
          </w:p>
          <w:p w14:paraId="2B819F57" w14:textId="77777777" w:rsidR="00AD5B5E" w:rsidRPr="00B66882" w:rsidRDefault="00AD5B5E" w:rsidP="00E21D7C">
            <w:pPr>
              <w:jc w:val="center"/>
              <w:rPr>
                <w:color w:val="000000"/>
              </w:rPr>
            </w:pPr>
          </w:p>
          <w:p w14:paraId="26CA9404" w14:textId="77777777" w:rsidR="00AD5B5E" w:rsidRPr="00B66882" w:rsidRDefault="00AD5B5E" w:rsidP="00E21D7C">
            <w:pPr>
              <w:jc w:val="center"/>
              <w:rPr>
                <w:color w:val="000000"/>
              </w:rPr>
            </w:pPr>
            <w:r w:rsidRPr="00B66882">
              <w:rPr>
                <w:color w:val="000000"/>
              </w:rPr>
              <w:t>.002</w:t>
            </w:r>
          </w:p>
          <w:p w14:paraId="449D14E6" w14:textId="77777777" w:rsidR="00AD5B5E" w:rsidRPr="00B66882" w:rsidRDefault="00AD5B5E" w:rsidP="00E21D7C">
            <w:pPr>
              <w:jc w:val="center"/>
              <w:rPr>
                <w:color w:val="000000"/>
              </w:rPr>
            </w:pPr>
          </w:p>
          <w:p w14:paraId="5937A547" w14:textId="77777777" w:rsidR="00AD5B5E" w:rsidRPr="00B66882" w:rsidRDefault="00AD5B5E" w:rsidP="00E21D7C">
            <w:pPr>
              <w:jc w:val="center"/>
              <w:rPr>
                <w:color w:val="000000"/>
              </w:rPr>
            </w:pPr>
            <w:r w:rsidRPr="00B66882">
              <w:rPr>
                <w:color w:val="000000"/>
              </w:rPr>
              <w:t>.003</w:t>
            </w:r>
          </w:p>
          <w:p w14:paraId="46CC79F2" w14:textId="77777777" w:rsidR="00AD5B5E" w:rsidRPr="00B66882" w:rsidRDefault="00AD5B5E" w:rsidP="00E21D7C">
            <w:pPr>
              <w:jc w:val="center"/>
              <w:rPr>
                <w:color w:val="000000"/>
              </w:rPr>
            </w:pPr>
          </w:p>
          <w:p w14:paraId="2D6F1AFF" w14:textId="77777777" w:rsidR="00AD5B5E" w:rsidRPr="00B66882" w:rsidRDefault="00AD5B5E" w:rsidP="00E21D7C">
            <w:pPr>
              <w:jc w:val="center"/>
              <w:rPr>
                <w:color w:val="000000"/>
              </w:rPr>
            </w:pPr>
          </w:p>
          <w:p w14:paraId="1A6B7990" w14:textId="77777777" w:rsidR="00AD5B5E" w:rsidRPr="00B66882" w:rsidRDefault="00AD5B5E" w:rsidP="00E21D7C">
            <w:pPr>
              <w:jc w:val="center"/>
              <w:rPr>
                <w:color w:val="000000"/>
              </w:rPr>
            </w:pPr>
            <w:r w:rsidRPr="00B66882">
              <w:rPr>
                <w:color w:val="000000"/>
              </w:rPr>
              <w:t>.003</w:t>
            </w:r>
          </w:p>
          <w:p w14:paraId="28234362" w14:textId="77777777" w:rsidR="00AD5B5E" w:rsidRPr="00B66882" w:rsidRDefault="00AD5B5E" w:rsidP="00E21D7C">
            <w:pPr>
              <w:jc w:val="center"/>
              <w:rPr>
                <w:color w:val="000000"/>
              </w:rPr>
            </w:pPr>
          </w:p>
          <w:p w14:paraId="6BDCD7AC" w14:textId="77777777" w:rsidR="00AD5B5E" w:rsidRPr="00B66882" w:rsidRDefault="00AD5B5E" w:rsidP="00E21D7C">
            <w:pPr>
              <w:jc w:val="center"/>
              <w:rPr>
                <w:color w:val="000000"/>
              </w:rPr>
            </w:pPr>
          </w:p>
        </w:tc>
        <w:tc>
          <w:tcPr>
            <w:tcW w:w="1000" w:type="dxa"/>
            <w:shd w:val="clear" w:color="auto" w:fill="92CDDC"/>
          </w:tcPr>
          <w:p w14:paraId="124ACFDB" w14:textId="77777777" w:rsidR="00AD5B5E" w:rsidRPr="00B66882" w:rsidRDefault="00AD5B5E" w:rsidP="00E21D7C">
            <w:pPr>
              <w:rPr>
                <w:color w:val="000000"/>
              </w:rPr>
            </w:pPr>
          </w:p>
          <w:p w14:paraId="5B14CD76" w14:textId="77777777" w:rsidR="00AD5B5E" w:rsidRPr="00B66882" w:rsidRDefault="00AD5B5E" w:rsidP="00E21D7C">
            <w:pPr>
              <w:rPr>
                <w:color w:val="000000"/>
              </w:rPr>
            </w:pPr>
          </w:p>
          <w:p w14:paraId="481B1DF4" w14:textId="77777777" w:rsidR="00AD5B5E" w:rsidRPr="00B66882" w:rsidRDefault="00AD5B5E" w:rsidP="00E21D7C">
            <w:pPr>
              <w:rPr>
                <w:color w:val="000000"/>
              </w:rPr>
            </w:pPr>
            <w:r w:rsidRPr="00B66882">
              <w:rPr>
                <w:color w:val="000000"/>
              </w:rPr>
              <w:t xml:space="preserve">    .002</w:t>
            </w:r>
          </w:p>
          <w:p w14:paraId="5358FDAB" w14:textId="77777777" w:rsidR="00AD5B5E" w:rsidRPr="00B66882" w:rsidRDefault="00AD5B5E" w:rsidP="00E21D7C">
            <w:pPr>
              <w:rPr>
                <w:color w:val="000000"/>
              </w:rPr>
            </w:pPr>
          </w:p>
          <w:p w14:paraId="180875C5" w14:textId="77777777" w:rsidR="00AD5B5E" w:rsidRPr="00B66882" w:rsidRDefault="00AD5B5E" w:rsidP="00E21D7C">
            <w:pPr>
              <w:rPr>
                <w:color w:val="000000"/>
              </w:rPr>
            </w:pPr>
            <w:r w:rsidRPr="00B66882">
              <w:rPr>
                <w:color w:val="000000"/>
              </w:rPr>
              <w:t xml:space="preserve">    .002 </w:t>
            </w:r>
          </w:p>
          <w:p w14:paraId="179AC895" w14:textId="77777777" w:rsidR="00AD5B5E" w:rsidRPr="00B66882" w:rsidRDefault="00AD5B5E" w:rsidP="00E21D7C">
            <w:pPr>
              <w:rPr>
                <w:color w:val="000000"/>
              </w:rPr>
            </w:pPr>
          </w:p>
          <w:p w14:paraId="280DB095" w14:textId="77777777" w:rsidR="00AD5B5E" w:rsidRPr="00B66882" w:rsidRDefault="00AD5B5E" w:rsidP="00E21D7C">
            <w:pPr>
              <w:rPr>
                <w:color w:val="000000"/>
              </w:rPr>
            </w:pPr>
            <w:r w:rsidRPr="00B66882">
              <w:rPr>
                <w:color w:val="000000"/>
              </w:rPr>
              <w:t xml:space="preserve">    .003 </w:t>
            </w:r>
          </w:p>
          <w:p w14:paraId="303BFD4D" w14:textId="77777777" w:rsidR="00AD5B5E" w:rsidRPr="00B66882" w:rsidRDefault="00AD5B5E" w:rsidP="00E21D7C">
            <w:pPr>
              <w:rPr>
                <w:color w:val="000000"/>
              </w:rPr>
            </w:pPr>
          </w:p>
          <w:p w14:paraId="08713D28" w14:textId="77777777" w:rsidR="00AD5B5E" w:rsidRPr="00B66882" w:rsidRDefault="00AD5B5E" w:rsidP="00E21D7C">
            <w:pPr>
              <w:rPr>
                <w:color w:val="000000"/>
              </w:rPr>
            </w:pPr>
          </w:p>
          <w:p w14:paraId="7B43D443" w14:textId="77777777" w:rsidR="00AD5B5E" w:rsidRPr="00B66882" w:rsidRDefault="00AD5B5E" w:rsidP="00E21D7C">
            <w:pPr>
              <w:rPr>
                <w:color w:val="000000"/>
              </w:rPr>
            </w:pPr>
            <w:r w:rsidRPr="00B66882">
              <w:rPr>
                <w:color w:val="000000"/>
              </w:rPr>
              <w:t xml:space="preserve">    .00</w:t>
            </w:r>
            <w:r>
              <w:rPr>
                <w:color w:val="000000"/>
              </w:rPr>
              <w:t>3</w:t>
            </w:r>
          </w:p>
        </w:tc>
        <w:tc>
          <w:tcPr>
            <w:tcW w:w="670" w:type="dxa"/>
            <w:shd w:val="clear" w:color="auto" w:fill="92CDDC"/>
          </w:tcPr>
          <w:p w14:paraId="7432F909" w14:textId="77777777" w:rsidR="00AD5B5E" w:rsidRPr="00B66882" w:rsidRDefault="00AD5B5E" w:rsidP="00E21D7C">
            <w:pPr>
              <w:rPr>
                <w:color w:val="000000"/>
              </w:rPr>
            </w:pPr>
            <w:r w:rsidRPr="00B66882">
              <w:rPr>
                <w:color w:val="000000"/>
              </w:rPr>
              <w:t>.002</w:t>
            </w:r>
          </w:p>
          <w:p w14:paraId="6288C148" w14:textId="77777777" w:rsidR="00AD5B5E" w:rsidRPr="00B66882" w:rsidRDefault="00AD5B5E" w:rsidP="00E21D7C">
            <w:pPr>
              <w:rPr>
                <w:color w:val="000000"/>
              </w:rPr>
            </w:pPr>
          </w:p>
          <w:p w14:paraId="336BE077" w14:textId="77777777" w:rsidR="00AD5B5E" w:rsidRPr="00B66882" w:rsidRDefault="00AD5B5E" w:rsidP="00E21D7C">
            <w:pPr>
              <w:rPr>
                <w:color w:val="000000"/>
              </w:rPr>
            </w:pPr>
          </w:p>
          <w:p w14:paraId="4C8F11FE" w14:textId="77777777" w:rsidR="00AD5B5E" w:rsidRPr="00B66882" w:rsidRDefault="00AD5B5E" w:rsidP="00E21D7C">
            <w:pPr>
              <w:rPr>
                <w:color w:val="000000"/>
              </w:rPr>
            </w:pPr>
          </w:p>
          <w:p w14:paraId="27B2122B" w14:textId="77777777" w:rsidR="00AD5B5E" w:rsidRPr="00B66882" w:rsidRDefault="00AD5B5E" w:rsidP="00E21D7C">
            <w:pPr>
              <w:rPr>
                <w:color w:val="000000"/>
              </w:rPr>
            </w:pPr>
            <w:r w:rsidRPr="00B66882">
              <w:rPr>
                <w:color w:val="000000"/>
              </w:rPr>
              <w:t>.002</w:t>
            </w:r>
          </w:p>
          <w:p w14:paraId="756FCDBD" w14:textId="77777777" w:rsidR="00AD5B5E" w:rsidRPr="00B66882" w:rsidRDefault="00AD5B5E" w:rsidP="00E21D7C">
            <w:pPr>
              <w:rPr>
                <w:color w:val="000000"/>
              </w:rPr>
            </w:pPr>
          </w:p>
          <w:p w14:paraId="5D34CEDC" w14:textId="77777777" w:rsidR="00AD5B5E" w:rsidRPr="00B66882" w:rsidRDefault="00AD5B5E" w:rsidP="00E21D7C">
            <w:pPr>
              <w:rPr>
                <w:color w:val="000000"/>
              </w:rPr>
            </w:pPr>
            <w:r w:rsidRPr="00B66882">
              <w:rPr>
                <w:color w:val="000000"/>
              </w:rPr>
              <w:t>.003</w:t>
            </w:r>
          </w:p>
          <w:p w14:paraId="4DF0A9DC" w14:textId="77777777" w:rsidR="00AD5B5E" w:rsidRPr="00B66882" w:rsidRDefault="00AD5B5E" w:rsidP="00E21D7C">
            <w:pPr>
              <w:rPr>
                <w:color w:val="000000"/>
              </w:rPr>
            </w:pPr>
          </w:p>
          <w:p w14:paraId="24B131E4" w14:textId="77777777" w:rsidR="00AD5B5E" w:rsidRPr="00B66882" w:rsidRDefault="00AD5B5E" w:rsidP="00E21D7C">
            <w:pPr>
              <w:rPr>
                <w:color w:val="000000"/>
              </w:rPr>
            </w:pPr>
          </w:p>
          <w:p w14:paraId="3CD3D0EB" w14:textId="77777777" w:rsidR="00AD5B5E" w:rsidRPr="00B66882" w:rsidRDefault="00AD5B5E" w:rsidP="00E21D7C">
            <w:pPr>
              <w:rPr>
                <w:color w:val="000000"/>
              </w:rPr>
            </w:pPr>
            <w:r w:rsidRPr="00B66882">
              <w:rPr>
                <w:color w:val="000000"/>
              </w:rPr>
              <w:t>.003</w:t>
            </w:r>
          </w:p>
          <w:p w14:paraId="2502A017" w14:textId="77777777" w:rsidR="00AD5B5E" w:rsidRPr="00B66882" w:rsidRDefault="00AD5B5E" w:rsidP="00E21D7C">
            <w:pPr>
              <w:rPr>
                <w:color w:val="000000"/>
              </w:rPr>
            </w:pPr>
          </w:p>
          <w:p w14:paraId="70C4483A" w14:textId="77777777" w:rsidR="00AD5B5E" w:rsidRPr="00B66882" w:rsidRDefault="00AD5B5E" w:rsidP="00E21D7C">
            <w:pPr>
              <w:rPr>
                <w:color w:val="000000"/>
              </w:rPr>
            </w:pPr>
          </w:p>
        </w:tc>
        <w:tc>
          <w:tcPr>
            <w:tcW w:w="232" w:type="dxa"/>
            <w:shd w:val="clear" w:color="auto" w:fill="92CDDC"/>
          </w:tcPr>
          <w:p w14:paraId="3513C9EA" w14:textId="77777777" w:rsidR="00AD5B5E" w:rsidRPr="00B66882" w:rsidRDefault="00AD5B5E" w:rsidP="00E21D7C">
            <w:pPr>
              <w:jc w:val="center"/>
              <w:rPr>
                <w:color w:val="000000"/>
              </w:rPr>
            </w:pPr>
          </w:p>
        </w:tc>
        <w:tc>
          <w:tcPr>
            <w:tcW w:w="659" w:type="dxa"/>
            <w:shd w:val="clear" w:color="auto" w:fill="92CDDC"/>
          </w:tcPr>
          <w:p w14:paraId="5335DEC3" w14:textId="77777777" w:rsidR="00AD5B5E" w:rsidRPr="00B66882" w:rsidRDefault="00AD5B5E" w:rsidP="00E21D7C">
            <w:pPr>
              <w:jc w:val="center"/>
              <w:rPr>
                <w:color w:val="000000"/>
              </w:rPr>
            </w:pPr>
            <w:r w:rsidRPr="00B66882">
              <w:rPr>
                <w:color w:val="000000"/>
              </w:rPr>
              <w:t>.002</w:t>
            </w:r>
          </w:p>
          <w:p w14:paraId="54AFC6FD" w14:textId="77777777" w:rsidR="00AD5B5E" w:rsidRPr="00B66882" w:rsidRDefault="00AD5B5E" w:rsidP="00E21D7C">
            <w:pPr>
              <w:jc w:val="center"/>
              <w:rPr>
                <w:color w:val="000000"/>
              </w:rPr>
            </w:pPr>
          </w:p>
          <w:p w14:paraId="7671C42E" w14:textId="77777777" w:rsidR="00AD5B5E" w:rsidRPr="00B66882" w:rsidRDefault="00AD5B5E" w:rsidP="00E21D7C">
            <w:pPr>
              <w:jc w:val="center"/>
              <w:rPr>
                <w:color w:val="000000"/>
              </w:rPr>
            </w:pPr>
            <w:r w:rsidRPr="00B66882">
              <w:rPr>
                <w:color w:val="000000"/>
              </w:rPr>
              <w:t>.002</w:t>
            </w:r>
          </w:p>
          <w:p w14:paraId="0580049D" w14:textId="77777777" w:rsidR="00AD5B5E" w:rsidRPr="00B66882" w:rsidRDefault="00AD5B5E" w:rsidP="00E21D7C">
            <w:pPr>
              <w:jc w:val="center"/>
              <w:rPr>
                <w:color w:val="000000"/>
              </w:rPr>
            </w:pPr>
          </w:p>
          <w:p w14:paraId="1B3D9DBB" w14:textId="77777777" w:rsidR="00AD5B5E" w:rsidRPr="00B66882" w:rsidRDefault="00AD5B5E" w:rsidP="00E21D7C">
            <w:pPr>
              <w:jc w:val="center"/>
              <w:rPr>
                <w:color w:val="000000"/>
              </w:rPr>
            </w:pPr>
          </w:p>
          <w:p w14:paraId="25D8C63C" w14:textId="77777777" w:rsidR="00AD5B5E" w:rsidRPr="00B66882" w:rsidRDefault="00AD5B5E" w:rsidP="00E21D7C">
            <w:pPr>
              <w:jc w:val="center"/>
              <w:rPr>
                <w:color w:val="000000"/>
              </w:rPr>
            </w:pPr>
          </w:p>
          <w:p w14:paraId="0839A139" w14:textId="77777777" w:rsidR="00AD5B5E" w:rsidRPr="00B66882" w:rsidRDefault="00AD5B5E" w:rsidP="00E21D7C">
            <w:pPr>
              <w:jc w:val="center"/>
              <w:rPr>
                <w:color w:val="000000"/>
              </w:rPr>
            </w:pPr>
            <w:r w:rsidRPr="00B66882">
              <w:rPr>
                <w:color w:val="000000"/>
              </w:rPr>
              <w:t>.003</w:t>
            </w:r>
          </w:p>
          <w:p w14:paraId="25EACEBE" w14:textId="77777777" w:rsidR="00AD5B5E" w:rsidRPr="00B66882" w:rsidRDefault="00AD5B5E" w:rsidP="00E21D7C">
            <w:pPr>
              <w:jc w:val="center"/>
              <w:rPr>
                <w:color w:val="000000"/>
              </w:rPr>
            </w:pPr>
          </w:p>
          <w:p w14:paraId="3C0A09FE" w14:textId="77777777" w:rsidR="00AD5B5E" w:rsidRPr="00B66882" w:rsidRDefault="00AD5B5E" w:rsidP="00E21D7C">
            <w:pPr>
              <w:jc w:val="center"/>
              <w:rPr>
                <w:color w:val="000000"/>
              </w:rPr>
            </w:pPr>
          </w:p>
          <w:p w14:paraId="682E2D3D" w14:textId="77777777" w:rsidR="00AD5B5E" w:rsidRPr="00B66882" w:rsidRDefault="00AD5B5E" w:rsidP="00E21D7C">
            <w:pPr>
              <w:jc w:val="center"/>
              <w:rPr>
                <w:color w:val="000000"/>
              </w:rPr>
            </w:pPr>
            <w:r w:rsidRPr="00B66882">
              <w:rPr>
                <w:color w:val="000000"/>
              </w:rPr>
              <w:t>.003</w:t>
            </w:r>
          </w:p>
          <w:p w14:paraId="4E8A6071" w14:textId="77777777" w:rsidR="00AD5B5E" w:rsidRPr="00B66882" w:rsidRDefault="00AD5B5E" w:rsidP="00E21D7C">
            <w:pPr>
              <w:jc w:val="center"/>
              <w:rPr>
                <w:color w:val="000000"/>
              </w:rPr>
            </w:pPr>
          </w:p>
          <w:p w14:paraId="2DA29C61" w14:textId="77777777" w:rsidR="00AD5B5E" w:rsidRPr="00B66882" w:rsidRDefault="00AD5B5E" w:rsidP="00E21D7C">
            <w:pPr>
              <w:jc w:val="center"/>
              <w:rPr>
                <w:color w:val="000000"/>
              </w:rPr>
            </w:pPr>
          </w:p>
        </w:tc>
        <w:tc>
          <w:tcPr>
            <w:tcW w:w="749" w:type="dxa"/>
            <w:shd w:val="clear" w:color="auto" w:fill="92CDDC"/>
          </w:tcPr>
          <w:p w14:paraId="5255FA19" w14:textId="77777777" w:rsidR="00AD5B5E" w:rsidRPr="00B66882" w:rsidRDefault="00AD5B5E" w:rsidP="00E21D7C">
            <w:pPr>
              <w:jc w:val="center"/>
              <w:rPr>
                <w:color w:val="000000"/>
              </w:rPr>
            </w:pPr>
            <w:r w:rsidRPr="00B66882">
              <w:rPr>
                <w:color w:val="000000"/>
              </w:rPr>
              <w:t>.002</w:t>
            </w:r>
          </w:p>
          <w:p w14:paraId="47686826" w14:textId="77777777" w:rsidR="00AD5B5E" w:rsidRPr="00B66882" w:rsidRDefault="00AD5B5E" w:rsidP="00E21D7C">
            <w:pPr>
              <w:jc w:val="center"/>
              <w:rPr>
                <w:color w:val="000000"/>
              </w:rPr>
            </w:pPr>
          </w:p>
          <w:p w14:paraId="0B705632" w14:textId="77777777" w:rsidR="00AD5B5E" w:rsidRPr="00B66882" w:rsidRDefault="00AD5B5E" w:rsidP="00E21D7C">
            <w:pPr>
              <w:jc w:val="center"/>
              <w:rPr>
                <w:color w:val="000000"/>
              </w:rPr>
            </w:pPr>
            <w:r w:rsidRPr="00B66882">
              <w:rPr>
                <w:color w:val="000000"/>
              </w:rPr>
              <w:t>.002</w:t>
            </w:r>
          </w:p>
          <w:p w14:paraId="6FA76E37" w14:textId="77777777" w:rsidR="00AD5B5E" w:rsidRPr="00B66882" w:rsidRDefault="00AD5B5E" w:rsidP="00E21D7C">
            <w:pPr>
              <w:jc w:val="center"/>
              <w:rPr>
                <w:color w:val="000000"/>
              </w:rPr>
            </w:pPr>
          </w:p>
          <w:p w14:paraId="053C1AB6" w14:textId="77777777" w:rsidR="00AD5B5E" w:rsidRPr="00B66882" w:rsidRDefault="00AD5B5E" w:rsidP="00E21D7C">
            <w:pPr>
              <w:jc w:val="center"/>
              <w:rPr>
                <w:color w:val="000000"/>
              </w:rPr>
            </w:pPr>
            <w:r w:rsidRPr="00B66882">
              <w:rPr>
                <w:color w:val="000000"/>
              </w:rPr>
              <w:t>.002</w:t>
            </w:r>
          </w:p>
          <w:p w14:paraId="6DD96CCA" w14:textId="77777777" w:rsidR="00AD5B5E" w:rsidRPr="00B66882" w:rsidRDefault="00AD5B5E" w:rsidP="00E21D7C">
            <w:pPr>
              <w:jc w:val="center"/>
              <w:rPr>
                <w:color w:val="000000"/>
              </w:rPr>
            </w:pPr>
          </w:p>
          <w:p w14:paraId="492F75D2" w14:textId="77777777" w:rsidR="00AD5B5E" w:rsidRPr="00B66882" w:rsidRDefault="00AD5B5E" w:rsidP="00E21D7C">
            <w:pPr>
              <w:jc w:val="center"/>
              <w:rPr>
                <w:color w:val="000000"/>
              </w:rPr>
            </w:pPr>
          </w:p>
          <w:p w14:paraId="3CC7DD9E" w14:textId="77777777" w:rsidR="00AD5B5E" w:rsidRPr="00B66882" w:rsidRDefault="00AD5B5E" w:rsidP="00E21D7C">
            <w:pPr>
              <w:jc w:val="center"/>
              <w:rPr>
                <w:color w:val="000000"/>
              </w:rPr>
            </w:pPr>
          </w:p>
          <w:p w14:paraId="5A8DD88E" w14:textId="77777777" w:rsidR="00AD5B5E" w:rsidRPr="00B66882" w:rsidRDefault="00AD5B5E" w:rsidP="00E21D7C">
            <w:pPr>
              <w:jc w:val="center"/>
              <w:rPr>
                <w:color w:val="000000"/>
              </w:rPr>
            </w:pPr>
          </w:p>
          <w:p w14:paraId="0EB9977B" w14:textId="77777777" w:rsidR="00AD5B5E" w:rsidRPr="00B66882" w:rsidRDefault="00AD5B5E" w:rsidP="00E21D7C">
            <w:pPr>
              <w:jc w:val="center"/>
              <w:rPr>
                <w:color w:val="000000"/>
              </w:rPr>
            </w:pPr>
            <w:r w:rsidRPr="00B66882">
              <w:rPr>
                <w:color w:val="000000"/>
              </w:rPr>
              <w:t>.003</w:t>
            </w:r>
          </w:p>
          <w:p w14:paraId="00F4FFA3" w14:textId="77777777" w:rsidR="00AD5B5E" w:rsidRPr="00B66882" w:rsidRDefault="00AD5B5E" w:rsidP="00E21D7C">
            <w:pPr>
              <w:jc w:val="center"/>
              <w:rPr>
                <w:color w:val="000000"/>
              </w:rPr>
            </w:pPr>
          </w:p>
          <w:p w14:paraId="51FFBB4C" w14:textId="77777777" w:rsidR="00AD5B5E" w:rsidRPr="00B66882" w:rsidRDefault="00AD5B5E" w:rsidP="00E21D7C">
            <w:pPr>
              <w:jc w:val="center"/>
              <w:rPr>
                <w:color w:val="000000"/>
              </w:rPr>
            </w:pPr>
          </w:p>
        </w:tc>
        <w:tc>
          <w:tcPr>
            <w:tcW w:w="828" w:type="dxa"/>
            <w:shd w:val="clear" w:color="auto" w:fill="92CDDC"/>
          </w:tcPr>
          <w:p w14:paraId="5AC13D75" w14:textId="77777777" w:rsidR="00AD5B5E" w:rsidRPr="00B66882" w:rsidRDefault="00AD5B5E" w:rsidP="00E21D7C">
            <w:pPr>
              <w:jc w:val="center"/>
              <w:rPr>
                <w:color w:val="000000"/>
              </w:rPr>
            </w:pPr>
            <w:r w:rsidRPr="00B66882">
              <w:rPr>
                <w:color w:val="000000"/>
              </w:rPr>
              <w:t>.002</w:t>
            </w:r>
          </w:p>
          <w:p w14:paraId="425F978E" w14:textId="77777777" w:rsidR="00AD5B5E" w:rsidRPr="00B66882" w:rsidRDefault="00AD5B5E" w:rsidP="00E21D7C">
            <w:pPr>
              <w:jc w:val="center"/>
              <w:rPr>
                <w:color w:val="000000"/>
              </w:rPr>
            </w:pPr>
          </w:p>
          <w:p w14:paraId="68460B8F" w14:textId="77777777" w:rsidR="00AD5B5E" w:rsidRPr="00B66882" w:rsidRDefault="00AD5B5E" w:rsidP="00E21D7C">
            <w:pPr>
              <w:jc w:val="center"/>
              <w:rPr>
                <w:color w:val="000000"/>
              </w:rPr>
            </w:pPr>
            <w:r w:rsidRPr="00B66882">
              <w:rPr>
                <w:color w:val="000000"/>
              </w:rPr>
              <w:t>.002</w:t>
            </w:r>
          </w:p>
          <w:p w14:paraId="62365925" w14:textId="77777777" w:rsidR="00AD5B5E" w:rsidRPr="00B66882" w:rsidRDefault="00AD5B5E" w:rsidP="00E21D7C">
            <w:pPr>
              <w:jc w:val="center"/>
              <w:rPr>
                <w:color w:val="000000"/>
              </w:rPr>
            </w:pPr>
          </w:p>
          <w:p w14:paraId="5A06C55E" w14:textId="77777777" w:rsidR="00AD5B5E" w:rsidRPr="00B66882" w:rsidRDefault="00AD5B5E" w:rsidP="00E21D7C">
            <w:pPr>
              <w:jc w:val="center"/>
              <w:rPr>
                <w:color w:val="000000"/>
              </w:rPr>
            </w:pPr>
            <w:r w:rsidRPr="00B66882">
              <w:rPr>
                <w:color w:val="000000"/>
              </w:rPr>
              <w:t>.002</w:t>
            </w:r>
          </w:p>
          <w:p w14:paraId="50CE9AB0" w14:textId="77777777" w:rsidR="00AD5B5E" w:rsidRPr="00B66882" w:rsidRDefault="00AD5B5E" w:rsidP="00E21D7C">
            <w:pPr>
              <w:jc w:val="center"/>
              <w:rPr>
                <w:color w:val="000000"/>
              </w:rPr>
            </w:pPr>
          </w:p>
          <w:p w14:paraId="21112F3A" w14:textId="77777777" w:rsidR="00AD5B5E" w:rsidRPr="00B66882" w:rsidRDefault="00AD5B5E" w:rsidP="00E21D7C">
            <w:pPr>
              <w:jc w:val="center"/>
              <w:rPr>
                <w:color w:val="000000"/>
              </w:rPr>
            </w:pPr>
            <w:r w:rsidRPr="00B66882">
              <w:rPr>
                <w:color w:val="000000"/>
              </w:rPr>
              <w:t>0.03</w:t>
            </w:r>
          </w:p>
          <w:p w14:paraId="2B4D7D04" w14:textId="77777777" w:rsidR="00AD5B5E" w:rsidRPr="00B66882" w:rsidRDefault="00AD5B5E" w:rsidP="00E21D7C">
            <w:pPr>
              <w:jc w:val="center"/>
              <w:rPr>
                <w:color w:val="000000"/>
              </w:rPr>
            </w:pPr>
          </w:p>
          <w:p w14:paraId="56C1DE17" w14:textId="77777777" w:rsidR="00AD5B5E" w:rsidRPr="00B66882" w:rsidRDefault="00AD5B5E" w:rsidP="00E21D7C">
            <w:pPr>
              <w:rPr>
                <w:color w:val="000000"/>
              </w:rPr>
            </w:pPr>
          </w:p>
        </w:tc>
        <w:tc>
          <w:tcPr>
            <w:tcW w:w="662" w:type="dxa"/>
            <w:shd w:val="clear" w:color="auto" w:fill="92CDDC"/>
          </w:tcPr>
          <w:p w14:paraId="6671F7D0" w14:textId="77777777" w:rsidR="00AD5B5E" w:rsidRPr="00B66882" w:rsidRDefault="00AD5B5E" w:rsidP="00E21D7C">
            <w:pPr>
              <w:jc w:val="center"/>
              <w:rPr>
                <w:color w:val="000000"/>
              </w:rPr>
            </w:pPr>
          </w:p>
          <w:p w14:paraId="3D3CD023" w14:textId="77777777" w:rsidR="00AD5B5E" w:rsidRPr="00B66882" w:rsidRDefault="00AD5B5E" w:rsidP="00E21D7C">
            <w:pPr>
              <w:jc w:val="center"/>
              <w:rPr>
                <w:color w:val="000000"/>
              </w:rPr>
            </w:pPr>
          </w:p>
          <w:p w14:paraId="6109A5EE" w14:textId="77777777" w:rsidR="00AD5B5E" w:rsidRPr="00B66882" w:rsidRDefault="00AD5B5E" w:rsidP="00E21D7C">
            <w:pPr>
              <w:jc w:val="center"/>
              <w:rPr>
                <w:color w:val="000000"/>
              </w:rPr>
            </w:pPr>
          </w:p>
          <w:p w14:paraId="4A2F85C9" w14:textId="77777777" w:rsidR="00AD5B5E" w:rsidRPr="00B66882" w:rsidRDefault="00AD5B5E" w:rsidP="00E21D7C">
            <w:pPr>
              <w:jc w:val="center"/>
              <w:rPr>
                <w:color w:val="000000"/>
              </w:rPr>
            </w:pPr>
          </w:p>
          <w:p w14:paraId="1C2C4032" w14:textId="77777777" w:rsidR="00AD5B5E" w:rsidRPr="00B66882" w:rsidRDefault="00AD5B5E" w:rsidP="00E21D7C">
            <w:pPr>
              <w:jc w:val="center"/>
              <w:rPr>
                <w:color w:val="000000"/>
              </w:rPr>
            </w:pPr>
          </w:p>
          <w:p w14:paraId="68A77F46" w14:textId="77777777" w:rsidR="00AD5B5E" w:rsidRPr="00B66882" w:rsidRDefault="00AD5B5E" w:rsidP="00E21D7C">
            <w:pPr>
              <w:jc w:val="center"/>
              <w:rPr>
                <w:color w:val="000000"/>
              </w:rPr>
            </w:pPr>
          </w:p>
        </w:tc>
      </w:tr>
    </w:tbl>
    <w:p w14:paraId="039E22BF" w14:textId="77777777" w:rsidR="00AD5B5E" w:rsidRDefault="00AD5B5E" w:rsidP="00AD5B5E">
      <w:pPr>
        <w:tabs>
          <w:tab w:val="left" w:pos="0"/>
        </w:tabs>
        <w:jc w:val="both"/>
      </w:pPr>
      <w:r>
        <w:tab/>
      </w:r>
    </w:p>
    <w:p w14:paraId="61C5510F" w14:textId="67432920" w:rsidR="00AD5B5E" w:rsidRDefault="00AD5B5E" w:rsidP="00BE4D2F">
      <w:pPr>
        <w:tabs>
          <w:tab w:val="left" w:pos="0"/>
        </w:tabs>
        <w:jc w:val="both"/>
        <w:rPr>
          <w:iCs/>
        </w:rPr>
      </w:pPr>
      <w:r>
        <w:tab/>
      </w:r>
      <w:bookmarkStart w:id="0" w:name="_Hlk116868021"/>
      <w:proofErr w:type="spellStart"/>
      <w:r>
        <w:t>Berdasarkan</w:t>
      </w:r>
      <w:proofErr w:type="spellEnd"/>
      <w:r>
        <w:t xml:space="preserve"> </w:t>
      </w:r>
      <w:proofErr w:type="spellStart"/>
      <w:r>
        <w:t>hasil</w:t>
      </w:r>
      <w:proofErr w:type="spellEnd"/>
      <w:r>
        <w:t xml:space="preserve"> uji </w:t>
      </w:r>
      <w:r w:rsidRPr="00134F5B">
        <w:rPr>
          <w:i/>
        </w:rPr>
        <w:t>Mann-Whitney</w:t>
      </w:r>
      <w:r>
        <w:t xml:space="preserve"> </w:t>
      </w:r>
      <w:proofErr w:type="spellStart"/>
      <w:r>
        <w:t>diatas</w:t>
      </w:r>
      <w:proofErr w:type="spellEnd"/>
      <w:r>
        <w:t xml:space="preserve"> </w:t>
      </w:r>
      <w:proofErr w:type="spellStart"/>
      <w:r>
        <w:t>didapatkan</w:t>
      </w:r>
      <w:proofErr w:type="spellEnd"/>
      <w:r>
        <w:t xml:space="preserve"> </w:t>
      </w:r>
      <w:proofErr w:type="spellStart"/>
      <w:r>
        <w:t>bahwa</w:t>
      </w:r>
      <w:proofErr w:type="spellEnd"/>
      <w:r>
        <w:t xml:space="preserve"> </w:t>
      </w:r>
      <w:proofErr w:type="spellStart"/>
      <w:r>
        <w:t>terdapat</w:t>
      </w:r>
      <w:proofErr w:type="spellEnd"/>
      <w:r>
        <w:t xml:space="preserve"> </w:t>
      </w:r>
      <w:proofErr w:type="spellStart"/>
      <w:r>
        <w:t>perbedaan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kelompok</w:t>
      </w:r>
      <w:proofErr w:type="spellEnd"/>
      <w:r>
        <w:t xml:space="preserve"> </w:t>
      </w:r>
      <w:proofErr w:type="spellStart"/>
      <w:r>
        <w:t>perlakuan</w:t>
      </w:r>
      <w:proofErr w:type="spellEnd"/>
      <w:r w:rsidRPr="003E2687">
        <w:rPr>
          <w:i/>
          <w:iCs/>
        </w:rPr>
        <w:t xml:space="preserve"> </w:t>
      </w:r>
      <w:r>
        <w:t xml:space="preserve">plat </w:t>
      </w:r>
      <w:proofErr w:type="spellStart"/>
      <w:r>
        <w:t>nilon</w:t>
      </w:r>
      <w:proofErr w:type="spellEnd"/>
      <w:r>
        <w:t xml:space="preserve"> </w:t>
      </w:r>
      <w:proofErr w:type="spellStart"/>
      <w:r>
        <w:t>thermoplastik</w:t>
      </w:r>
      <w:proofErr w:type="spellEnd"/>
      <w:r>
        <w:t xml:space="preserve"> </w:t>
      </w:r>
      <w:proofErr w:type="spellStart"/>
      <w:r w:rsidRPr="003E2687">
        <w:rPr>
          <w:i/>
          <w:iCs/>
        </w:rPr>
        <w:t>valplast</w:t>
      </w:r>
      <w:proofErr w:type="spellEnd"/>
      <w:r>
        <w:t xml:space="preserve"> pada </w:t>
      </w:r>
      <w:proofErr w:type="spellStart"/>
      <w:r>
        <w:t>setiap</w:t>
      </w:r>
      <w:proofErr w:type="spellEnd"/>
      <w:r>
        <w:t xml:space="preserve"> </w:t>
      </w:r>
      <w:proofErr w:type="spellStart"/>
      <w:r>
        <w:t>kelompok</w:t>
      </w:r>
      <w:proofErr w:type="spellEnd"/>
      <w:r>
        <w:t xml:space="preserve"> </w:t>
      </w:r>
      <w:proofErr w:type="spellStart"/>
      <w:r>
        <w:t>perlakuan</w:t>
      </w:r>
      <w:proofErr w:type="spellEnd"/>
      <w:r>
        <w:t xml:space="preserve"> </w:t>
      </w:r>
      <w:proofErr w:type="spellStart"/>
      <w:r>
        <w:t>dengan</w:t>
      </w:r>
      <w:proofErr w:type="spellEnd"/>
      <w:r>
        <w:t xml:space="preserve"> plat </w:t>
      </w:r>
      <w:proofErr w:type="spellStart"/>
      <w:r>
        <w:t>nilon</w:t>
      </w:r>
      <w:proofErr w:type="spellEnd"/>
      <w:r>
        <w:t xml:space="preserve"> </w:t>
      </w:r>
      <w:proofErr w:type="spellStart"/>
      <w:r>
        <w:t>termoplastik</w:t>
      </w:r>
      <w:proofErr w:type="spellEnd"/>
      <w:r>
        <w:t xml:space="preserve"> </w:t>
      </w:r>
      <w:proofErr w:type="spellStart"/>
      <w:r w:rsidRPr="00C16B13">
        <w:rPr>
          <w:i/>
        </w:rPr>
        <w:t>Lucitone</w:t>
      </w:r>
      <w:proofErr w:type="spellEnd"/>
      <w:r w:rsidRPr="00C16B13">
        <w:rPr>
          <w:i/>
        </w:rPr>
        <w:t>-FRS</w:t>
      </w:r>
      <w:r>
        <w:rPr>
          <w:i/>
        </w:rPr>
        <w:t>.</w:t>
      </w:r>
      <w:r>
        <w:rPr>
          <w:iCs/>
        </w:rPr>
        <w:t xml:space="preserve"> </w:t>
      </w:r>
      <w:proofErr w:type="spellStart"/>
      <w:r>
        <w:rPr>
          <w:iCs/>
        </w:rPr>
        <w:t>Kelompok</w:t>
      </w:r>
      <w:proofErr w:type="spellEnd"/>
      <w:r>
        <w:rPr>
          <w:iCs/>
        </w:rPr>
        <w:t xml:space="preserve"> plat </w:t>
      </w:r>
      <w:proofErr w:type="spellStart"/>
      <w:r w:rsidRPr="003E2687">
        <w:rPr>
          <w:i/>
        </w:rPr>
        <w:t>valplast</w:t>
      </w:r>
      <w:proofErr w:type="spellEnd"/>
      <w:r>
        <w:rPr>
          <w:iCs/>
        </w:rPr>
        <w:t xml:space="preserve"> yang </w:t>
      </w:r>
      <w:proofErr w:type="spellStart"/>
      <w:r>
        <w:rPr>
          <w:iCs/>
        </w:rPr>
        <w:t>direndam</w:t>
      </w:r>
      <w:proofErr w:type="spellEnd"/>
      <w:r>
        <w:rPr>
          <w:iCs/>
        </w:rPr>
        <w:t xml:space="preserve"> </w:t>
      </w:r>
      <w:proofErr w:type="spellStart"/>
      <w:r>
        <w:rPr>
          <w:iCs/>
        </w:rPr>
        <w:t>dalam</w:t>
      </w:r>
      <w:proofErr w:type="spellEnd"/>
      <w:r>
        <w:rPr>
          <w:iCs/>
        </w:rPr>
        <w:t xml:space="preserve"> </w:t>
      </w:r>
      <w:proofErr w:type="spellStart"/>
      <w:r>
        <w:rPr>
          <w:iCs/>
        </w:rPr>
        <w:t>larutan</w:t>
      </w:r>
      <w:proofErr w:type="spellEnd"/>
      <w:r>
        <w:rPr>
          <w:iCs/>
        </w:rPr>
        <w:t xml:space="preserve"> </w:t>
      </w:r>
      <w:proofErr w:type="spellStart"/>
      <w:r>
        <w:rPr>
          <w:iCs/>
        </w:rPr>
        <w:t>polident</w:t>
      </w:r>
      <w:proofErr w:type="spellEnd"/>
      <w:r>
        <w:rPr>
          <w:iCs/>
        </w:rPr>
        <w:t xml:space="preserve"> dan </w:t>
      </w:r>
      <w:proofErr w:type="spellStart"/>
      <w:r>
        <w:rPr>
          <w:iCs/>
        </w:rPr>
        <w:t>larutan</w:t>
      </w:r>
      <w:proofErr w:type="spellEnd"/>
      <w:r>
        <w:rPr>
          <w:iCs/>
        </w:rPr>
        <w:t xml:space="preserve"> </w:t>
      </w:r>
      <w:proofErr w:type="spellStart"/>
      <w:r>
        <w:rPr>
          <w:iCs/>
        </w:rPr>
        <w:t>kitosan</w:t>
      </w:r>
      <w:proofErr w:type="spellEnd"/>
      <w:r>
        <w:rPr>
          <w:iCs/>
        </w:rPr>
        <w:t xml:space="preserve"> 0,5% </w:t>
      </w:r>
      <w:proofErr w:type="spellStart"/>
      <w:r>
        <w:rPr>
          <w:iCs/>
        </w:rPr>
        <w:t>ada</w:t>
      </w:r>
      <w:proofErr w:type="spellEnd"/>
      <w:r>
        <w:rPr>
          <w:iCs/>
        </w:rPr>
        <w:t xml:space="preserve"> </w:t>
      </w:r>
      <w:proofErr w:type="spellStart"/>
      <w:r>
        <w:rPr>
          <w:iCs/>
        </w:rPr>
        <w:t>perbedaan</w:t>
      </w:r>
      <w:proofErr w:type="spellEnd"/>
      <w:r>
        <w:rPr>
          <w:iCs/>
        </w:rPr>
        <w:t xml:space="preserve"> yang </w:t>
      </w:r>
      <w:proofErr w:type="spellStart"/>
      <w:r>
        <w:rPr>
          <w:iCs/>
        </w:rPr>
        <w:t>signifikan</w:t>
      </w:r>
      <w:proofErr w:type="spellEnd"/>
      <w:r>
        <w:rPr>
          <w:iCs/>
        </w:rPr>
        <w:t xml:space="preserve">, </w:t>
      </w:r>
      <w:proofErr w:type="spellStart"/>
      <w:r>
        <w:rPr>
          <w:iCs/>
        </w:rPr>
        <w:t>sedangkan</w:t>
      </w:r>
      <w:proofErr w:type="spellEnd"/>
      <w:r>
        <w:rPr>
          <w:iCs/>
        </w:rPr>
        <w:t xml:space="preserve"> </w:t>
      </w:r>
      <w:proofErr w:type="spellStart"/>
      <w:r>
        <w:rPr>
          <w:iCs/>
        </w:rPr>
        <w:t>kelompok</w:t>
      </w:r>
      <w:proofErr w:type="spellEnd"/>
      <w:r>
        <w:rPr>
          <w:iCs/>
        </w:rPr>
        <w:t xml:space="preserve"> </w:t>
      </w:r>
      <w:proofErr w:type="spellStart"/>
      <w:r>
        <w:rPr>
          <w:iCs/>
        </w:rPr>
        <w:t>lainnya</w:t>
      </w:r>
      <w:proofErr w:type="spellEnd"/>
      <w:r>
        <w:rPr>
          <w:iCs/>
        </w:rPr>
        <w:t xml:space="preserve"> </w:t>
      </w:r>
      <w:proofErr w:type="spellStart"/>
      <w:r>
        <w:rPr>
          <w:iCs/>
        </w:rPr>
        <w:t>tidak</w:t>
      </w:r>
      <w:proofErr w:type="spellEnd"/>
      <w:r>
        <w:rPr>
          <w:iCs/>
        </w:rPr>
        <w:t xml:space="preserve"> </w:t>
      </w:r>
      <w:proofErr w:type="spellStart"/>
      <w:r>
        <w:rPr>
          <w:iCs/>
        </w:rPr>
        <w:t>ada</w:t>
      </w:r>
      <w:proofErr w:type="spellEnd"/>
      <w:r>
        <w:rPr>
          <w:iCs/>
        </w:rPr>
        <w:t xml:space="preserve"> </w:t>
      </w:r>
      <w:proofErr w:type="spellStart"/>
      <w:r>
        <w:rPr>
          <w:iCs/>
        </w:rPr>
        <w:t>perbedaan</w:t>
      </w:r>
      <w:proofErr w:type="spellEnd"/>
      <w:r>
        <w:rPr>
          <w:iCs/>
        </w:rPr>
        <w:t xml:space="preserve"> yang </w:t>
      </w:r>
      <w:proofErr w:type="spellStart"/>
      <w:r>
        <w:rPr>
          <w:iCs/>
        </w:rPr>
        <w:t>signifikan</w:t>
      </w:r>
      <w:proofErr w:type="spellEnd"/>
      <w:r>
        <w:rPr>
          <w:iCs/>
        </w:rPr>
        <w:t xml:space="preserve"> </w:t>
      </w:r>
      <w:proofErr w:type="spellStart"/>
      <w:r>
        <w:rPr>
          <w:iCs/>
        </w:rPr>
        <w:t>dari</w:t>
      </w:r>
      <w:proofErr w:type="spellEnd"/>
      <w:r>
        <w:rPr>
          <w:iCs/>
        </w:rPr>
        <w:t xml:space="preserve"> </w:t>
      </w:r>
      <w:proofErr w:type="spellStart"/>
      <w:r>
        <w:rPr>
          <w:iCs/>
        </w:rPr>
        <w:t>kelompok</w:t>
      </w:r>
      <w:proofErr w:type="spellEnd"/>
      <w:r>
        <w:rPr>
          <w:iCs/>
        </w:rPr>
        <w:t xml:space="preserve"> plat </w:t>
      </w:r>
      <w:proofErr w:type="spellStart"/>
      <w:r>
        <w:rPr>
          <w:iCs/>
        </w:rPr>
        <w:t>valplast</w:t>
      </w:r>
      <w:proofErr w:type="spellEnd"/>
      <w:r>
        <w:rPr>
          <w:iCs/>
        </w:rPr>
        <w:t xml:space="preserve"> yang lain. </w:t>
      </w:r>
      <w:proofErr w:type="spellStart"/>
      <w:r>
        <w:rPr>
          <w:iCs/>
        </w:rPr>
        <w:t>Sedangkan</w:t>
      </w:r>
      <w:proofErr w:type="spellEnd"/>
      <w:r>
        <w:rPr>
          <w:iCs/>
        </w:rPr>
        <w:t xml:space="preserve"> </w:t>
      </w:r>
      <w:proofErr w:type="spellStart"/>
      <w:r>
        <w:rPr>
          <w:iCs/>
        </w:rPr>
        <w:t>antar</w:t>
      </w:r>
      <w:proofErr w:type="spellEnd"/>
      <w:r>
        <w:rPr>
          <w:iCs/>
        </w:rPr>
        <w:t xml:space="preserve"> </w:t>
      </w:r>
      <w:proofErr w:type="spellStart"/>
      <w:r>
        <w:rPr>
          <w:iCs/>
        </w:rPr>
        <w:t>seluruh</w:t>
      </w:r>
      <w:proofErr w:type="spellEnd"/>
      <w:r>
        <w:rPr>
          <w:iCs/>
        </w:rPr>
        <w:t xml:space="preserve"> </w:t>
      </w:r>
      <w:proofErr w:type="spellStart"/>
      <w:r>
        <w:rPr>
          <w:iCs/>
        </w:rPr>
        <w:t>kelompok</w:t>
      </w:r>
      <w:proofErr w:type="spellEnd"/>
      <w:r>
        <w:rPr>
          <w:iCs/>
        </w:rPr>
        <w:t xml:space="preserve"> </w:t>
      </w:r>
      <w:proofErr w:type="spellStart"/>
      <w:r w:rsidRPr="003E2687">
        <w:rPr>
          <w:i/>
        </w:rPr>
        <w:t>lucitone</w:t>
      </w:r>
      <w:proofErr w:type="spellEnd"/>
      <w:r w:rsidRPr="003E2687">
        <w:rPr>
          <w:i/>
        </w:rPr>
        <w:t>-FRS</w:t>
      </w:r>
      <w:r>
        <w:rPr>
          <w:i/>
        </w:rPr>
        <w:t xml:space="preserve"> </w:t>
      </w:r>
      <w:proofErr w:type="spellStart"/>
      <w:r>
        <w:rPr>
          <w:iCs/>
        </w:rPr>
        <w:t>saja</w:t>
      </w:r>
      <w:proofErr w:type="spellEnd"/>
      <w:r>
        <w:rPr>
          <w:iCs/>
        </w:rPr>
        <w:t xml:space="preserve"> </w:t>
      </w:r>
      <w:proofErr w:type="spellStart"/>
      <w:r>
        <w:rPr>
          <w:iCs/>
        </w:rPr>
        <w:t>tidak</w:t>
      </w:r>
      <w:proofErr w:type="spellEnd"/>
      <w:r>
        <w:rPr>
          <w:iCs/>
        </w:rPr>
        <w:t xml:space="preserve"> </w:t>
      </w:r>
      <w:proofErr w:type="spellStart"/>
      <w:r>
        <w:rPr>
          <w:iCs/>
        </w:rPr>
        <w:t>ada</w:t>
      </w:r>
      <w:proofErr w:type="spellEnd"/>
      <w:r>
        <w:rPr>
          <w:iCs/>
        </w:rPr>
        <w:t xml:space="preserve"> </w:t>
      </w:r>
      <w:proofErr w:type="spellStart"/>
      <w:r>
        <w:rPr>
          <w:iCs/>
        </w:rPr>
        <w:t>perbedaan</w:t>
      </w:r>
      <w:proofErr w:type="spellEnd"/>
      <w:r>
        <w:rPr>
          <w:iCs/>
        </w:rPr>
        <w:t xml:space="preserve"> yang </w:t>
      </w:r>
      <w:proofErr w:type="spellStart"/>
      <w:r>
        <w:rPr>
          <w:iCs/>
        </w:rPr>
        <w:t>signifikan</w:t>
      </w:r>
      <w:proofErr w:type="spellEnd"/>
      <w:r>
        <w:rPr>
          <w:iCs/>
        </w:rPr>
        <w:t>.</w:t>
      </w:r>
      <w:bookmarkEnd w:id="0"/>
      <w:r>
        <w:rPr>
          <w:iCs/>
        </w:rPr>
        <w:t xml:space="preserve"> </w:t>
      </w:r>
      <w:proofErr w:type="spellStart"/>
      <w:r w:rsidR="00336609">
        <w:rPr>
          <w:iCs/>
        </w:rPr>
        <w:t>Secara</w:t>
      </w:r>
      <w:proofErr w:type="spellEnd"/>
      <w:r w:rsidR="00336609">
        <w:rPr>
          <w:iCs/>
        </w:rPr>
        <w:t xml:space="preserve"> </w:t>
      </w:r>
      <w:proofErr w:type="spellStart"/>
      <w:r w:rsidR="00336609">
        <w:rPr>
          <w:iCs/>
        </w:rPr>
        <w:t>keseluruhan</w:t>
      </w:r>
      <w:proofErr w:type="spellEnd"/>
      <w:r w:rsidR="00336609">
        <w:rPr>
          <w:iCs/>
        </w:rPr>
        <w:t xml:space="preserve">, </w:t>
      </w:r>
      <w:proofErr w:type="spellStart"/>
      <w:r w:rsidR="00336609">
        <w:rPr>
          <w:iCs/>
        </w:rPr>
        <w:t>nilai</w:t>
      </w:r>
      <w:proofErr w:type="spellEnd"/>
      <w:r w:rsidR="00336609">
        <w:rPr>
          <w:iCs/>
        </w:rPr>
        <w:t xml:space="preserve"> uji </w:t>
      </w:r>
      <w:proofErr w:type="spellStart"/>
      <w:r w:rsidR="00336609">
        <w:rPr>
          <w:iCs/>
        </w:rPr>
        <w:t>kekuatan</w:t>
      </w:r>
      <w:proofErr w:type="spellEnd"/>
      <w:r w:rsidR="00336609">
        <w:rPr>
          <w:iCs/>
        </w:rPr>
        <w:t xml:space="preserve"> transversa plat </w:t>
      </w:r>
      <w:proofErr w:type="spellStart"/>
      <w:r w:rsidR="00336609">
        <w:rPr>
          <w:iCs/>
        </w:rPr>
        <w:t>nilon</w:t>
      </w:r>
      <w:proofErr w:type="spellEnd"/>
      <w:r w:rsidR="00336609">
        <w:rPr>
          <w:iCs/>
        </w:rPr>
        <w:t xml:space="preserve"> </w:t>
      </w:r>
      <w:proofErr w:type="spellStart"/>
      <w:r w:rsidR="00336609">
        <w:rPr>
          <w:iCs/>
        </w:rPr>
        <w:t>thermoplastik</w:t>
      </w:r>
      <w:proofErr w:type="spellEnd"/>
      <w:r w:rsidR="00336609">
        <w:rPr>
          <w:iCs/>
        </w:rPr>
        <w:t xml:space="preserve"> </w:t>
      </w:r>
      <w:proofErr w:type="spellStart"/>
      <w:r w:rsidR="00336609" w:rsidRPr="00336609">
        <w:rPr>
          <w:i/>
        </w:rPr>
        <w:t>valplast</w:t>
      </w:r>
      <w:proofErr w:type="spellEnd"/>
      <w:r w:rsidR="00336609">
        <w:rPr>
          <w:iCs/>
        </w:rPr>
        <w:t xml:space="preserve"> </w:t>
      </w:r>
      <w:proofErr w:type="spellStart"/>
      <w:r w:rsidR="00336609">
        <w:rPr>
          <w:iCs/>
        </w:rPr>
        <w:t>lebih</w:t>
      </w:r>
      <w:proofErr w:type="spellEnd"/>
      <w:r w:rsidR="00336609">
        <w:rPr>
          <w:iCs/>
        </w:rPr>
        <w:t xml:space="preserve"> </w:t>
      </w:r>
      <w:proofErr w:type="spellStart"/>
      <w:r w:rsidR="00336609">
        <w:rPr>
          <w:iCs/>
        </w:rPr>
        <w:t>kecil</w:t>
      </w:r>
      <w:proofErr w:type="spellEnd"/>
      <w:r w:rsidR="00336609">
        <w:rPr>
          <w:iCs/>
        </w:rPr>
        <w:t xml:space="preserve"> </w:t>
      </w:r>
      <w:proofErr w:type="spellStart"/>
      <w:r w:rsidR="00336609">
        <w:rPr>
          <w:iCs/>
        </w:rPr>
        <w:t>daripada</w:t>
      </w:r>
      <w:proofErr w:type="spellEnd"/>
      <w:r w:rsidR="00336609">
        <w:rPr>
          <w:iCs/>
        </w:rPr>
        <w:t xml:space="preserve"> </w:t>
      </w:r>
      <w:proofErr w:type="spellStart"/>
      <w:r w:rsidR="00336609" w:rsidRPr="00336609">
        <w:rPr>
          <w:i/>
        </w:rPr>
        <w:t>lucitone</w:t>
      </w:r>
      <w:proofErr w:type="spellEnd"/>
      <w:r w:rsidR="00336609" w:rsidRPr="00336609">
        <w:rPr>
          <w:i/>
        </w:rPr>
        <w:t>-FRS</w:t>
      </w:r>
      <w:r w:rsidR="00336609">
        <w:rPr>
          <w:iCs/>
        </w:rPr>
        <w:t xml:space="preserve"> </w:t>
      </w:r>
      <w:proofErr w:type="spellStart"/>
      <w:r w:rsidR="00336609">
        <w:rPr>
          <w:iCs/>
        </w:rPr>
        <w:t>karena</w:t>
      </w:r>
      <w:proofErr w:type="spellEnd"/>
      <w:r w:rsidR="00336609">
        <w:rPr>
          <w:iCs/>
        </w:rPr>
        <w:t xml:space="preserve"> </w:t>
      </w:r>
      <w:proofErr w:type="spellStart"/>
      <w:r w:rsidR="00336609" w:rsidRPr="00336609">
        <w:rPr>
          <w:i/>
        </w:rPr>
        <w:t>valplast</w:t>
      </w:r>
      <w:proofErr w:type="spellEnd"/>
      <w:r w:rsidR="00336609">
        <w:rPr>
          <w:iCs/>
        </w:rPr>
        <w:t xml:space="preserve"> </w:t>
      </w:r>
      <w:proofErr w:type="spellStart"/>
      <w:r w:rsidR="00336609">
        <w:rPr>
          <w:iCs/>
        </w:rPr>
        <w:t>lebih</w:t>
      </w:r>
      <w:proofErr w:type="spellEnd"/>
      <w:r w:rsidR="00336609">
        <w:rPr>
          <w:iCs/>
        </w:rPr>
        <w:t xml:space="preserve"> </w:t>
      </w:r>
      <w:proofErr w:type="spellStart"/>
      <w:r w:rsidR="00336609">
        <w:rPr>
          <w:iCs/>
        </w:rPr>
        <w:t>fleksibel</w:t>
      </w:r>
      <w:proofErr w:type="spellEnd"/>
      <w:r w:rsidR="00336609">
        <w:rPr>
          <w:iCs/>
        </w:rPr>
        <w:t xml:space="preserve"> </w:t>
      </w:r>
      <w:proofErr w:type="spellStart"/>
      <w:r w:rsidR="00336609">
        <w:rPr>
          <w:iCs/>
        </w:rPr>
        <w:t>atau</w:t>
      </w:r>
      <w:proofErr w:type="spellEnd"/>
      <w:r w:rsidR="00336609">
        <w:rPr>
          <w:iCs/>
        </w:rPr>
        <w:t xml:space="preserve"> </w:t>
      </w:r>
      <w:proofErr w:type="spellStart"/>
      <w:r w:rsidR="00336609">
        <w:rPr>
          <w:iCs/>
        </w:rPr>
        <w:t>lebih</w:t>
      </w:r>
      <w:proofErr w:type="spellEnd"/>
      <w:r w:rsidR="00336609">
        <w:rPr>
          <w:iCs/>
        </w:rPr>
        <w:t xml:space="preserve"> </w:t>
      </w:r>
      <w:proofErr w:type="spellStart"/>
      <w:r w:rsidR="00336609">
        <w:rPr>
          <w:iCs/>
        </w:rPr>
        <w:t>lentur</w:t>
      </w:r>
      <w:proofErr w:type="spellEnd"/>
      <w:r w:rsidR="00336609">
        <w:rPr>
          <w:iCs/>
        </w:rPr>
        <w:t xml:space="preserve">.  </w:t>
      </w:r>
      <w:proofErr w:type="spellStart"/>
      <w:r w:rsidR="00336609">
        <w:rPr>
          <w:iCs/>
        </w:rPr>
        <w:t>Sedangkan</w:t>
      </w:r>
      <w:proofErr w:type="spellEnd"/>
      <w:r w:rsidR="00336609">
        <w:rPr>
          <w:iCs/>
        </w:rPr>
        <w:t xml:space="preserve"> p</w:t>
      </w:r>
      <w:r>
        <w:rPr>
          <w:iCs/>
        </w:rPr>
        <w:t xml:space="preserve">lat </w:t>
      </w:r>
      <w:proofErr w:type="spellStart"/>
      <w:r>
        <w:rPr>
          <w:iCs/>
        </w:rPr>
        <w:t>akrilik</w:t>
      </w:r>
      <w:proofErr w:type="spellEnd"/>
      <w:r>
        <w:rPr>
          <w:iCs/>
        </w:rPr>
        <w:t xml:space="preserve"> </w:t>
      </w:r>
      <w:r w:rsidRPr="00AD5B5E">
        <w:rPr>
          <w:i/>
        </w:rPr>
        <w:t>heat cured</w:t>
      </w:r>
      <w:r>
        <w:rPr>
          <w:iCs/>
        </w:rPr>
        <w:t xml:space="preserve"> dan </w:t>
      </w:r>
      <w:proofErr w:type="spellStart"/>
      <w:r>
        <w:rPr>
          <w:iCs/>
        </w:rPr>
        <w:t>nilon</w:t>
      </w:r>
      <w:proofErr w:type="spellEnd"/>
      <w:r>
        <w:rPr>
          <w:iCs/>
        </w:rPr>
        <w:t xml:space="preserve"> </w:t>
      </w:r>
      <w:proofErr w:type="spellStart"/>
      <w:r>
        <w:rPr>
          <w:iCs/>
        </w:rPr>
        <w:t>termoplastik</w:t>
      </w:r>
      <w:proofErr w:type="spellEnd"/>
      <w:r>
        <w:rPr>
          <w:iCs/>
        </w:rPr>
        <w:t xml:space="preserve"> </w:t>
      </w:r>
      <w:proofErr w:type="spellStart"/>
      <w:r>
        <w:rPr>
          <w:iCs/>
        </w:rPr>
        <w:t>tidak</w:t>
      </w:r>
      <w:proofErr w:type="spellEnd"/>
      <w:r>
        <w:rPr>
          <w:iCs/>
        </w:rPr>
        <w:t xml:space="preserve"> </w:t>
      </w:r>
      <w:proofErr w:type="spellStart"/>
      <w:r>
        <w:rPr>
          <w:iCs/>
        </w:rPr>
        <w:t>bisa</w:t>
      </w:r>
      <w:proofErr w:type="spellEnd"/>
      <w:r>
        <w:rPr>
          <w:iCs/>
        </w:rPr>
        <w:t xml:space="preserve"> </w:t>
      </w:r>
      <w:proofErr w:type="spellStart"/>
      <w:r>
        <w:rPr>
          <w:iCs/>
        </w:rPr>
        <w:t>dibandingkan</w:t>
      </w:r>
      <w:proofErr w:type="spellEnd"/>
      <w:r>
        <w:rPr>
          <w:iCs/>
        </w:rPr>
        <w:t xml:space="preserve"> </w:t>
      </w:r>
      <w:proofErr w:type="spellStart"/>
      <w:r>
        <w:rPr>
          <w:iCs/>
        </w:rPr>
        <w:t>karena</w:t>
      </w:r>
      <w:proofErr w:type="spellEnd"/>
      <w:r>
        <w:rPr>
          <w:iCs/>
        </w:rPr>
        <w:t xml:space="preserve"> </w:t>
      </w:r>
      <w:proofErr w:type="spellStart"/>
      <w:r>
        <w:rPr>
          <w:iCs/>
        </w:rPr>
        <w:t>saat</w:t>
      </w:r>
      <w:proofErr w:type="spellEnd"/>
      <w:r>
        <w:rPr>
          <w:iCs/>
        </w:rPr>
        <w:t xml:space="preserve"> uji </w:t>
      </w:r>
      <w:proofErr w:type="spellStart"/>
      <w:r>
        <w:rPr>
          <w:iCs/>
        </w:rPr>
        <w:t>kekuatan</w:t>
      </w:r>
      <w:proofErr w:type="spellEnd"/>
      <w:r>
        <w:rPr>
          <w:iCs/>
        </w:rPr>
        <w:t xml:space="preserve"> transversa, plat </w:t>
      </w:r>
      <w:proofErr w:type="spellStart"/>
      <w:r>
        <w:rPr>
          <w:iCs/>
        </w:rPr>
        <w:t>akrilik</w:t>
      </w:r>
      <w:proofErr w:type="spellEnd"/>
      <w:r>
        <w:rPr>
          <w:iCs/>
        </w:rPr>
        <w:t xml:space="preserve"> </w:t>
      </w:r>
      <w:r w:rsidRPr="00AD5B5E">
        <w:rPr>
          <w:i/>
        </w:rPr>
        <w:t>heat cured</w:t>
      </w:r>
      <w:r>
        <w:rPr>
          <w:i/>
        </w:rPr>
        <w:t xml:space="preserve"> </w:t>
      </w:r>
      <w:proofErr w:type="spellStart"/>
      <w:r w:rsidR="00336609">
        <w:rPr>
          <w:iCs/>
        </w:rPr>
        <w:t>sampai</w:t>
      </w:r>
      <w:proofErr w:type="spellEnd"/>
      <w:r w:rsidR="00336609">
        <w:rPr>
          <w:iCs/>
        </w:rPr>
        <w:t xml:space="preserve"> </w:t>
      </w:r>
      <w:proofErr w:type="spellStart"/>
      <w:r w:rsidR="00336609">
        <w:rPr>
          <w:iCs/>
        </w:rPr>
        <w:t>patah</w:t>
      </w:r>
      <w:proofErr w:type="spellEnd"/>
      <w:r w:rsidR="00336609">
        <w:rPr>
          <w:iCs/>
        </w:rPr>
        <w:t xml:space="preserve">, </w:t>
      </w:r>
      <w:proofErr w:type="spellStart"/>
      <w:r w:rsidR="00336609">
        <w:rPr>
          <w:iCs/>
        </w:rPr>
        <w:t>sedangkan</w:t>
      </w:r>
      <w:proofErr w:type="spellEnd"/>
      <w:r w:rsidR="00336609">
        <w:rPr>
          <w:iCs/>
        </w:rPr>
        <w:t xml:space="preserve"> plat </w:t>
      </w:r>
      <w:proofErr w:type="spellStart"/>
      <w:r w:rsidR="00336609">
        <w:rPr>
          <w:iCs/>
        </w:rPr>
        <w:t>nilon</w:t>
      </w:r>
      <w:proofErr w:type="spellEnd"/>
      <w:r w:rsidR="00336609">
        <w:rPr>
          <w:iCs/>
        </w:rPr>
        <w:t xml:space="preserve"> </w:t>
      </w:r>
      <w:proofErr w:type="spellStart"/>
      <w:r w:rsidR="00336609">
        <w:rPr>
          <w:iCs/>
        </w:rPr>
        <w:t>termoplastik</w:t>
      </w:r>
      <w:proofErr w:type="spellEnd"/>
      <w:r w:rsidR="00336609">
        <w:rPr>
          <w:iCs/>
        </w:rPr>
        <w:t xml:space="preserve"> </w:t>
      </w:r>
      <w:proofErr w:type="spellStart"/>
      <w:r w:rsidR="00336609">
        <w:rPr>
          <w:iCs/>
        </w:rPr>
        <w:t>valplast</w:t>
      </w:r>
      <w:proofErr w:type="spellEnd"/>
      <w:r w:rsidR="00336609">
        <w:rPr>
          <w:iCs/>
        </w:rPr>
        <w:t xml:space="preserve"> dan </w:t>
      </w:r>
      <w:proofErr w:type="spellStart"/>
      <w:r w:rsidR="00336609">
        <w:rPr>
          <w:iCs/>
        </w:rPr>
        <w:t>lucitone</w:t>
      </w:r>
      <w:proofErr w:type="spellEnd"/>
      <w:r w:rsidR="00336609">
        <w:rPr>
          <w:iCs/>
        </w:rPr>
        <w:t xml:space="preserve">-FRS </w:t>
      </w:r>
      <w:proofErr w:type="spellStart"/>
      <w:r w:rsidR="00336609">
        <w:rPr>
          <w:iCs/>
        </w:rPr>
        <w:t>hanya</w:t>
      </w:r>
      <w:proofErr w:type="spellEnd"/>
      <w:r w:rsidR="00336609">
        <w:rPr>
          <w:iCs/>
        </w:rPr>
        <w:t xml:space="preserve"> </w:t>
      </w:r>
      <w:proofErr w:type="spellStart"/>
      <w:r w:rsidR="00336609">
        <w:rPr>
          <w:iCs/>
        </w:rPr>
        <w:t>melengkung</w:t>
      </w:r>
      <w:proofErr w:type="spellEnd"/>
      <w:r w:rsidR="00336609">
        <w:rPr>
          <w:iCs/>
        </w:rPr>
        <w:t xml:space="preserve">, </w:t>
      </w:r>
      <w:proofErr w:type="spellStart"/>
      <w:r w:rsidR="00336609">
        <w:rPr>
          <w:iCs/>
        </w:rPr>
        <w:t>dikarenakan</w:t>
      </w:r>
      <w:proofErr w:type="spellEnd"/>
      <w:r w:rsidR="00336609">
        <w:rPr>
          <w:iCs/>
        </w:rPr>
        <w:t xml:space="preserve"> </w:t>
      </w:r>
      <w:proofErr w:type="spellStart"/>
      <w:r w:rsidR="00336609">
        <w:rPr>
          <w:iCs/>
        </w:rPr>
        <w:t>sifat</w:t>
      </w:r>
      <w:proofErr w:type="spellEnd"/>
      <w:r w:rsidR="00336609">
        <w:rPr>
          <w:iCs/>
        </w:rPr>
        <w:t xml:space="preserve"> </w:t>
      </w:r>
      <w:proofErr w:type="spellStart"/>
      <w:r w:rsidR="00336609">
        <w:rPr>
          <w:iCs/>
        </w:rPr>
        <w:t>fleksibilitasnya</w:t>
      </w:r>
      <w:proofErr w:type="spellEnd"/>
      <w:r w:rsidR="00336609">
        <w:rPr>
          <w:iCs/>
        </w:rPr>
        <w:t xml:space="preserve"> </w:t>
      </w:r>
      <w:proofErr w:type="spellStart"/>
      <w:r w:rsidR="00336609">
        <w:rPr>
          <w:iCs/>
        </w:rPr>
        <w:t>berbeda</w:t>
      </w:r>
      <w:proofErr w:type="spellEnd"/>
      <w:r w:rsidR="00336609">
        <w:rPr>
          <w:iCs/>
        </w:rPr>
        <w:t xml:space="preserve">. </w:t>
      </w:r>
    </w:p>
    <w:p w14:paraId="168DAA50" w14:textId="53CB71F0" w:rsidR="00BE4D2F" w:rsidRDefault="00BE4D2F" w:rsidP="00BE4D2F">
      <w:pPr>
        <w:tabs>
          <w:tab w:val="left" w:pos="0"/>
        </w:tabs>
        <w:jc w:val="both"/>
        <w:rPr>
          <w:iCs/>
        </w:rPr>
      </w:pPr>
    </w:p>
    <w:p w14:paraId="3EDEEAD7" w14:textId="2D8F5386" w:rsidR="00BE4D2F" w:rsidRDefault="00BE4D2F" w:rsidP="00BE4D2F">
      <w:pPr>
        <w:tabs>
          <w:tab w:val="left" w:pos="0"/>
        </w:tabs>
        <w:jc w:val="both"/>
        <w:rPr>
          <w:b/>
          <w:bCs/>
          <w:iCs/>
        </w:rPr>
      </w:pPr>
      <w:r w:rsidRPr="00BE4D2F">
        <w:rPr>
          <w:b/>
          <w:bCs/>
          <w:iCs/>
        </w:rPr>
        <w:t>PEMBAHASAN</w:t>
      </w:r>
    </w:p>
    <w:p w14:paraId="45702185" w14:textId="0EAE0996" w:rsidR="00BE4D2F" w:rsidRPr="00F57295" w:rsidRDefault="00BE4D2F" w:rsidP="00C732B7">
      <w:pPr>
        <w:ind w:firstLine="720"/>
        <w:jc w:val="both"/>
      </w:pPr>
      <w:proofErr w:type="spellStart"/>
      <w:r w:rsidRPr="00F57295">
        <w:t>Penelitian</w:t>
      </w:r>
      <w:proofErr w:type="spellEnd"/>
      <w:r w:rsidRPr="00F57295">
        <w:t xml:space="preserve"> </w:t>
      </w:r>
      <w:proofErr w:type="spellStart"/>
      <w:r w:rsidRPr="00F57295">
        <w:t>ini</w:t>
      </w:r>
      <w:proofErr w:type="spellEnd"/>
      <w:r w:rsidRPr="00F57295">
        <w:t xml:space="preserve"> </w:t>
      </w:r>
      <w:proofErr w:type="spellStart"/>
      <w:r w:rsidRPr="00F57295">
        <w:t>dilakukan</w:t>
      </w:r>
      <w:proofErr w:type="spellEnd"/>
      <w:r w:rsidRPr="00F57295">
        <w:t xml:space="preserve"> </w:t>
      </w:r>
      <w:proofErr w:type="spellStart"/>
      <w:r w:rsidRPr="00F57295">
        <w:t>untuk</w:t>
      </w:r>
      <w:proofErr w:type="spellEnd"/>
      <w:r w:rsidRPr="00F57295">
        <w:t xml:space="preserve"> </w:t>
      </w:r>
      <w:proofErr w:type="spellStart"/>
      <w:r w:rsidRPr="00F57295">
        <w:t>mengetahui</w:t>
      </w:r>
      <w:proofErr w:type="spellEnd"/>
      <w:r w:rsidRPr="00F57295">
        <w:t xml:space="preserve"> </w:t>
      </w:r>
      <w:proofErr w:type="spellStart"/>
      <w:r w:rsidRPr="00F57295">
        <w:t>pengaruh</w:t>
      </w:r>
      <w:proofErr w:type="spellEnd"/>
      <w:r w:rsidRPr="00F57295">
        <w:t xml:space="preserve"> </w:t>
      </w:r>
      <w:proofErr w:type="spellStart"/>
      <w:r w:rsidRPr="00F57295">
        <w:t>kekuatan</w:t>
      </w:r>
      <w:proofErr w:type="spellEnd"/>
      <w:r w:rsidRPr="00F57295">
        <w:t xml:space="preserve"> transversa </w:t>
      </w:r>
      <w:proofErr w:type="spellStart"/>
      <w:r w:rsidRPr="00F57295">
        <w:t>bahan</w:t>
      </w:r>
      <w:proofErr w:type="spellEnd"/>
      <w:r w:rsidRPr="00F57295">
        <w:t xml:space="preserve"> basis </w:t>
      </w:r>
      <w:proofErr w:type="spellStart"/>
      <w:r w:rsidRPr="00F57295">
        <w:t>gigi</w:t>
      </w:r>
      <w:proofErr w:type="spellEnd"/>
      <w:r w:rsidRPr="00F57295">
        <w:t xml:space="preserve"> </w:t>
      </w:r>
      <w:proofErr w:type="spellStart"/>
      <w:r w:rsidRPr="00F57295">
        <w:t>tiruan</w:t>
      </w:r>
      <w:proofErr w:type="spellEnd"/>
      <w:r w:rsidRPr="00F57295">
        <w:t xml:space="preserve"> </w:t>
      </w:r>
      <w:proofErr w:type="spellStart"/>
      <w:r w:rsidRPr="00F57295">
        <w:t>akrilik</w:t>
      </w:r>
      <w:proofErr w:type="spellEnd"/>
      <w:r w:rsidRPr="00F57295">
        <w:t xml:space="preserve"> </w:t>
      </w:r>
      <w:r w:rsidRPr="00F57295">
        <w:rPr>
          <w:i/>
        </w:rPr>
        <w:t>heat cured</w:t>
      </w:r>
      <w:r w:rsidRPr="00F57295">
        <w:t xml:space="preserve"> dan </w:t>
      </w:r>
      <w:proofErr w:type="spellStart"/>
      <w:r w:rsidRPr="00F57295">
        <w:t>nilon</w:t>
      </w:r>
      <w:proofErr w:type="spellEnd"/>
      <w:r w:rsidRPr="00F57295">
        <w:t xml:space="preserve"> </w:t>
      </w:r>
      <w:proofErr w:type="spellStart"/>
      <w:r w:rsidRPr="00F57295">
        <w:t>termoplastik</w:t>
      </w:r>
      <w:proofErr w:type="spellEnd"/>
      <w:r w:rsidRPr="00F57295">
        <w:t xml:space="preserve"> </w:t>
      </w:r>
      <w:proofErr w:type="spellStart"/>
      <w:r w:rsidRPr="00F57295">
        <w:rPr>
          <w:i/>
          <w:iCs/>
        </w:rPr>
        <w:t>valplast</w:t>
      </w:r>
      <w:proofErr w:type="spellEnd"/>
      <w:r w:rsidRPr="00F57295">
        <w:t xml:space="preserve"> dan </w:t>
      </w:r>
      <w:proofErr w:type="spellStart"/>
      <w:r w:rsidRPr="00F57295">
        <w:rPr>
          <w:i/>
          <w:iCs/>
        </w:rPr>
        <w:t>lucitone</w:t>
      </w:r>
      <w:proofErr w:type="spellEnd"/>
      <w:r w:rsidRPr="00F57295">
        <w:rPr>
          <w:i/>
          <w:iCs/>
        </w:rPr>
        <w:t>-FRS</w:t>
      </w:r>
      <w:r w:rsidRPr="00F57295">
        <w:t xml:space="preserve"> yang </w:t>
      </w:r>
      <w:proofErr w:type="spellStart"/>
      <w:r w:rsidRPr="00F57295">
        <w:t>direndam</w:t>
      </w:r>
      <w:proofErr w:type="spellEnd"/>
      <w:r w:rsidRPr="00F57295">
        <w:t xml:space="preserve"> </w:t>
      </w:r>
      <w:proofErr w:type="spellStart"/>
      <w:r w:rsidRPr="00F57295">
        <w:t>dalam</w:t>
      </w:r>
      <w:proofErr w:type="spellEnd"/>
      <w:r w:rsidRPr="00F57295">
        <w:t xml:space="preserve"> </w:t>
      </w:r>
      <w:proofErr w:type="spellStart"/>
      <w:r w:rsidRPr="00F57295">
        <w:t>larutan</w:t>
      </w:r>
      <w:proofErr w:type="spellEnd"/>
      <w:r w:rsidRPr="00F57295">
        <w:t xml:space="preserve"> </w:t>
      </w:r>
      <w:proofErr w:type="spellStart"/>
      <w:r w:rsidRPr="00F57295">
        <w:t>kitosan</w:t>
      </w:r>
      <w:proofErr w:type="spellEnd"/>
      <w:r w:rsidRPr="00F57295">
        <w:t xml:space="preserve"> 0,25% dan 0,5%, </w:t>
      </w:r>
      <w:proofErr w:type="spellStart"/>
      <w:r w:rsidRPr="00F57295">
        <w:t>larutan</w:t>
      </w:r>
      <w:proofErr w:type="spellEnd"/>
      <w:r w:rsidRPr="00F57295">
        <w:t xml:space="preserve"> </w:t>
      </w:r>
      <w:r w:rsidRPr="00F57295">
        <w:rPr>
          <w:i/>
          <w:iCs/>
        </w:rPr>
        <w:t xml:space="preserve">denture cleanser </w:t>
      </w:r>
      <w:proofErr w:type="spellStart"/>
      <w:r w:rsidRPr="00F57295">
        <w:rPr>
          <w:i/>
          <w:iCs/>
        </w:rPr>
        <w:t>polident</w:t>
      </w:r>
      <w:proofErr w:type="spellEnd"/>
      <w:r w:rsidRPr="00F57295">
        <w:t xml:space="preserve"> </w:t>
      </w:r>
      <w:proofErr w:type="spellStart"/>
      <w:r w:rsidRPr="00F57295">
        <w:t>sebagai</w:t>
      </w:r>
      <w:proofErr w:type="spellEnd"/>
      <w:r w:rsidRPr="00F57295">
        <w:t xml:space="preserve"> </w:t>
      </w:r>
      <w:proofErr w:type="spellStart"/>
      <w:r w:rsidRPr="00F57295">
        <w:t>kontrol</w:t>
      </w:r>
      <w:proofErr w:type="spellEnd"/>
      <w:r w:rsidRPr="00F57295">
        <w:t xml:space="preserve"> </w:t>
      </w:r>
      <w:proofErr w:type="spellStart"/>
      <w:r w:rsidRPr="00F57295">
        <w:t>positif</w:t>
      </w:r>
      <w:proofErr w:type="spellEnd"/>
      <w:r w:rsidRPr="00F57295">
        <w:t xml:space="preserve"> dan </w:t>
      </w:r>
      <w:proofErr w:type="spellStart"/>
      <w:r w:rsidRPr="00F57295">
        <w:t>cairan</w:t>
      </w:r>
      <w:proofErr w:type="spellEnd"/>
      <w:r w:rsidRPr="00F57295">
        <w:t xml:space="preserve"> </w:t>
      </w:r>
      <w:proofErr w:type="spellStart"/>
      <w:r w:rsidRPr="00F57295">
        <w:t>aqudest</w:t>
      </w:r>
      <w:proofErr w:type="spellEnd"/>
      <w:r w:rsidRPr="00F57295">
        <w:t xml:space="preserve"> </w:t>
      </w:r>
      <w:proofErr w:type="spellStart"/>
      <w:r w:rsidRPr="00F57295">
        <w:t>sebagai</w:t>
      </w:r>
      <w:proofErr w:type="spellEnd"/>
      <w:r w:rsidRPr="00F57295">
        <w:t xml:space="preserve"> </w:t>
      </w:r>
      <w:proofErr w:type="spellStart"/>
      <w:r w:rsidRPr="00F57295">
        <w:t>kontrol</w:t>
      </w:r>
      <w:proofErr w:type="spellEnd"/>
      <w:r w:rsidRPr="00F57295">
        <w:t xml:space="preserve"> </w:t>
      </w:r>
      <w:proofErr w:type="spellStart"/>
      <w:r w:rsidRPr="00F57295">
        <w:t>negatif</w:t>
      </w:r>
      <w:proofErr w:type="spellEnd"/>
      <w:r w:rsidRPr="00F57295">
        <w:t xml:space="preserve">, </w:t>
      </w:r>
      <w:proofErr w:type="spellStart"/>
      <w:r w:rsidRPr="00F57295">
        <w:t>selama</w:t>
      </w:r>
      <w:proofErr w:type="spellEnd"/>
      <w:r w:rsidRPr="00F57295">
        <w:t xml:space="preserve"> 12 </w:t>
      </w:r>
      <w:proofErr w:type="spellStart"/>
      <w:r w:rsidRPr="00F57295">
        <w:t>hari</w:t>
      </w:r>
      <w:proofErr w:type="spellEnd"/>
      <w:r w:rsidRPr="00F57295">
        <w:t xml:space="preserve"> </w:t>
      </w:r>
      <w:proofErr w:type="spellStart"/>
      <w:r w:rsidRPr="00F57295">
        <w:t>dengan</w:t>
      </w:r>
      <w:proofErr w:type="spellEnd"/>
      <w:r w:rsidRPr="00F57295">
        <w:t xml:space="preserve"> </w:t>
      </w:r>
      <w:proofErr w:type="spellStart"/>
      <w:r w:rsidRPr="00F57295">
        <w:t>asumsi</w:t>
      </w:r>
      <w:proofErr w:type="spellEnd"/>
      <w:r w:rsidRPr="00F57295">
        <w:t xml:space="preserve"> </w:t>
      </w:r>
      <w:proofErr w:type="spellStart"/>
      <w:r w:rsidRPr="00F57295">
        <w:t>sama</w:t>
      </w:r>
      <w:proofErr w:type="spellEnd"/>
      <w:r w:rsidRPr="00F57295">
        <w:t xml:space="preserve"> </w:t>
      </w:r>
      <w:proofErr w:type="spellStart"/>
      <w:r w:rsidRPr="00F57295">
        <w:t>dengan</w:t>
      </w:r>
      <w:proofErr w:type="spellEnd"/>
      <w:r w:rsidRPr="00F57295">
        <w:t xml:space="preserve"> </w:t>
      </w:r>
      <w:proofErr w:type="spellStart"/>
      <w:r w:rsidRPr="00F57295">
        <w:t>pemakaian</w:t>
      </w:r>
      <w:proofErr w:type="spellEnd"/>
      <w:r w:rsidRPr="00F57295">
        <w:t xml:space="preserve"> </w:t>
      </w:r>
      <w:proofErr w:type="spellStart"/>
      <w:r w:rsidRPr="00F57295">
        <w:t>gigi</w:t>
      </w:r>
      <w:proofErr w:type="spellEnd"/>
      <w:r w:rsidRPr="00F57295">
        <w:t xml:space="preserve"> </w:t>
      </w:r>
      <w:proofErr w:type="spellStart"/>
      <w:r w:rsidRPr="00F57295">
        <w:t>tiruan</w:t>
      </w:r>
      <w:proofErr w:type="spellEnd"/>
      <w:r w:rsidRPr="00F57295">
        <w:t xml:space="preserve"> </w:t>
      </w:r>
      <w:proofErr w:type="spellStart"/>
      <w:r w:rsidRPr="00F57295">
        <w:t>selama</w:t>
      </w:r>
      <w:proofErr w:type="spellEnd"/>
      <w:r w:rsidRPr="00F57295">
        <w:t xml:space="preserve"> 3 tahun.</w:t>
      </w:r>
      <w:r w:rsidR="008E20BF" w:rsidRPr="008E20BF">
        <w:rPr>
          <w:vertAlign w:val="superscript"/>
        </w:rPr>
        <w:t>13</w:t>
      </w:r>
      <w:r w:rsidRPr="00F57295">
        <w:t xml:space="preserve"> Resin </w:t>
      </w:r>
      <w:proofErr w:type="spellStart"/>
      <w:r w:rsidRPr="00F57295">
        <w:t>akrilik</w:t>
      </w:r>
      <w:proofErr w:type="spellEnd"/>
      <w:r w:rsidRPr="00F57295">
        <w:t xml:space="preserve"> </w:t>
      </w:r>
      <w:proofErr w:type="spellStart"/>
      <w:r w:rsidRPr="00F57295">
        <w:t>atau</w:t>
      </w:r>
      <w:proofErr w:type="spellEnd"/>
      <w:r w:rsidRPr="00F57295">
        <w:t xml:space="preserve"> yang </w:t>
      </w:r>
      <w:proofErr w:type="spellStart"/>
      <w:r w:rsidRPr="00F57295">
        <w:t>dikenal</w:t>
      </w:r>
      <w:proofErr w:type="spellEnd"/>
      <w:r w:rsidRPr="00F57295">
        <w:t xml:space="preserve"> </w:t>
      </w:r>
      <w:r w:rsidRPr="00F57295">
        <w:rPr>
          <w:i/>
        </w:rPr>
        <w:t xml:space="preserve">polymethyl methacrylate </w:t>
      </w:r>
      <w:proofErr w:type="spellStart"/>
      <w:r w:rsidRPr="00F57295">
        <w:t>adalah</w:t>
      </w:r>
      <w:proofErr w:type="spellEnd"/>
      <w:r w:rsidRPr="00F57295">
        <w:t xml:space="preserve"> </w:t>
      </w:r>
      <w:proofErr w:type="spellStart"/>
      <w:r w:rsidRPr="00F57295">
        <w:t>bahan</w:t>
      </w:r>
      <w:proofErr w:type="spellEnd"/>
      <w:r w:rsidRPr="00F57295">
        <w:t xml:space="preserve"> yang </w:t>
      </w:r>
      <w:proofErr w:type="spellStart"/>
      <w:r w:rsidRPr="00F57295">
        <w:t>sering</w:t>
      </w:r>
      <w:proofErr w:type="spellEnd"/>
      <w:r w:rsidRPr="00F57295">
        <w:t xml:space="preserve"> </w:t>
      </w:r>
      <w:proofErr w:type="spellStart"/>
      <w:r w:rsidRPr="00F57295">
        <w:t>digunakan</w:t>
      </w:r>
      <w:proofErr w:type="spellEnd"/>
      <w:r w:rsidRPr="00F57295">
        <w:t xml:space="preserve"> </w:t>
      </w:r>
      <w:proofErr w:type="spellStart"/>
      <w:r w:rsidRPr="00F57295">
        <w:t>dalam</w:t>
      </w:r>
      <w:proofErr w:type="spellEnd"/>
      <w:r w:rsidRPr="00F57295">
        <w:t xml:space="preserve"> </w:t>
      </w:r>
      <w:proofErr w:type="spellStart"/>
      <w:r w:rsidRPr="00F57295">
        <w:t>pembuatan</w:t>
      </w:r>
      <w:proofErr w:type="spellEnd"/>
      <w:r w:rsidRPr="00F57295">
        <w:t xml:space="preserve"> basis </w:t>
      </w:r>
      <w:proofErr w:type="spellStart"/>
      <w:r w:rsidRPr="00F57295">
        <w:t>gigi</w:t>
      </w:r>
      <w:proofErr w:type="spellEnd"/>
      <w:r w:rsidRPr="00F57295">
        <w:t xml:space="preserve"> </w:t>
      </w:r>
      <w:proofErr w:type="spellStart"/>
      <w:r w:rsidRPr="00F57295">
        <w:t>tiruan</w:t>
      </w:r>
      <w:proofErr w:type="spellEnd"/>
      <w:r w:rsidRPr="00F57295">
        <w:t xml:space="preserve"> </w:t>
      </w:r>
      <w:proofErr w:type="spellStart"/>
      <w:r w:rsidRPr="00F57295">
        <w:t>lepasan</w:t>
      </w:r>
      <w:proofErr w:type="spellEnd"/>
      <w:r w:rsidRPr="00F57295">
        <w:t xml:space="preserve"> </w:t>
      </w:r>
      <w:proofErr w:type="spellStart"/>
      <w:r w:rsidRPr="00F57295">
        <w:t>karena</w:t>
      </w:r>
      <w:proofErr w:type="spellEnd"/>
      <w:r w:rsidRPr="00F57295">
        <w:t xml:space="preserve"> </w:t>
      </w:r>
      <w:proofErr w:type="spellStart"/>
      <w:r w:rsidRPr="00F57295">
        <w:t>harganya</w:t>
      </w:r>
      <w:proofErr w:type="spellEnd"/>
      <w:r w:rsidRPr="00F57295">
        <w:t xml:space="preserve"> yang </w:t>
      </w:r>
      <w:proofErr w:type="spellStart"/>
      <w:r w:rsidRPr="00F57295">
        <w:t>relatif</w:t>
      </w:r>
      <w:proofErr w:type="spellEnd"/>
      <w:r w:rsidRPr="00F57295">
        <w:t xml:space="preserve"> </w:t>
      </w:r>
      <w:proofErr w:type="spellStart"/>
      <w:r w:rsidRPr="00F57295">
        <w:t>murah</w:t>
      </w:r>
      <w:proofErr w:type="spellEnd"/>
      <w:r w:rsidRPr="00F57295">
        <w:t xml:space="preserve"> dan </w:t>
      </w:r>
      <w:proofErr w:type="spellStart"/>
      <w:r w:rsidRPr="00F57295">
        <w:t>mudah</w:t>
      </w:r>
      <w:proofErr w:type="spellEnd"/>
      <w:r w:rsidRPr="00F57295">
        <w:t xml:space="preserve"> direparasi.</w:t>
      </w:r>
      <w:r w:rsidR="008E20BF" w:rsidRPr="008E20BF">
        <w:rPr>
          <w:vertAlign w:val="superscript"/>
        </w:rPr>
        <w:t>5</w:t>
      </w:r>
      <w:r w:rsidRPr="00F57295">
        <w:t xml:space="preserve"> </w:t>
      </w:r>
      <w:proofErr w:type="spellStart"/>
      <w:r w:rsidRPr="00F57295">
        <w:t>Selain</w:t>
      </w:r>
      <w:proofErr w:type="spellEnd"/>
      <w:r w:rsidRPr="00F57295">
        <w:t xml:space="preserve"> resin </w:t>
      </w:r>
      <w:proofErr w:type="spellStart"/>
      <w:r w:rsidRPr="00F57295">
        <w:t>akrilik</w:t>
      </w:r>
      <w:proofErr w:type="spellEnd"/>
      <w:r w:rsidRPr="00F57295">
        <w:t xml:space="preserve">, resin  </w:t>
      </w:r>
      <w:proofErr w:type="spellStart"/>
      <w:r w:rsidRPr="00F57295">
        <w:t>nilon</w:t>
      </w:r>
      <w:proofErr w:type="spellEnd"/>
      <w:r w:rsidRPr="00F57295">
        <w:t xml:space="preserve"> </w:t>
      </w:r>
      <w:proofErr w:type="spellStart"/>
      <w:r w:rsidRPr="00F57295">
        <w:lastRenderedPageBreak/>
        <w:t>termoplastik</w:t>
      </w:r>
      <w:proofErr w:type="spellEnd"/>
      <w:r w:rsidRPr="00F57295">
        <w:t xml:space="preserve"> </w:t>
      </w:r>
      <w:proofErr w:type="spellStart"/>
      <w:r w:rsidRPr="00F57295">
        <w:rPr>
          <w:i/>
          <w:iCs/>
        </w:rPr>
        <w:t>valplast</w:t>
      </w:r>
      <w:proofErr w:type="spellEnd"/>
      <w:r w:rsidRPr="00F57295">
        <w:t xml:space="preserve"> dan </w:t>
      </w:r>
      <w:proofErr w:type="spellStart"/>
      <w:r w:rsidRPr="00F57295">
        <w:rPr>
          <w:i/>
          <w:iCs/>
        </w:rPr>
        <w:t>lucitone</w:t>
      </w:r>
      <w:proofErr w:type="spellEnd"/>
      <w:r w:rsidRPr="00F57295">
        <w:rPr>
          <w:i/>
          <w:iCs/>
        </w:rPr>
        <w:t>-FRS</w:t>
      </w:r>
      <w:r w:rsidRPr="00F57295">
        <w:t xml:space="preserve">  </w:t>
      </w:r>
      <w:proofErr w:type="spellStart"/>
      <w:r w:rsidRPr="00F57295">
        <w:t>mulai</w:t>
      </w:r>
      <w:proofErr w:type="spellEnd"/>
      <w:r w:rsidRPr="00F57295">
        <w:t xml:space="preserve"> </w:t>
      </w:r>
      <w:proofErr w:type="spellStart"/>
      <w:r w:rsidRPr="00F57295">
        <w:t>digunakan</w:t>
      </w:r>
      <w:proofErr w:type="spellEnd"/>
      <w:r w:rsidRPr="00F57295">
        <w:t xml:space="preserve"> </w:t>
      </w:r>
      <w:proofErr w:type="spellStart"/>
      <w:r w:rsidRPr="00F57295">
        <w:t>dalam</w:t>
      </w:r>
      <w:proofErr w:type="spellEnd"/>
      <w:r w:rsidRPr="00F57295">
        <w:t xml:space="preserve"> </w:t>
      </w:r>
      <w:proofErr w:type="spellStart"/>
      <w:r w:rsidRPr="00F57295">
        <w:t>pembuatan</w:t>
      </w:r>
      <w:proofErr w:type="spellEnd"/>
      <w:r w:rsidRPr="00F57295">
        <w:t xml:space="preserve"> basis </w:t>
      </w:r>
      <w:proofErr w:type="spellStart"/>
      <w:r w:rsidRPr="00F57295">
        <w:t>gigi</w:t>
      </w:r>
      <w:proofErr w:type="spellEnd"/>
      <w:r w:rsidRPr="00F57295">
        <w:t xml:space="preserve"> </w:t>
      </w:r>
      <w:proofErr w:type="spellStart"/>
      <w:r w:rsidRPr="00F57295">
        <w:t>tiruan</w:t>
      </w:r>
      <w:proofErr w:type="spellEnd"/>
      <w:r w:rsidRPr="00F57295">
        <w:t xml:space="preserve"> lepasan.</w:t>
      </w:r>
      <w:r w:rsidR="00096166" w:rsidRPr="00096166">
        <w:rPr>
          <w:vertAlign w:val="superscript"/>
        </w:rPr>
        <w:t>14</w:t>
      </w:r>
      <w:r w:rsidRPr="00F57295">
        <w:t xml:space="preserve"> </w:t>
      </w:r>
      <w:proofErr w:type="spellStart"/>
      <w:r w:rsidRPr="00F57295">
        <w:t>Kedua</w:t>
      </w:r>
      <w:proofErr w:type="spellEnd"/>
      <w:r w:rsidRPr="00F57295">
        <w:t xml:space="preserve"> </w:t>
      </w:r>
      <w:proofErr w:type="spellStart"/>
      <w:r w:rsidRPr="00F57295">
        <w:t>bahan</w:t>
      </w:r>
      <w:proofErr w:type="spellEnd"/>
      <w:r w:rsidRPr="00F57295">
        <w:t xml:space="preserve"> </w:t>
      </w:r>
      <w:proofErr w:type="spellStart"/>
      <w:r w:rsidRPr="00F57295">
        <w:t>tersebut</w:t>
      </w:r>
      <w:proofErr w:type="spellEnd"/>
      <w:r w:rsidRPr="00F57295">
        <w:t xml:space="preserve"> masing-masing juga </w:t>
      </w:r>
      <w:proofErr w:type="spellStart"/>
      <w:r w:rsidRPr="00F57295">
        <w:t>memiliki</w:t>
      </w:r>
      <w:proofErr w:type="spellEnd"/>
      <w:r w:rsidRPr="00F57295">
        <w:t xml:space="preserve"> </w:t>
      </w:r>
      <w:proofErr w:type="spellStart"/>
      <w:r w:rsidRPr="00F57295">
        <w:t>kekurangan</w:t>
      </w:r>
      <w:proofErr w:type="spellEnd"/>
      <w:r w:rsidRPr="00F57295">
        <w:t xml:space="preserve">. Resin </w:t>
      </w:r>
      <w:proofErr w:type="spellStart"/>
      <w:r w:rsidRPr="00F57295">
        <w:t>akrilik</w:t>
      </w:r>
      <w:proofErr w:type="spellEnd"/>
      <w:r w:rsidRPr="00F57295">
        <w:t xml:space="preserve"> </w:t>
      </w:r>
      <w:proofErr w:type="spellStart"/>
      <w:r w:rsidRPr="00F57295">
        <w:t>memiliki</w:t>
      </w:r>
      <w:proofErr w:type="spellEnd"/>
      <w:r w:rsidRPr="00F57295">
        <w:t xml:space="preserve"> </w:t>
      </w:r>
      <w:proofErr w:type="spellStart"/>
      <w:r w:rsidRPr="00F57295">
        <w:t>kecenderungan</w:t>
      </w:r>
      <w:proofErr w:type="spellEnd"/>
      <w:r w:rsidRPr="00F57295">
        <w:t xml:space="preserve"> </w:t>
      </w:r>
      <w:proofErr w:type="spellStart"/>
      <w:r w:rsidRPr="00F57295">
        <w:t>menyerap</w:t>
      </w:r>
      <w:proofErr w:type="spellEnd"/>
      <w:r w:rsidRPr="00F57295">
        <w:t xml:space="preserve"> air </w:t>
      </w:r>
      <w:proofErr w:type="spellStart"/>
      <w:r w:rsidRPr="00F57295">
        <w:t>atau</w:t>
      </w:r>
      <w:proofErr w:type="spellEnd"/>
      <w:r w:rsidRPr="00F57295">
        <w:t xml:space="preserve"> </w:t>
      </w:r>
      <w:proofErr w:type="spellStart"/>
      <w:r w:rsidRPr="00F57295">
        <w:t>cairan</w:t>
      </w:r>
      <w:proofErr w:type="spellEnd"/>
      <w:r w:rsidRPr="00F57295">
        <w:t xml:space="preserve">. </w:t>
      </w:r>
      <w:proofErr w:type="spellStart"/>
      <w:r w:rsidRPr="00F57295">
        <w:t>Sedangkan</w:t>
      </w:r>
      <w:proofErr w:type="spellEnd"/>
      <w:r w:rsidRPr="00F57295">
        <w:t xml:space="preserve"> </w:t>
      </w:r>
      <w:proofErr w:type="spellStart"/>
      <w:r w:rsidRPr="00F57295">
        <w:t>nilon</w:t>
      </w:r>
      <w:proofErr w:type="spellEnd"/>
      <w:r w:rsidRPr="00F57295">
        <w:t xml:space="preserve"> </w:t>
      </w:r>
      <w:proofErr w:type="spellStart"/>
      <w:r w:rsidRPr="00F57295">
        <w:t>termoplastis</w:t>
      </w:r>
      <w:proofErr w:type="spellEnd"/>
      <w:r w:rsidRPr="00F57295">
        <w:t xml:space="preserve"> </w:t>
      </w:r>
      <w:proofErr w:type="spellStart"/>
      <w:r w:rsidRPr="00F57295">
        <w:t>memiliki</w:t>
      </w:r>
      <w:proofErr w:type="spellEnd"/>
      <w:r w:rsidRPr="00F57295">
        <w:t xml:space="preserve"> </w:t>
      </w:r>
      <w:proofErr w:type="spellStart"/>
      <w:r w:rsidRPr="00F57295">
        <w:t>sifat</w:t>
      </w:r>
      <w:proofErr w:type="spellEnd"/>
      <w:r w:rsidRPr="00F57295">
        <w:t xml:space="preserve"> </w:t>
      </w:r>
      <w:proofErr w:type="spellStart"/>
      <w:r w:rsidRPr="00F57295">
        <w:t>fisik</w:t>
      </w:r>
      <w:proofErr w:type="spellEnd"/>
      <w:r w:rsidRPr="00F57295">
        <w:t xml:space="preserve"> </w:t>
      </w:r>
      <w:proofErr w:type="spellStart"/>
      <w:r w:rsidRPr="00F57295">
        <w:t>yaitu</w:t>
      </w:r>
      <w:proofErr w:type="spellEnd"/>
      <w:r w:rsidRPr="00F57295">
        <w:t xml:space="preserve"> </w:t>
      </w:r>
      <w:proofErr w:type="spellStart"/>
      <w:r w:rsidRPr="00F57295">
        <w:t>pengerutan</w:t>
      </w:r>
      <w:proofErr w:type="spellEnd"/>
      <w:r w:rsidRPr="00F57295">
        <w:t xml:space="preserve">, </w:t>
      </w:r>
      <w:proofErr w:type="spellStart"/>
      <w:r w:rsidRPr="00F57295">
        <w:t>perubahan</w:t>
      </w:r>
      <w:proofErr w:type="spellEnd"/>
      <w:r w:rsidRPr="00F57295">
        <w:t xml:space="preserve"> </w:t>
      </w:r>
      <w:proofErr w:type="spellStart"/>
      <w:r w:rsidRPr="00F57295">
        <w:t>dimensi</w:t>
      </w:r>
      <w:proofErr w:type="spellEnd"/>
      <w:r w:rsidRPr="00F57295">
        <w:t xml:space="preserve"> dan </w:t>
      </w:r>
      <w:proofErr w:type="spellStart"/>
      <w:r w:rsidRPr="00F57295">
        <w:t>penyerapan</w:t>
      </w:r>
      <w:proofErr w:type="spellEnd"/>
      <w:r w:rsidRPr="00F57295">
        <w:t xml:space="preserve"> air. </w:t>
      </w:r>
      <w:proofErr w:type="spellStart"/>
      <w:r w:rsidRPr="00F57295">
        <w:t>Penyerapan</w:t>
      </w:r>
      <w:proofErr w:type="spellEnd"/>
      <w:r w:rsidRPr="00F57295">
        <w:t xml:space="preserve"> air yang </w:t>
      </w:r>
      <w:proofErr w:type="spellStart"/>
      <w:r w:rsidRPr="00F57295">
        <w:t>tinggi</w:t>
      </w:r>
      <w:proofErr w:type="spellEnd"/>
      <w:r w:rsidRPr="00F57295">
        <w:t xml:space="preserve"> </w:t>
      </w:r>
      <w:proofErr w:type="spellStart"/>
      <w:r w:rsidRPr="00F57295">
        <w:t>merupakan</w:t>
      </w:r>
      <w:proofErr w:type="spellEnd"/>
      <w:r w:rsidRPr="00F57295">
        <w:t xml:space="preserve"> </w:t>
      </w:r>
      <w:proofErr w:type="spellStart"/>
      <w:r w:rsidRPr="00F57295">
        <w:t>kekurangan</w:t>
      </w:r>
      <w:proofErr w:type="spellEnd"/>
      <w:r w:rsidRPr="00F57295">
        <w:t xml:space="preserve"> </w:t>
      </w:r>
      <w:proofErr w:type="spellStart"/>
      <w:r w:rsidRPr="00F57295">
        <w:t>utama</w:t>
      </w:r>
      <w:proofErr w:type="spellEnd"/>
      <w:r w:rsidRPr="00F57295">
        <w:t xml:space="preserve"> </w:t>
      </w:r>
      <w:proofErr w:type="spellStart"/>
      <w:r w:rsidRPr="00F57295">
        <w:t>bahan</w:t>
      </w:r>
      <w:proofErr w:type="spellEnd"/>
      <w:r w:rsidRPr="00F57295">
        <w:t xml:space="preserve"> resin </w:t>
      </w:r>
      <w:proofErr w:type="spellStart"/>
      <w:r w:rsidRPr="00F57295">
        <w:t>akrilik</w:t>
      </w:r>
      <w:proofErr w:type="spellEnd"/>
      <w:r w:rsidRPr="00F57295">
        <w:t xml:space="preserve"> dan </w:t>
      </w:r>
      <w:proofErr w:type="spellStart"/>
      <w:r w:rsidRPr="00F57295">
        <w:t>nilon</w:t>
      </w:r>
      <w:proofErr w:type="spellEnd"/>
      <w:r w:rsidRPr="00F57295">
        <w:t xml:space="preserve"> termoplastik.</w:t>
      </w:r>
      <w:r w:rsidR="00096166" w:rsidRPr="00096166">
        <w:rPr>
          <w:vertAlign w:val="superscript"/>
        </w:rPr>
        <w:t>4</w:t>
      </w:r>
    </w:p>
    <w:p w14:paraId="26108260" w14:textId="31F0F789" w:rsidR="00BE4D2F" w:rsidRDefault="00BE4D2F" w:rsidP="00C732B7">
      <w:pPr>
        <w:ind w:firstLine="720"/>
        <w:jc w:val="both"/>
      </w:pPr>
      <w:r>
        <w:rPr>
          <w:b/>
          <w:bCs/>
          <w:iCs/>
        </w:rPr>
        <w:t xml:space="preserve"> </w:t>
      </w:r>
      <w:proofErr w:type="spellStart"/>
      <w:r w:rsidRPr="00F57295">
        <w:t>Kekuatan</w:t>
      </w:r>
      <w:proofErr w:type="spellEnd"/>
      <w:r w:rsidRPr="00F57295">
        <w:t xml:space="preserve"> transversa </w:t>
      </w:r>
      <w:proofErr w:type="spellStart"/>
      <w:r w:rsidRPr="00F57295">
        <w:t>merupakan</w:t>
      </w:r>
      <w:proofErr w:type="spellEnd"/>
      <w:r w:rsidRPr="00F57295">
        <w:t xml:space="preserve"> </w:t>
      </w:r>
      <w:proofErr w:type="spellStart"/>
      <w:r w:rsidRPr="00F57295">
        <w:t>ketahanan</w:t>
      </w:r>
      <w:proofErr w:type="spellEnd"/>
      <w:r w:rsidRPr="00F57295">
        <w:t xml:space="preserve"> basis </w:t>
      </w:r>
      <w:proofErr w:type="spellStart"/>
      <w:r w:rsidRPr="00F57295">
        <w:t>gigi</w:t>
      </w:r>
      <w:proofErr w:type="spellEnd"/>
      <w:r w:rsidRPr="00F57295">
        <w:t xml:space="preserve"> </w:t>
      </w:r>
      <w:proofErr w:type="spellStart"/>
      <w:r w:rsidRPr="00F57295">
        <w:t>tiruan</w:t>
      </w:r>
      <w:proofErr w:type="spellEnd"/>
      <w:r w:rsidRPr="00F57295">
        <w:t xml:space="preserve"> </w:t>
      </w:r>
      <w:proofErr w:type="spellStart"/>
      <w:r w:rsidRPr="00F57295">
        <w:t>terhadap</w:t>
      </w:r>
      <w:proofErr w:type="spellEnd"/>
      <w:r w:rsidRPr="00F57295">
        <w:t xml:space="preserve"> </w:t>
      </w:r>
      <w:proofErr w:type="spellStart"/>
      <w:r w:rsidRPr="00F57295">
        <w:t>beban</w:t>
      </w:r>
      <w:proofErr w:type="spellEnd"/>
      <w:r w:rsidRPr="00F57295">
        <w:t xml:space="preserve">, </w:t>
      </w:r>
      <w:proofErr w:type="spellStart"/>
      <w:r w:rsidRPr="00F57295">
        <w:t>tekanan</w:t>
      </w:r>
      <w:proofErr w:type="spellEnd"/>
      <w:r w:rsidRPr="00F57295">
        <w:t xml:space="preserve">, dan </w:t>
      </w:r>
      <w:proofErr w:type="spellStart"/>
      <w:r w:rsidRPr="00F57295">
        <w:t>gaya</w:t>
      </w:r>
      <w:proofErr w:type="spellEnd"/>
      <w:r w:rsidRPr="00F57295">
        <w:t xml:space="preserve"> </w:t>
      </w:r>
      <w:proofErr w:type="spellStart"/>
      <w:r w:rsidRPr="00F57295">
        <w:t>dorong</w:t>
      </w:r>
      <w:proofErr w:type="spellEnd"/>
      <w:r w:rsidRPr="00F57295">
        <w:t xml:space="preserve"> </w:t>
      </w:r>
      <w:proofErr w:type="spellStart"/>
      <w:r w:rsidRPr="00F57295">
        <w:t>sewaktu</w:t>
      </w:r>
      <w:proofErr w:type="spellEnd"/>
      <w:r w:rsidRPr="00F57295">
        <w:t xml:space="preserve"> </w:t>
      </w:r>
      <w:proofErr w:type="spellStart"/>
      <w:r w:rsidRPr="00F57295">
        <w:t>mulut</w:t>
      </w:r>
      <w:proofErr w:type="spellEnd"/>
      <w:r w:rsidRPr="00F57295">
        <w:t xml:space="preserve"> berfungsi.</w:t>
      </w:r>
      <w:r w:rsidR="00096166" w:rsidRPr="00096166">
        <w:rPr>
          <w:vertAlign w:val="superscript"/>
        </w:rPr>
        <w:t>6</w:t>
      </w:r>
      <w:r w:rsidRPr="00F57295">
        <w:t xml:space="preserve"> </w:t>
      </w:r>
      <w:proofErr w:type="spellStart"/>
      <w:r w:rsidRPr="00F57295">
        <w:t>Kekuatan</w:t>
      </w:r>
      <w:proofErr w:type="spellEnd"/>
      <w:r w:rsidRPr="00F57295">
        <w:t xml:space="preserve"> transversa </w:t>
      </w:r>
      <w:proofErr w:type="spellStart"/>
      <w:r w:rsidRPr="00F57295">
        <w:t>mewakili</w:t>
      </w:r>
      <w:proofErr w:type="spellEnd"/>
      <w:r w:rsidRPr="00F57295">
        <w:t xml:space="preserve"> </w:t>
      </w:r>
      <w:proofErr w:type="spellStart"/>
      <w:r w:rsidRPr="00F57295">
        <w:t>berbagai</w:t>
      </w:r>
      <w:proofErr w:type="spellEnd"/>
      <w:r w:rsidRPr="00F57295">
        <w:t xml:space="preserve"> </w:t>
      </w:r>
      <w:proofErr w:type="spellStart"/>
      <w:r w:rsidRPr="00F57295">
        <w:t>jenis</w:t>
      </w:r>
      <w:proofErr w:type="spellEnd"/>
      <w:r w:rsidRPr="00F57295">
        <w:t xml:space="preserve"> </w:t>
      </w:r>
      <w:proofErr w:type="spellStart"/>
      <w:r w:rsidRPr="00F57295">
        <w:t>kekuatan</w:t>
      </w:r>
      <w:proofErr w:type="spellEnd"/>
      <w:r w:rsidRPr="00F57295">
        <w:t xml:space="preserve"> yang </w:t>
      </w:r>
      <w:proofErr w:type="spellStart"/>
      <w:r w:rsidRPr="00F57295">
        <w:t>diterima</w:t>
      </w:r>
      <w:proofErr w:type="spellEnd"/>
      <w:r w:rsidRPr="00F57295">
        <w:t xml:space="preserve"> </w:t>
      </w:r>
      <w:proofErr w:type="spellStart"/>
      <w:r w:rsidRPr="00F57295">
        <w:t>gigi</w:t>
      </w:r>
      <w:proofErr w:type="spellEnd"/>
      <w:r w:rsidRPr="00F57295">
        <w:t xml:space="preserve"> </w:t>
      </w:r>
      <w:proofErr w:type="spellStart"/>
      <w:r w:rsidRPr="00F57295">
        <w:t>tiruan</w:t>
      </w:r>
      <w:proofErr w:type="spellEnd"/>
      <w:r w:rsidRPr="00F57295">
        <w:t xml:space="preserve"> di </w:t>
      </w:r>
      <w:proofErr w:type="spellStart"/>
      <w:r w:rsidRPr="00F57295">
        <w:t>dalam</w:t>
      </w:r>
      <w:proofErr w:type="spellEnd"/>
      <w:r w:rsidRPr="00F57295">
        <w:t xml:space="preserve"> </w:t>
      </w:r>
      <w:proofErr w:type="spellStart"/>
      <w:r w:rsidRPr="00F57295">
        <w:t>mulut</w:t>
      </w:r>
      <w:proofErr w:type="spellEnd"/>
      <w:r w:rsidRPr="00F57295">
        <w:t xml:space="preserve"> </w:t>
      </w:r>
      <w:proofErr w:type="spellStart"/>
      <w:proofErr w:type="gramStart"/>
      <w:r w:rsidRPr="00F57295">
        <w:t>selama</w:t>
      </w:r>
      <w:proofErr w:type="spellEnd"/>
      <w:r w:rsidRPr="00F57295">
        <w:t xml:space="preserve">  </w:t>
      </w:r>
      <w:proofErr w:type="spellStart"/>
      <w:r w:rsidRPr="00F57295">
        <w:t>pengunyahan</w:t>
      </w:r>
      <w:proofErr w:type="spellEnd"/>
      <w:proofErr w:type="gramEnd"/>
      <w:r w:rsidRPr="00F57295">
        <w:t xml:space="preserve">. </w:t>
      </w:r>
      <w:proofErr w:type="spellStart"/>
      <w:r w:rsidRPr="00F57295">
        <w:t>Kekuatan</w:t>
      </w:r>
      <w:proofErr w:type="spellEnd"/>
      <w:r w:rsidRPr="00F57295">
        <w:t xml:space="preserve"> transversa pada </w:t>
      </w:r>
      <w:proofErr w:type="spellStart"/>
      <w:r w:rsidRPr="00F57295">
        <w:t>gigi</w:t>
      </w:r>
      <w:proofErr w:type="spellEnd"/>
      <w:r w:rsidRPr="00F57295">
        <w:t xml:space="preserve"> </w:t>
      </w:r>
      <w:proofErr w:type="spellStart"/>
      <w:r w:rsidRPr="00F57295">
        <w:t>tiruan</w:t>
      </w:r>
      <w:proofErr w:type="spellEnd"/>
      <w:r w:rsidRPr="00F57295">
        <w:t xml:space="preserve"> </w:t>
      </w:r>
      <w:proofErr w:type="spellStart"/>
      <w:r w:rsidRPr="00F57295">
        <w:t>umumnya</w:t>
      </w:r>
      <w:proofErr w:type="spellEnd"/>
      <w:r w:rsidRPr="00F57295">
        <w:t xml:space="preserve"> </w:t>
      </w:r>
      <w:proofErr w:type="spellStart"/>
      <w:r w:rsidRPr="00F57295">
        <w:t>harus</w:t>
      </w:r>
      <w:proofErr w:type="spellEnd"/>
      <w:r w:rsidRPr="00F57295">
        <w:t xml:space="preserve"> </w:t>
      </w:r>
      <w:proofErr w:type="spellStart"/>
      <w:r w:rsidRPr="00F57295">
        <w:t>cukup</w:t>
      </w:r>
      <w:proofErr w:type="spellEnd"/>
      <w:r w:rsidRPr="00F57295">
        <w:t xml:space="preserve"> </w:t>
      </w:r>
      <w:proofErr w:type="spellStart"/>
      <w:r w:rsidRPr="00F57295">
        <w:t>untuk</w:t>
      </w:r>
      <w:proofErr w:type="spellEnd"/>
      <w:r w:rsidRPr="00F57295">
        <w:t xml:space="preserve"> </w:t>
      </w:r>
      <w:proofErr w:type="spellStart"/>
      <w:r w:rsidRPr="00F57295">
        <w:t>menahan</w:t>
      </w:r>
      <w:proofErr w:type="spellEnd"/>
      <w:r w:rsidRPr="00F57295">
        <w:t xml:space="preserve"> </w:t>
      </w:r>
      <w:proofErr w:type="spellStart"/>
      <w:r w:rsidRPr="00F57295">
        <w:t>tekanan</w:t>
      </w:r>
      <w:proofErr w:type="spellEnd"/>
      <w:r w:rsidRPr="00F57295">
        <w:t xml:space="preserve"> </w:t>
      </w:r>
      <w:proofErr w:type="spellStart"/>
      <w:r w:rsidRPr="00F57295">
        <w:t>pengunyahan</w:t>
      </w:r>
      <w:proofErr w:type="spellEnd"/>
      <w:r w:rsidRPr="00F57295">
        <w:t xml:space="preserve"> agar material </w:t>
      </w:r>
      <w:proofErr w:type="spellStart"/>
      <w:r w:rsidRPr="00F57295">
        <w:t>tidak</w:t>
      </w:r>
      <w:proofErr w:type="spellEnd"/>
      <w:r w:rsidRPr="00F57295">
        <w:t xml:space="preserve"> </w:t>
      </w:r>
      <w:proofErr w:type="spellStart"/>
      <w:r w:rsidRPr="00F57295">
        <w:t>mengalami</w:t>
      </w:r>
      <w:proofErr w:type="spellEnd"/>
      <w:r w:rsidRPr="00F57295">
        <w:t xml:space="preserve"> fraktur.</w:t>
      </w:r>
      <w:r w:rsidR="007D3753" w:rsidRPr="007D3753">
        <w:rPr>
          <w:vertAlign w:val="superscript"/>
        </w:rPr>
        <w:t>7</w:t>
      </w:r>
    </w:p>
    <w:p w14:paraId="5BE143F7" w14:textId="3C9BF7A9" w:rsidR="00BE4D2F" w:rsidRDefault="00BE4D2F" w:rsidP="00C732B7">
      <w:pPr>
        <w:ind w:firstLine="720"/>
        <w:jc w:val="both"/>
      </w:pPr>
      <w:r w:rsidRPr="00F57295">
        <w:t xml:space="preserve">Pada </w:t>
      </w:r>
      <w:proofErr w:type="spellStart"/>
      <w:r w:rsidRPr="00F57295">
        <w:t>Tabel</w:t>
      </w:r>
      <w:proofErr w:type="spellEnd"/>
      <w:r w:rsidRPr="00F57295">
        <w:t xml:space="preserve"> 1, 2 dan 3</w:t>
      </w:r>
      <w:r w:rsidR="00C732B7">
        <w:t>,</w:t>
      </w:r>
      <w:r w:rsidRPr="00F57295">
        <w:t xml:space="preserve"> </w:t>
      </w:r>
      <w:proofErr w:type="spellStart"/>
      <w:r w:rsidRPr="00F57295">
        <w:t>nilai</w:t>
      </w:r>
      <w:proofErr w:type="spellEnd"/>
      <w:r w:rsidRPr="00F57295">
        <w:t xml:space="preserve"> </w:t>
      </w:r>
      <w:proofErr w:type="spellStart"/>
      <w:r w:rsidRPr="00F57295">
        <w:t>kekuatan</w:t>
      </w:r>
      <w:proofErr w:type="spellEnd"/>
      <w:r w:rsidRPr="00F57295">
        <w:t xml:space="preserve"> transversal paling </w:t>
      </w:r>
      <w:proofErr w:type="spellStart"/>
      <w:r w:rsidRPr="00F57295">
        <w:t>besar</w:t>
      </w:r>
      <w:proofErr w:type="spellEnd"/>
      <w:r w:rsidRPr="00F57295">
        <w:t xml:space="preserve"> </w:t>
      </w:r>
      <w:proofErr w:type="spellStart"/>
      <w:r w:rsidRPr="00F57295">
        <w:t>terdapat</w:t>
      </w:r>
      <w:proofErr w:type="spellEnd"/>
      <w:r w:rsidRPr="00F57295">
        <w:t xml:space="preserve"> pada </w:t>
      </w:r>
      <w:proofErr w:type="spellStart"/>
      <w:r w:rsidRPr="00F57295">
        <w:t>kelompok</w:t>
      </w:r>
      <w:proofErr w:type="spellEnd"/>
      <w:r w:rsidRPr="00F57295">
        <w:t xml:space="preserve"> I, </w:t>
      </w:r>
      <w:proofErr w:type="spellStart"/>
      <w:r w:rsidRPr="00F57295">
        <w:t>yaitu</w:t>
      </w:r>
      <w:proofErr w:type="spellEnd"/>
      <w:r w:rsidRPr="00F57295">
        <w:t xml:space="preserve"> plat </w:t>
      </w:r>
      <w:proofErr w:type="spellStart"/>
      <w:r w:rsidRPr="00F57295">
        <w:t>akrilik</w:t>
      </w:r>
      <w:proofErr w:type="spellEnd"/>
      <w:r w:rsidRPr="00F57295">
        <w:t xml:space="preserve"> </w:t>
      </w:r>
      <w:r w:rsidRPr="00F57295">
        <w:rPr>
          <w:i/>
        </w:rPr>
        <w:t>heat cured</w:t>
      </w:r>
      <w:r w:rsidRPr="00F57295">
        <w:t xml:space="preserve"> yang </w:t>
      </w:r>
      <w:proofErr w:type="spellStart"/>
      <w:r w:rsidRPr="00F57295">
        <w:t>direndam</w:t>
      </w:r>
      <w:proofErr w:type="spellEnd"/>
      <w:r w:rsidRPr="00F57295">
        <w:t xml:space="preserve"> </w:t>
      </w:r>
      <w:proofErr w:type="spellStart"/>
      <w:r w:rsidRPr="00F57295">
        <w:t>dalam</w:t>
      </w:r>
      <w:proofErr w:type="spellEnd"/>
      <w:r w:rsidRPr="00F57295">
        <w:t xml:space="preserve"> </w:t>
      </w:r>
      <w:proofErr w:type="spellStart"/>
      <w:r w:rsidRPr="00F57295">
        <w:t>aquadest</w:t>
      </w:r>
      <w:proofErr w:type="spellEnd"/>
      <w:r w:rsidRPr="00F57295">
        <w:t xml:space="preserve">, yang </w:t>
      </w:r>
      <w:proofErr w:type="spellStart"/>
      <w:r w:rsidRPr="00F57295">
        <w:t>hasilnya</w:t>
      </w:r>
      <w:proofErr w:type="spellEnd"/>
      <w:r w:rsidRPr="00F57295">
        <w:t xml:space="preserve"> </w:t>
      </w:r>
      <w:proofErr w:type="spellStart"/>
      <w:r w:rsidRPr="00F57295">
        <w:t>tidak</w:t>
      </w:r>
      <w:proofErr w:type="spellEnd"/>
      <w:r w:rsidRPr="00F57295">
        <w:t xml:space="preserve"> </w:t>
      </w:r>
      <w:proofErr w:type="spellStart"/>
      <w:r w:rsidRPr="00F57295">
        <w:t>berbeda</w:t>
      </w:r>
      <w:proofErr w:type="spellEnd"/>
      <w:r w:rsidRPr="00F57295">
        <w:t xml:space="preserve"> </w:t>
      </w:r>
      <w:proofErr w:type="spellStart"/>
      <w:r w:rsidRPr="00F57295">
        <w:t>jauh</w:t>
      </w:r>
      <w:proofErr w:type="spellEnd"/>
      <w:r w:rsidRPr="00F57295">
        <w:t xml:space="preserve"> </w:t>
      </w:r>
      <w:proofErr w:type="spellStart"/>
      <w:r w:rsidRPr="00F57295">
        <w:t>dengan</w:t>
      </w:r>
      <w:proofErr w:type="spellEnd"/>
      <w:r w:rsidRPr="00F57295">
        <w:t xml:space="preserve"> </w:t>
      </w:r>
      <w:proofErr w:type="spellStart"/>
      <w:r w:rsidRPr="00F57295">
        <w:t>kelompok</w:t>
      </w:r>
      <w:proofErr w:type="spellEnd"/>
      <w:r w:rsidRPr="00F57295">
        <w:t xml:space="preserve"> IV </w:t>
      </w:r>
      <w:proofErr w:type="spellStart"/>
      <w:r w:rsidRPr="00F57295">
        <w:t>yaitu</w:t>
      </w:r>
      <w:proofErr w:type="spellEnd"/>
      <w:r w:rsidRPr="00F57295">
        <w:t xml:space="preserve"> plat </w:t>
      </w:r>
      <w:proofErr w:type="spellStart"/>
      <w:r w:rsidRPr="00F57295">
        <w:t>akrilik</w:t>
      </w:r>
      <w:proofErr w:type="spellEnd"/>
      <w:r w:rsidRPr="00F57295">
        <w:t xml:space="preserve"> </w:t>
      </w:r>
      <w:r w:rsidRPr="00F57295">
        <w:rPr>
          <w:i/>
        </w:rPr>
        <w:t>heat cured</w:t>
      </w:r>
      <w:r w:rsidRPr="00F57295">
        <w:t xml:space="preserve"> yang </w:t>
      </w:r>
      <w:proofErr w:type="spellStart"/>
      <w:r w:rsidRPr="00F57295">
        <w:t>direndam</w:t>
      </w:r>
      <w:proofErr w:type="spellEnd"/>
      <w:r w:rsidRPr="00F57295">
        <w:t xml:space="preserve"> </w:t>
      </w:r>
      <w:proofErr w:type="spellStart"/>
      <w:r w:rsidRPr="00F57295">
        <w:t>dalam</w:t>
      </w:r>
      <w:proofErr w:type="spellEnd"/>
      <w:r w:rsidRPr="00F57295">
        <w:t xml:space="preserve"> </w:t>
      </w:r>
      <w:proofErr w:type="spellStart"/>
      <w:r w:rsidRPr="00F57295">
        <w:t>larutan</w:t>
      </w:r>
      <w:proofErr w:type="spellEnd"/>
      <w:r w:rsidRPr="00F57295">
        <w:t xml:space="preserve"> </w:t>
      </w:r>
      <w:proofErr w:type="spellStart"/>
      <w:r w:rsidRPr="00F57295">
        <w:t>kitosan</w:t>
      </w:r>
      <w:proofErr w:type="spellEnd"/>
      <w:r w:rsidRPr="00F57295">
        <w:t xml:space="preserve"> 0.5%. </w:t>
      </w:r>
      <w:proofErr w:type="spellStart"/>
      <w:r w:rsidRPr="00F57295">
        <w:t>Kekuatan</w:t>
      </w:r>
      <w:proofErr w:type="spellEnd"/>
      <w:r w:rsidRPr="00F57295">
        <w:t xml:space="preserve"> transversal paling </w:t>
      </w:r>
      <w:proofErr w:type="spellStart"/>
      <w:r w:rsidRPr="00F57295">
        <w:t>kecil</w:t>
      </w:r>
      <w:proofErr w:type="spellEnd"/>
      <w:r w:rsidRPr="00F57295">
        <w:t xml:space="preserve"> </w:t>
      </w:r>
      <w:proofErr w:type="spellStart"/>
      <w:r w:rsidRPr="00F57295">
        <w:t>terdapat</w:t>
      </w:r>
      <w:proofErr w:type="spellEnd"/>
      <w:r w:rsidRPr="00F57295">
        <w:t xml:space="preserve"> pada </w:t>
      </w:r>
      <w:proofErr w:type="spellStart"/>
      <w:r w:rsidRPr="00F57295">
        <w:t>kelompok</w:t>
      </w:r>
      <w:proofErr w:type="spellEnd"/>
      <w:r w:rsidRPr="00F57295">
        <w:t xml:space="preserve"> VI, </w:t>
      </w:r>
      <w:proofErr w:type="spellStart"/>
      <w:r w:rsidRPr="00F57295">
        <w:t>yaitu</w:t>
      </w:r>
      <w:proofErr w:type="spellEnd"/>
      <w:r w:rsidRPr="00F57295">
        <w:t xml:space="preserve"> plat </w:t>
      </w:r>
      <w:proofErr w:type="spellStart"/>
      <w:r w:rsidRPr="00F57295">
        <w:rPr>
          <w:i/>
        </w:rPr>
        <w:t>valplast</w:t>
      </w:r>
      <w:proofErr w:type="spellEnd"/>
      <w:r w:rsidRPr="00F57295">
        <w:t xml:space="preserve"> yang </w:t>
      </w:r>
      <w:proofErr w:type="spellStart"/>
      <w:r w:rsidRPr="00F57295">
        <w:t>direndam</w:t>
      </w:r>
      <w:proofErr w:type="spellEnd"/>
      <w:r w:rsidRPr="00F57295">
        <w:t xml:space="preserve"> </w:t>
      </w:r>
      <w:proofErr w:type="spellStart"/>
      <w:r w:rsidRPr="00F57295">
        <w:t>dalam</w:t>
      </w:r>
      <w:proofErr w:type="spellEnd"/>
      <w:r w:rsidRPr="00F57295">
        <w:t xml:space="preserve"> </w:t>
      </w:r>
      <w:proofErr w:type="spellStart"/>
      <w:r w:rsidRPr="00F57295">
        <w:t>larutan</w:t>
      </w:r>
      <w:proofErr w:type="spellEnd"/>
      <w:r w:rsidRPr="00F57295">
        <w:t xml:space="preserve"> </w:t>
      </w:r>
      <w:proofErr w:type="spellStart"/>
      <w:r w:rsidRPr="00F57295">
        <w:rPr>
          <w:i/>
          <w:iCs/>
        </w:rPr>
        <w:t>polident</w:t>
      </w:r>
      <w:proofErr w:type="spellEnd"/>
      <w:r w:rsidRPr="00F57295">
        <w:rPr>
          <w:i/>
          <w:iCs/>
        </w:rPr>
        <w:t>.</w:t>
      </w:r>
      <w:r w:rsidRPr="00F57295">
        <w:t xml:space="preserve"> </w:t>
      </w:r>
      <w:r w:rsidRPr="00F57295">
        <w:rPr>
          <w:color w:val="010205"/>
        </w:rPr>
        <w:t xml:space="preserve">Hal </w:t>
      </w:r>
      <w:proofErr w:type="spellStart"/>
      <w:r w:rsidRPr="00F57295">
        <w:rPr>
          <w:color w:val="010205"/>
        </w:rPr>
        <w:t>ini</w:t>
      </w:r>
      <w:proofErr w:type="spellEnd"/>
      <w:r w:rsidRPr="00F57295">
        <w:rPr>
          <w:color w:val="010205"/>
        </w:rPr>
        <w:t xml:space="preserve"> </w:t>
      </w:r>
      <w:proofErr w:type="spellStart"/>
      <w:r w:rsidRPr="00F57295">
        <w:rPr>
          <w:color w:val="010205"/>
        </w:rPr>
        <w:t>disebabkan</w:t>
      </w:r>
      <w:proofErr w:type="spellEnd"/>
      <w:r w:rsidRPr="00F57295">
        <w:rPr>
          <w:color w:val="010205"/>
        </w:rPr>
        <w:t xml:space="preserve"> </w:t>
      </w:r>
      <w:proofErr w:type="spellStart"/>
      <w:r w:rsidRPr="00F57295">
        <w:rPr>
          <w:color w:val="010205"/>
        </w:rPr>
        <w:t>karena</w:t>
      </w:r>
      <w:proofErr w:type="spellEnd"/>
      <w:r w:rsidRPr="00F57295">
        <w:rPr>
          <w:color w:val="010205"/>
        </w:rPr>
        <w:t xml:space="preserve"> r</w:t>
      </w:r>
      <w:r w:rsidRPr="00F57295">
        <w:t xml:space="preserve">esin </w:t>
      </w:r>
      <w:proofErr w:type="spellStart"/>
      <w:r w:rsidRPr="00F57295">
        <w:t>akrilik</w:t>
      </w:r>
      <w:proofErr w:type="spellEnd"/>
      <w:r w:rsidRPr="00F57295">
        <w:t xml:space="preserve"> </w:t>
      </w:r>
      <w:proofErr w:type="spellStart"/>
      <w:r w:rsidRPr="00F57295">
        <w:t>merupakan</w:t>
      </w:r>
      <w:proofErr w:type="spellEnd"/>
      <w:r w:rsidRPr="00F57295">
        <w:t xml:space="preserve"> </w:t>
      </w:r>
      <w:proofErr w:type="spellStart"/>
      <w:r w:rsidRPr="00F57295">
        <w:t>suatu</w:t>
      </w:r>
      <w:proofErr w:type="spellEnd"/>
      <w:r w:rsidRPr="00F57295">
        <w:t xml:space="preserve"> </w:t>
      </w:r>
      <w:proofErr w:type="spellStart"/>
      <w:r w:rsidRPr="00F57295">
        <w:t>polimer</w:t>
      </w:r>
      <w:proofErr w:type="spellEnd"/>
      <w:r w:rsidRPr="00F57295">
        <w:t xml:space="preserve"> yang </w:t>
      </w:r>
      <w:proofErr w:type="spellStart"/>
      <w:r w:rsidRPr="00F57295">
        <w:t>dapat</w:t>
      </w:r>
      <w:proofErr w:type="spellEnd"/>
      <w:r w:rsidRPr="00F57295">
        <w:t xml:space="preserve"> </w:t>
      </w:r>
      <w:proofErr w:type="spellStart"/>
      <w:r w:rsidRPr="00F57295">
        <w:t>mengalami</w:t>
      </w:r>
      <w:proofErr w:type="spellEnd"/>
      <w:r w:rsidRPr="00F57295">
        <w:t xml:space="preserve"> </w:t>
      </w:r>
      <w:proofErr w:type="spellStart"/>
      <w:r w:rsidRPr="00F57295">
        <w:t>degradasi</w:t>
      </w:r>
      <w:proofErr w:type="spellEnd"/>
      <w:r w:rsidRPr="00F57295">
        <w:t xml:space="preserve"> </w:t>
      </w:r>
      <w:proofErr w:type="spellStart"/>
      <w:r w:rsidRPr="00F57295">
        <w:t>melalui</w:t>
      </w:r>
      <w:proofErr w:type="spellEnd"/>
      <w:r w:rsidRPr="00F57295">
        <w:t xml:space="preserve"> </w:t>
      </w:r>
      <w:proofErr w:type="spellStart"/>
      <w:r w:rsidRPr="00F57295">
        <w:t>berbagai</w:t>
      </w:r>
      <w:proofErr w:type="spellEnd"/>
      <w:r w:rsidRPr="00F57295">
        <w:t xml:space="preserve"> </w:t>
      </w:r>
      <w:proofErr w:type="spellStart"/>
      <w:r w:rsidRPr="00F57295">
        <w:t>cara</w:t>
      </w:r>
      <w:proofErr w:type="spellEnd"/>
      <w:r w:rsidRPr="00F57295">
        <w:t xml:space="preserve">, salah </w:t>
      </w:r>
      <w:proofErr w:type="spellStart"/>
      <w:r w:rsidRPr="00F57295">
        <w:t>satunya</w:t>
      </w:r>
      <w:proofErr w:type="spellEnd"/>
      <w:r w:rsidRPr="00F57295">
        <w:t xml:space="preserve"> </w:t>
      </w:r>
      <w:proofErr w:type="spellStart"/>
      <w:r w:rsidRPr="00F57295">
        <w:t>yaitu</w:t>
      </w:r>
      <w:proofErr w:type="spellEnd"/>
      <w:r w:rsidRPr="00F57295">
        <w:t xml:space="preserve"> </w:t>
      </w:r>
      <w:proofErr w:type="spellStart"/>
      <w:r w:rsidRPr="00F57295">
        <w:t>melalui</w:t>
      </w:r>
      <w:proofErr w:type="spellEnd"/>
      <w:r w:rsidRPr="00F57295">
        <w:t xml:space="preserve"> </w:t>
      </w:r>
      <w:proofErr w:type="spellStart"/>
      <w:r w:rsidRPr="00F57295">
        <w:t>hidrolisis</w:t>
      </w:r>
      <w:proofErr w:type="spellEnd"/>
      <w:r w:rsidRPr="00F57295">
        <w:t xml:space="preserve">. </w:t>
      </w:r>
      <w:proofErr w:type="spellStart"/>
      <w:r w:rsidRPr="00F57295">
        <w:t>Hidrolisis</w:t>
      </w:r>
      <w:proofErr w:type="spellEnd"/>
      <w:r w:rsidRPr="00F57295">
        <w:t xml:space="preserve"> </w:t>
      </w:r>
      <w:proofErr w:type="spellStart"/>
      <w:r w:rsidRPr="00F57295">
        <w:t>terjadi</w:t>
      </w:r>
      <w:proofErr w:type="spellEnd"/>
      <w:r w:rsidRPr="00F57295">
        <w:t xml:space="preserve"> </w:t>
      </w:r>
      <w:proofErr w:type="spellStart"/>
      <w:r w:rsidRPr="00F57295">
        <w:t>ketika</w:t>
      </w:r>
      <w:proofErr w:type="spellEnd"/>
      <w:r w:rsidRPr="00F57295">
        <w:t xml:space="preserve"> </w:t>
      </w:r>
      <w:proofErr w:type="spellStart"/>
      <w:r w:rsidRPr="00F57295">
        <w:t>molekul</w:t>
      </w:r>
      <w:proofErr w:type="spellEnd"/>
      <w:r w:rsidRPr="00F57295">
        <w:t xml:space="preserve"> </w:t>
      </w:r>
      <w:proofErr w:type="spellStart"/>
      <w:r w:rsidRPr="00F57295">
        <w:t>polimer</w:t>
      </w:r>
      <w:proofErr w:type="spellEnd"/>
      <w:r w:rsidRPr="00F57295">
        <w:t xml:space="preserve"> </w:t>
      </w:r>
      <w:proofErr w:type="spellStart"/>
      <w:r w:rsidRPr="00F57295">
        <w:t>bereaksi</w:t>
      </w:r>
      <w:proofErr w:type="spellEnd"/>
      <w:r w:rsidRPr="00F57295">
        <w:t xml:space="preserve"> dan </w:t>
      </w:r>
      <w:proofErr w:type="spellStart"/>
      <w:r w:rsidRPr="00F57295">
        <w:t>berikatan</w:t>
      </w:r>
      <w:proofErr w:type="spellEnd"/>
      <w:r w:rsidRPr="00F57295">
        <w:t xml:space="preserve"> </w:t>
      </w:r>
      <w:proofErr w:type="spellStart"/>
      <w:r w:rsidRPr="00F57295">
        <w:t>dengan</w:t>
      </w:r>
      <w:proofErr w:type="spellEnd"/>
      <w:r w:rsidRPr="00F57295">
        <w:t xml:space="preserve"> ion H</w:t>
      </w:r>
      <w:r w:rsidRPr="00F57295">
        <w:rPr>
          <w:vertAlign w:val="superscript"/>
        </w:rPr>
        <w:t>+</w:t>
      </w:r>
      <w:r w:rsidRPr="00F57295">
        <w:t xml:space="preserve"> </w:t>
      </w:r>
      <w:proofErr w:type="spellStart"/>
      <w:r w:rsidRPr="00F57295">
        <w:t>sehingga</w:t>
      </w:r>
      <w:proofErr w:type="spellEnd"/>
      <w:r w:rsidRPr="00F57295">
        <w:t xml:space="preserve"> </w:t>
      </w:r>
      <w:proofErr w:type="spellStart"/>
      <w:r w:rsidRPr="00F57295">
        <w:t>terjadi</w:t>
      </w:r>
      <w:proofErr w:type="spellEnd"/>
      <w:r w:rsidRPr="00F57295">
        <w:t xml:space="preserve"> </w:t>
      </w:r>
      <w:proofErr w:type="spellStart"/>
      <w:r w:rsidRPr="00F57295">
        <w:t>pemotongan</w:t>
      </w:r>
      <w:proofErr w:type="spellEnd"/>
      <w:r w:rsidRPr="00F57295">
        <w:t xml:space="preserve"> </w:t>
      </w:r>
      <w:proofErr w:type="spellStart"/>
      <w:r w:rsidRPr="00F57295">
        <w:t>rantai</w:t>
      </w:r>
      <w:proofErr w:type="spellEnd"/>
      <w:r w:rsidRPr="00F57295">
        <w:t xml:space="preserve"> </w:t>
      </w:r>
      <w:proofErr w:type="spellStart"/>
      <w:r w:rsidRPr="00F57295">
        <w:t>polimer</w:t>
      </w:r>
      <w:proofErr w:type="spellEnd"/>
      <w:r w:rsidRPr="00F57295">
        <w:t xml:space="preserve"> </w:t>
      </w:r>
      <w:proofErr w:type="spellStart"/>
      <w:r w:rsidRPr="00F57295">
        <w:t>sehingga</w:t>
      </w:r>
      <w:proofErr w:type="spellEnd"/>
      <w:r w:rsidRPr="00F57295">
        <w:t xml:space="preserve"> </w:t>
      </w:r>
      <w:proofErr w:type="spellStart"/>
      <w:r w:rsidRPr="00F57295">
        <w:t>dapat</w:t>
      </w:r>
      <w:proofErr w:type="spellEnd"/>
      <w:r w:rsidRPr="00F57295">
        <w:t xml:space="preserve"> </w:t>
      </w:r>
      <w:proofErr w:type="spellStart"/>
      <w:r w:rsidRPr="00F57295">
        <w:t>menyebabkan</w:t>
      </w:r>
      <w:proofErr w:type="spellEnd"/>
      <w:r w:rsidRPr="00F57295">
        <w:t xml:space="preserve"> </w:t>
      </w:r>
      <w:proofErr w:type="spellStart"/>
      <w:r w:rsidRPr="00F57295">
        <w:t>berkurangnya</w:t>
      </w:r>
      <w:proofErr w:type="spellEnd"/>
      <w:r w:rsidRPr="00F57295">
        <w:t xml:space="preserve"> </w:t>
      </w:r>
      <w:proofErr w:type="spellStart"/>
      <w:r w:rsidRPr="00F57295">
        <w:t>kekuatan</w:t>
      </w:r>
      <w:proofErr w:type="spellEnd"/>
      <w:r w:rsidRPr="00F57295">
        <w:t xml:space="preserve"> transversa resin </w:t>
      </w:r>
      <w:proofErr w:type="spellStart"/>
      <w:r w:rsidRPr="00F57295">
        <w:t>akrilik</w:t>
      </w:r>
      <w:proofErr w:type="spellEnd"/>
      <w:r w:rsidRPr="00F57295">
        <w:t xml:space="preserve"> </w:t>
      </w:r>
      <w:r w:rsidRPr="00F57295">
        <w:rPr>
          <w:i/>
        </w:rPr>
        <w:t>heat cured</w:t>
      </w:r>
      <w:r w:rsidRPr="00F57295">
        <w:t xml:space="preserve">. </w:t>
      </w:r>
      <w:proofErr w:type="spellStart"/>
      <w:r w:rsidRPr="00F57295">
        <w:t>Penurunan</w:t>
      </w:r>
      <w:proofErr w:type="spellEnd"/>
      <w:r w:rsidRPr="00F57295">
        <w:t xml:space="preserve"> </w:t>
      </w:r>
      <w:proofErr w:type="spellStart"/>
      <w:r w:rsidRPr="00F57295">
        <w:t>kekuatan</w:t>
      </w:r>
      <w:proofErr w:type="spellEnd"/>
      <w:r w:rsidRPr="00F57295">
        <w:t xml:space="preserve"> transversa yang </w:t>
      </w:r>
      <w:proofErr w:type="spellStart"/>
      <w:r w:rsidRPr="00F57295">
        <w:t>terjadi</w:t>
      </w:r>
      <w:proofErr w:type="spellEnd"/>
      <w:r w:rsidRPr="00F57295">
        <w:t xml:space="preserve"> pada </w:t>
      </w:r>
      <w:proofErr w:type="spellStart"/>
      <w:r w:rsidRPr="00F57295">
        <w:t>akrilik</w:t>
      </w:r>
      <w:proofErr w:type="spellEnd"/>
      <w:r w:rsidRPr="00F57295">
        <w:t xml:space="preserve"> yang </w:t>
      </w:r>
      <w:proofErr w:type="spellStart"/>
      <w:r w:rsidRPr="00F57295">
        <w:t>direndam</w:t>
      </w:r>
      <w:proofErr w:type="spellEnd"/>
      <w:r w:rsidRPr="00F57295">
        <w:t xml:space="preserve"> </w:t>
      </w:r>
      <w:proofErr w:type="spellStart"/>
      <w:r w:rsidRPr="00F57295">
        <w:t>dalam</w:t>
      </w:r>
      <w:proofErr w:type="spellEnd"/>
      <w:r w:rsidRPr="00F57295">
        <w:t xml:space="preserve"> </w:t>
      </w:r>
      <w:r w:rsidRPr="00F57295">
        <w:rPr>
          <w:i/>
        </w:rPr>
        <w:t xml:space="preserve">effervescent </w:t>
      </w:r>
      <w:r w:rsidRPr="00F57295">
        <w:t xml:space="preserve">juga </w:t>
      </w:r>
      <w:proofErr w:type="spellStart"/>
      <w:r w:rsidRPr="00F57295">
        <w:t>dapat</w:t>
      </w:r>
      <w:proofErr w:type="spellEnd"/>
      <w:r w:rsidRPr="00F57295">
        <w:t xml:space="preserve"> </w:t>
      </w:r>
      <w:proofErr w:type="spellStart"/>
      <w:r w:rsidRPr="00F57295">
        <w:t>disebabkan</w:t>
      </w:r>
      <w:proofErr w:type="spellEnd"/>
      <w:r w:rsidRPr="00F57295">
        <w:t xml:space="preserve"> </w:t>
      </w:r>
      <w:proofErr w:type="spellStart"/>
      <w:r w:rsidRPr="00F57295">
        <w:t>karena</w:t>
      </w:r>
      <w:proofErr w:type="spellEnd"/>
      <w:r w:rsidRPr="00F57295">
        <w:t xml:space="preserve"> </w:t>
      </w:r>
      <w:proofErr w:type="spellStart"/>
      <w:r w:rsidRPr="00F57295">
        <w:t>adanya</w:t>
      </w:r>
      <w:proofErr w:type="spellEnd"/>
      <w:r w:rsidRPr="00F57295">
        <w:t xml:space="preserve"> </w:t>
      </w:r>
      <w:proofErr w:type="spellStart"/>
      <w:r w:rsidRPr="00F57295">
        <w:t>kandungan</w:t>
      </w:r>
      <w:proofErr w:type="spellEnd"/>
      <w:r w:rsidRPr="00F57295">
        <w:t xml:space="preserve"> sodium </w:t>
      </w:r>
      <w:proofErr w:type="spellStart"/>
      <w:r w:rsidRPr="00F57295">
        <w:t>perborat</w:t>
      </w:r>
      <w:proofErr w:type="spellEnd"/>
      <w:r w:rsidRPr="00F57295">
        <w:rPr>
          <w:i/>
        </w:rPr>
        <w:t>.</w:t>
      </w:r>
      <w:r w:rsidRPr="00F57295">
        <w:t xml:space="preserve"> Sodium </w:t>
      </w:r>
      <w:proofErr w:type="spellStart"/>
      <w:r w:rsidRPr="00F57295">
        <w:t>perborat</w:t>
      </w:r>
      <w:proofErr w:type="spellEnd"/>
      <w:r w:rsidRPr="00F57295">
        <w:t xml:space="preserve"> yang </w:t>
      </w:r>
      <w:proofErr w:type="spellStart"/>
      <w:r w:rsidRPr="00F57295">
        <w:t>bereaksi</w:t>
      </w:r>
      <w:proofErr w:type="spellEnd"/>
      <w:r w:rsidRPr="00F57295">
        <w:t xml:space="preserve"> </w:t>
      </w:r>
      <w:proofErr w:type="spellStart"/>
      <w:r w:rsidRPr="00F57295">
        <w:t>dengan</w:t>
      </w:r>
      <w:proofErr w:type="spellEnd"/>
      <w:r w:rsidRPr="00F57295">
        <w:t xml:space="preserve"> air </w:t>
      </w:r>
      <w:proofErr w:type="spellStart"/>
      <w:r w:rsidRPr="00F57295">
        <w:t>akan</w:t>
      </w:r>
      <w:proofErr w:type="spellEnd"/>
      <w:r w:rsidRPr="00F57295">
        <w:t xml:space="preserve"> </w:t>
      </w:r>
      <w:proofErr w:type="spellStart"/>
      <w:r w:rsidRPr="00F57295">
        <w:t>menghasilkan</w:t>
      </w:r>
      <w:proofErr w:type="spellEnd"/>
      <w:r w:rsidRPr="00F57295">
        <w:t xml:space="preserve"> </w:t>
      </w:r>
      <w:proofErr w:type="spellStart"/>
      <w:r w:rsidRPr="00F57295">
        <w:t>gelembung</w:t>
      </w:r>
      <w:proofErr w:type="spellEnd"/>
      <w:r w:rsidRPr="00F57295">
        <w:t xml:space="preserve"> </w:t>
      </w:r>
      <w:proofErr w:type="spellStart"/>
      <w:r w:rsidRPr="00F57295">
        <w:t>oksigen</w:t>
      </w:r>
      <w:proofErr w:type="spellEnd"/>
      <w:r w:rsidRPr="00F57295">
        <w:t xml:space="preserve"> yang </w:t>
      </w:r>
      <w:proofErr w:type="spellStart"/>
      <w:r w:rsidRPr="00F57295">
        <w:t>akan</w:t>
      </w:r>
      <w:proofErr w:type="spellEnd"/>
      <w:r w:rsidRPr="00F57295">
        <w:t xml:space="preserve"> </w:t>
      </w:r>
      <w:proofErr w:type="spellStart"/>
      <w:r w:rsidRPr="00F57295">
        <w:t>membersihkan</w:t>
      </w:r>
      <w:proofErr w:type="spellEnd"/>
      <w:r w:rsidRPr="00F57295">
        <w:t xml:space="preserve"> </w:t>
      </w:r>
      <w:proofErr w:type="spellStart"/>
      <w:r w:rsidRPr="00F57295">
        <w:t>gigi</w:t>
      </w:r>
      <w:proofErr w:type="spellEnd"/>
      <w:r w:rsidRPr="00F57295">
        <w:t xml:space="preserve"> </w:t>
      </w:r>
      <w:proofErr w:type="spellStart"/>
      <w:r w:rsidRPr="00F57295">
        <w:t>tiruan</w:t>
      </w:r>
      <w:proofErr w:type="spellEnd"/>
      <w:r w:rsidRPr="00F57295">
        <w:t xml:space="preserve">, </w:t>
      </w:r>
      <w:proofErr w:type="spellStart"/>
      <w:r w:rsidRPr="00F57295">
        <w:t>menghilangkan</w:t>
      </w:r>
      <w:proofErr w:type="spellEnd"/>
      <w:r w:rsidRPr="00F57295">
        <w:t xml:space="preserve"> </w:t>
      </w:r>
      <w:proofErr w:type="spellStart"/>
      <w:r w:rsidRPr="00F57295">
        <w:t>noda</w:t>
      </w:r>
      <w:proofErr w:type="spellEnd"/>
      <w:r w:rsidRPr="00F57295">
        <w:t xml:space="preserve"> dan stain, </w:t>
      </w:r>
      <w:proofErr w:type="spellStart"/>
      <w:r w:rsidRPr="00F57295">
        <w:t>serta</w:t>
      </w:r>
      <w:proofErr w:type="spellEnd"/>
      <w:r w:rsidRPr="00F57295">
        <w:t xml:space="preserve"> </w:t>
      </w:r>
      <w:proofErr w:type="spellStart"/>
      <w:r w:rsidRPr="00F57295">
        <w:t>menghasilkan</w:t>
      </w:r>
      <w:proofErr w:type="spellEnd"/>
      <w:r w:rsidRPr="00F57295">
        <w:t xml:space="preserve"> </w:t>
      </w:r>
      <w:proofErr w:type="spellStart"/>
      <w:r w:rsidRPr="00F57295">
        <w:t>alkalin</w:t>
      </w:r>
      <w:proofErr w:type="spellEnd"/>
      <w:r w:rsidRPr="00F57295">
        <w:t xml:space="preserve"> </w:t>
      </w:r>
      <w:proofErr w:type="spellStart"/>
      <w:r w:rsidRPr="00F57295">
        <w:t>peroksida</w:t>
      </w:r>
      <w:proofErr w:type="spellEnd"/>
      <w:r w:rsidRPr="00F57295">
        <w:t xml:space="preserve"> yang </w:t>
      </w:r>
      <w:proofErr w:type="spellStart"/>
      <w:r w:rsidRPr="00F57295">
        <w:t>bersifat</w:t>
      </w:r>
      <w:proofErr w:type="spellEnd"/>
      <w:r w:rsidRPr="00F57295">
        <w:t xml:space="preserve"> </w:t>
      </w:r>
      <w:proofErr w:type="spellStart"/>
      <w:r w:rsidRPr="00F57295">
        <w:t>basa</w:t>
      </w:r>
      <w:proofErr w:type="spellEnd"/>
      <w:r w:rsidRPr="00F57295">
        <w:t xml:space="preserve"> </w:t>
      </w:r>
      <w:proofErr w:type="spellStart"/>
      <w:r w:rsidRPr="00F57295">
        <w:t>sehingga</w:t>
      </w:r>
      <w:proofErr w:type="spellEnd"/>
      <w:r w:rsidRPr="00F57295">
        <w:t xml:space="preserve"> </w:t>
      </w:r>
      <w:proofErr w:type="spellStart"/>
      <w:r w:rsidRPr="00F57295">
        <w:t>akan</w:t>
      </w:r>
      <w:proofErr w:type="spellEnd"/>
      <w:r w:rsidRPr="00F57295">
        <w:t xml:space="preserve"> </w:t>
      </w:r>
      <w:proofErr w:type="spellStart"/>
      <w:r w:rsidRPr="00F57295">
        <w:t>melepaskan</w:t>
      </w:r>
      <w:proofErr w:type="spellEnd"/>
      <w:r w:rsidRPr="00F57295">
        <w:t xml:space="preserve"> </w:t>
      </w:r>
      <w:proofErr w:type="spellStart"/>
      <w:r w:rsidRPr="00F57295">
        <w:t>oksigen</w:t>
      </w:r>
      <w:proofErr w:type="spellEnd"/>
      <w:r w:rsidRPr="00F57295">
        <w:t xml:space="preserve"> dan </w:t>
      </w:r>
      <w:proofErr w:type="spellStart"/>
      <w:r w:rsidRPr="00F57295">
        <w:t>dapat</w:t>
      </w:r>
      <w:proofErr w:type="spellEnd"/>
      <w:r w:rsidRPr="00F57295">
        <w:t xml:space="preserve"> </w:t>
      </w:r>
      <w:proofErr w:type="spellStart"/>
      <w:r w:rsidRPr="00F57295">
        <w:t>menyebabkan</w:t>
      </w:r>
      <w:proofErr w:type="spellEnd"/>
      <w:r w:rsidRPr="00F57295">
        <w:t xml:space="preserve"> </w:t>
      </w:r>
      <w:proofErr w:type="spellStart"/>
      <w:r w:rsidRPr="00F57295">
        <w:t>oksidasi</w:t>
      </w:r>
      <w:proofErr w:type="spellEnd"/>
      <w:r w:rsidRPr="00F57295">
        <w:t xml:space="preserve"> </w:t>
      </w:r>
      <w:proofErr w:type="spellStart"/>
      <w:r w:rsidRPr="00F57295">
        <w:t>akselerator</w:t>
      </w:r>
      <w:proofErr w:type="spellEnd"/>
      <w:r w:rsidRPr="00F57295">
        <w:t xml:space="preserve"> </w:t>
      </w:r>
      <w:proofErr w:type="spellStart"/>
      <w:r w:rsidRPr="00F57295">
        <w:t>amina</w:t>
      </w:r>
      <w:proofErr w:type="spellEnd"/>
      <w:r w:rsidRPr="00F57295">
        <w:t xml:space="preserve"> </w:t>
      </w:r>
      <w:proofErr w:type="spellStart"/>
      <w:r w:rsidRPr="00F57295">
        <w:t>tersier</w:t>
      </w:r>
      <w:proofErr w:type="spellEnd"/>
      <w:r w:rsidRPr="00F57295">
        <w:t xml:space="preserve">. Sifat </w:t>
      </w:r>
      <w:proofErr w:type="spellStart"/>
      <w:r w:rsidRPr="00F57295">
        <w:t>basa</w:t>
      </w:r>
      <w:proofErr w:type="spellEnd"/>
      <w:r w:rsidRPr="00F57295">
        <w:t xml:space="preserve"> </w:t>
      </w:r>
      <w:proofErr w:type="spellStart"/>
      <w:r w:rsidRPr="00F57295">
        <w:t>ini</w:t>
      </w:r>
      <w:proofErr w:type="spellEnd"/>
      <w:r w:rsidRPr="00F57295">
        <w:t xml:space="preserve"> </w:t>
      </w:r>
      <w:proofErr w:type="spellStart"/>
      <w:r w:rsidRPr="00F57295">
        <w:t>menunjukkan</w:t>
      </w:r>
      <w:proofErr w:type="spellEnd"/>
      <w:r w:rsidRPr="00F57295">
        <w:t xml:space="preserve"> </w:t>
      </w:r>
      <w:proofErr w:type="spellStart"/>
      <w:r w:rsidRPr="00F57295">
        <w:t>bahwa</w:t>
      </w:r>
      <w:proofErr w:type="spellEnd"/>
      <w:r w:rsidRPr="00F57295">
        <w:t xml:space="preserve"> pada </w:t>
      </w:r>
      <w:r w:rsidRPr="00F57295">
        <w:rPr>
          <w:i/>
        </w:rPr>
        <w:t>denture cleanser</w:t>
      </w:r>
      <w:r w:rsidRPr="00F57295">
        <w:t xml:space="preserve"> </w:t>
      </w:r>
      <w:proofErr w:type="spellStart"/>
      <w:r w:rsidRPr="00F57295">
        <w:t>terdapat</w:t>
      </w:r>
      <w:proofErr w:type="spellEnd"/>
      <w:r w:rsidRPr="00F57295">
        <w:t xml:space="preserve"> </w:t>
      </w:r>
      <w:proofErr w:type="spellStart"/>
      <w:r w:rsidRPr="00F57295">
        <w:t>lebih</w:t>
      </w:r>
      <w:proofErr w:type="spellEnd"/>
      <w:r w:rsidRPr="00F57295">
        <w:t xml:space="preserve"> </w:t>
      </w:r>
      <w:proofErr w:type="spellStart"/>
      <w:r w:rsidRPr="00F57295">
        <w:t>banyak</w:t>
      </w:r>
      <w:proofErr w:type="spellEnd"/>
      <w:r w:rsidRPr="00F57295">
        <w:t xml:space="preserve"> ion OH</w:t>
      </w:r>
      <w:r w:rsidRPr="00F57295">
        <w:rPr>
          <w:vertAlign w:val="superscript"/>
        </w:rPr>
        <w:t>-</w:t>
      </w:r>
      <w:r w:rsidRPr="00F57295">
        <w:t xml:space="preserve"> </w:t>
      </w:r>
      <w:proofErr w:type="spellStart"/>
      <w:r w:rsidRPr="00F57295">
        <w:t>daripada</w:t>
      </w:r>
      <w:proofErr w:type="spellEnd"/>
      <w:r w:rsidRPr="00F57295">
        <w:t xml:space="preserve"> H</w:t>
      </w:r>
      <w:r w:rsidRPr="00F57295">
        <w:rPr>
          <w:vertAlign w:val="superscript"/>
        </w:rPr>
        <w:t>+</w:t>
      </w:r>
      <w:r w:rsidRPr="00F57295">
        <w:t xml:space="preserve">. </w:t>
      </w:r>
      <w:proofErr w:type="spellStart"/>
      <w:r w:rsidRPr="00F57295">
        <w:t>Sedangkan</w:t>
      </w:r>
      <w:proofErr w:type="spellEnd"/>
      <w:r w:rsidRPr="00F57295">
        <w:t xml:space="preserve"> </w:t>
      </w:r>
      <w:proofErr w:type="spellStart"/>
      <w:r w:rsidRPr="00F57295">
        <w:t>aquades</w:t>
      </w:r>
      <w:proofErr w:type="spellEnd"/>
      <w:r w:rsidRPr="00F57295">
        <w:t xml:space="preserve"> </w:t>
      </w:r>
      <w:proofErr w:type="spellStart"/>
      <w:r w:rsidRPr="00F57295">
        <w:t>memiliki</w:t>
      </w:r>
      <w:proofErr w:type="spellEnd"/>
      <w:r w:rsidRPr="00F57295">
        <w:t xml:space="preserve"> ion H</w:t>
      </w:r>
      <w:r w:rsidRPr="00F57295">
        <w:rPr>
          <w:vertAlign w:val="superscript"/>
        </w:rPr>
        <w:t>+</w:t>
      </w:r>
      <w:r w:rsidRPr="00F57295">
        <w:t xml:space="preserve"> </w:t>
      </w:r>
      <w:proofErr w:type="spellStart"/>
      <w:r w:rsidRPr="00F57295">
        <w:t>lebih</w:t>
      </w:r>
      <w:proofErr w:type="spellEnd"/>
      <w:r w:rsidRPr="00F57295">
        <w:t xml:space="preserve"> </w:t>
      </w:r>
      <w:proofErr w:type="spellStart"/>
      <w:r w:rsidRPr="00F57295">
        <w:t>banyak</w:t>
      </w:r>
      <w:proofErr w:type="spellEnd"/>
      <w:r w:rsidRPr="00F57295">
        <w:t xml:space="preserve"> </w:t>
      </w:r>
      <w:proofErr w:type="spellStart"/>
      <w:r w:rsidRPr="00F57295">
        <w:t>jika</w:t>
      </w:r>
      <w:proofErr w:type="spellEnd"/>
      <w:r w:rsidRPr="00F57295">
        <w:t xml:space="preserve"> </w:t>
      </w:r>
      <w:proofErr w:type="spellStart"/>
      <w:r w:rsidRPr="00F57295">
        <w:t>dibandingkan</w:t>
      </w:r>
      <w:proofErr w:type="spellEnd"/>
      <w:r w:rsidRPr="00F57295">
        <w:t xml:space="preserve"> </w:t>
      </w:r>
      <w:proofErr w:type="spellStart"/>
      <w:r w:rsidRPr="00F57295">
        <w:t>dengan</w:t>
      </w:r>
      <w:proofErr w:type="spellEnd"/>
      <w:r w:rsidRPr="00F57295">
        <w:t xml:space="preserve"> </w:t>
      </w:r>
      <w:r w:rsidRPr="00F57295">
        <w:rPr>
          <w:i/>
        </w:rPr>
        <w:t>denture cleanser</w:t>
      </w:r>
      <w:r w:rsidRPr="00F57295">
        <w:t xml:space="preserve"> </w:t>
      </w:r>
      <w:proofErr w:type="spellStart"/>
      <w:r w:rsidRPr="00F57295">
        <w:t>sehingga</w:t>
      </w:r>
      <w:proofErr w:type="spellEnd"/>
      <w:r w:rsidRPr="00F57295">
        <w:t xml:space="preserve"> </w:t>
      </w:r>
      <w:proofErr w:type="spellStart"/>
      <w:r w:rsidRPr="00F57295">
        <w:t>hidrolisis</w:t>
      </w:r>
      <w:proofErr w:type="spellEnd"/>
      <w:r w:rsidRPr="00F57295">
        <w:t xml:space="preserve"> </w:t>
      </w:r>
      <w:proofErr w:type="spellStart"/>
      <w:r w:rsidRPr="00F57295">
        <w:t>lebih</w:t>
      </w:r>
      <w:proofErr w:type="spellEnd"/>
      <w:r w:rsidRPr="00F57295">
        <w:t xml:space="preserve"> </w:t>
      </w:r>
      <w:proofErr w:type="spellStart"/>
      <w:r w:rsidRPr="00F57295">
        <w:t>banyak</w:t>
      </w:r>
      <w:proofErr w:type="spellEnd"/>
      <w:r w:rsidRPr="00F57295">
        <w:t xml:space="preserve"> terjadi.</w:t>
      </w:r>
      <w:r w:rsidR="007D3753" w:rsidRPr="007D3753">
        <w:rPr>
          <w:vertAlign w:val="superscript"/>
        </w:rPr>
        <w:t>15</w:t>
      </w:r>
    </w:p>
    <w:p w14:paraId="40AFA2DA" w14:textId="588AF22C" w:rsidR="00C732B7" w:rsidRPr="00F57295" w:rsidRDefault="00C732B7" w:rsidP="00C732B7">
      <w:pPr>
        <w:ind w:firstLine="720"/>
        <w:jc w:val="both"/>
        <w:rPr>
          <w:i/>
          <w:iCs/>
        </w:rPr>
      </w:pPr>
      <w:proofErr w:type="spellStart"/>
      <w:r w:rsidRPr="00F57295">
        <w:t>Nilon</w:t>
      </w:r>
      <w:proofErr w:type="spellEnd"/>
      <w:r w:rsidRPr="00F57295">
        <w:t xml:space="preserve"> </w:t>
      </w:r>
      <w:proofErr w:type="spellStart"/>
      <w:r w:rsidRPr="00F57295">
        <w:t>termoplastik</w:t>
      </w:r>
      <w:proofErr w:type="spellEnd"/>
      <w:r w:rsidRPr="00F57295">
        <w:t xml:space="preserve"> </w:t>
      </w:r>
      <w:proofErr w:type="spellStart"/>
      <w:r w:rsidRPr="00F57295">
        <w:rPr>
          <w:i/>
          <w:iCs/>
        </w:rPr>
        <w:t>valplast</w:t>
      </w:r>
      <w:proofErr w:type="spellEnd"/>
      <w:r w:rsidRPr="00F57295">
        <w:t xml:space="preserve"> dan </w:t>
      </w:r>
      <w:proofErr w:type="spellStart"/>
      <w:r w:rsidRPr="00F57295">
        <w:rPr>
          <w:i/>
        </w:rPr>
        <w:t>lucitone</w:t>
      </w:r>
      <w:proofErr w:type="spellEnd"/>
      <w:r w:rsidRPr="00F57295">
        <w:rPr>
          <w:i/>
        </w:rPr>
        <w:t>-FRS</w:t>
      </w:r>
      <w:r w:rsidRPr="00F57295">
        <w:t xml:space="preserve"> </w:t>
      </w:r>
      <w:proofErr w:type="spellStart"/>
      <w:r w:rsidRPr="00F57295">
        <w:t>memiliki</w:t>
      </w:r>
      <w:proofErr w:type="spellEnd"/>
      <w:r w:rsidRPr="00F57295">
        <w:t xml:space="preserve"> </w:t>
      </w:r>
      <w:proofErr w:type="spellStart"/>
      <w:r w:rsidRPr="00F57295">
        <w:t>kelenturan</w:t>
      </w:r>
      <w:proofErr w:type="spellEnd"/>
      <w:r w:rsidRPr="00F57295">
        <w:t xml:space="preserve"> yang </w:t>
      </w:r>
      <w:proofErr w:type="spellStart"/>
      <w:r w:rsidRPr="00F57295">
        <w:t>tinggi</w:t>
      </w:r>
      <w:proofErr w:type="spellEnd"/>
      <w:r w:rsidRPr="00F57295">
        <w:rPr>
          <w:i/>
        </w:rPr>
        <w:t xml:space="preserve"> </w:t>
      </w:r>
      <w:proofErr w:type="spellStart"/>
      <w:r w:rsidRPr="00F57295">
        <w:t>karena</w:t>
      </w:r>
      <w:proofErr w:type="spellEnd"/>
      <w:r w:rsidRPr="00F57295">
        <w:t xml:space="preserve"> </w:t>
      </w:r>
      <w:proofErr w:type="spellStart"/>
      <w:r w:rsidRPr="00F57295">
        <w:t>secara</w:t>
      </w:r>
      <w:proofErr w:type="spellEnd"/>
      <w:r w:rsidRPr="00F57295">
        <w:t xml:space="preserve"> </w:t>
      </w:r>
      <w:proofErr w:type="spellStart"/>
      <w:r w:rsidRPr="00F57295">
        <w:t>kimia</w:t>
      </w:r>
      <w:proofErr w:type="spellEnd"/>
      <w:r w:rsidRPr="00F57295">
        <w:t xml:space="preserve">, </w:t>
      </w:r>
      <w:proofErr w:type="spellStart"/>
      <w:r w:rsidRPr="00F57295">
        <w:t>nilon</w:t>
      </w:r>
      <w:proofErr w:type="spellEnd"/>
      <w:r w:rsidRPr="00F57295">
        <w:t xml:space="preserve"> </w:t>
      </w:r>
      <w:proofErr w:type="spellStart"/>
      <w:r w:rsidRPr="00F57295">
        <w:t>merupakan</w:t>
      </w:r>
      <w:proofErr w:type="spellEnd"/>
      <w:r w:rsidRPr="00F57295">
        <w:t xml:space="preserve"> </w:t>
      </w:r>
      <w:proofErr w:type="spellStart"/>
      <w:r w:rsidRPr="00F57295">
        <w:t>kondensasi</w:t>
      </w:r>
      <w:proofErr w:type="spellEnd"/>
      <w:r w:rsidRPr="00F57295">
        <w:t xml:space="preserve"> co-</w:t>
      </w:r>
      <w:proofErr w:type="spellStart"/>
      <w:r w:rsidRPr="00F57295">
        <w:t>polimer</w:t>
      </w:r>
      <w:proofErr w:type="spellEnd"/>
      <w:r w:rsidRPr="00F57295">
        <w:t xml:space="preserve"> yang </w:t>
      </w:r>
      <w:proofErr w:type="spellStart"/>
      <w:r w:rsidRPr="00F57295">
        <w:t>terbentuk</w:t>
      </w:r>
      <w:proofErr w:type="spellEnd"/>
      <w:r w:rsidRPr="00F57295">
        <w:t xml:space="preserve"> </w:t>
      </w:r>
      <w:proofErr w:type="spellStart"/>
      <w:r w:rsidRPr="00F57295">
        <w:t>dari</w:t>
      </w:r>
      <w:proofErr w:type="spellEnd"/>
      <w:r w:rsidRPr="00F57295">
        <w:t xml:space="preserve"> </w:t>
      </w:r>
      <w:proofErr w:type="spellStart"/>
      <w:r w:rsidRPr="00F57295">
        <w:t>reaksi</w:t>
      </w:r>
      <w:proofErr w:type="spellEnd"/>
      <w:r w:rsidRPr="00F57295">
        <w:t xml:space="preserve"> diamide dan </w:t>
      </w:r>
      <w:proofErr w:type="spellStart"/>
      <w:r w:rsidRPr="00F57295">
        <w:t>asam</w:t>
      </w:r>
      <w:proofErr w:type="spellEnd"/>
      <w:r w:rsidRPr="00F57295">
        <w:t xml:space="preserve"> </w:t>
      </w:r>
      <w:proofErr w:type="spellStart"/>
      <w:r w:rsidRPr="00F57295">
        <w:t>dikarboksilat</w:t>
      </w:r>
      <w:proofErr w:type="spellEnd"/>
      <w:r w:rsidRPr="00F57295">
        <w:t xml:space="preserve"> (</w:t>
      </w:r>
      <w:proofErr w:type="spellStart"/>
      <w:r w:rsidRPr="00F57295">
        <w:t>poliamida</w:t>
      </w:r>
      <w:proofErr w:type="spellEnd"/>
      <w:r w:rsidRPr="00F57295">
        <w:t xml:space="preserve">). </w:t>
      </w:r>
      <w:proofErr w:type="spellStart"/>
      <w:r w:rsidRPr="00F57295">
        <w:t>Elemen</w:t>
      </w:r>
      <w:proofErr w:type="spellEnd"/>
      <w:r w:rsidRPr="00F57295">
        <w:t xml:space="preserve"> </w:t>
      </w:r>
      <w:proofErr w:type="spellStart"/>
      <w:r w:rsidRPr="00F57295">
        <w:t>kimia</w:t>
      </w:r>
      <w:proofErr w:type="spellEnd"/>
      <w:r w:rsidRPr="00F57295">
        <w:t xml:space="preserve"> yang </w:t>
      </w:r>
      <w:proofErr w:type="spellStart"/>
      <w:r w:rsidRPr="00F57295">
        <w:t>terlibat</w:t>
      </w:r>
      <w:proofErr w:type="spellEnd"/>
      <w:r w:rsidRPr="00F57295">
        <w:t xml:space="preserve"> </w:t>
      </w:r>
      <w:proofErr w:type="spellStart"/>
      <w:r w:rsidRPr="00F57295">
        <w:t>dalam</w:t>
      </w:r>
      <w:proofErr w:type="spellEnd"/>
      <w:r w:rsidRPr="00F57295">
        <w:t xml:space="preserve"> </w:t>
      </w:r>
      <w:proofErr w:type="spellStart"/>
      <w:r w:rsidRPr="00F57295">
        <w:t>reaksi</w:t>
      </w:r>
      <w:proofErr w:type="spellEnd"/>
      <w:r w:rsidRPr="00F57295">
        <w:t xml:space="preserve"> </w:t>
      </w:r>
      <w:proofErr w:type="spellStart"/>
      <w:r w:rsidRPr="00F57295">
        <w:t>tersebut</w:t>
      </w:r>
      <w:proofErr w:type="spellEnd"/>
      <w:r w:rsidRPr="00F57295">
        <w:t xml:space="preserve"> </w:t>
      </w:r>
      <w:proofErr w:type="spellStart"/>
      <w:r w:rsidRPr="00F57295">
        <w:t>antara</w:t>
      </w:r>
      <w:proofErr w:type="spellEnd"/>
      <w:r w:rsidRPr="00F57295">
        <w:t xml:space="preserve"> lain, </w:t>
      </w:r>
      <w:proofErr w:type="spellStart"/>
      <w:r w:rsidRPr="00F57295">
        <w:t>karbon</w:t>
      </w:r>
      <w:proofErr w:type="spellEnd"/>
      <w:r w:rsidRPr="00F57295">
        <w:t xml:space="preserve">, nitrogen, </w:t>
      </w:r>
      <w:proofErr w:type="spellStart"/>
      <w:r w:rsidRPr="00F57295">
        <w:t>hidrogen</w:t>
      </w:r>
      <w:proofErr w:type="spellEnd"/>
      <w:r w:rsidRPr="00F57295">
        <w:t xml:space="preserve">, dan </w:t>
      </w:r>
      <w:proofErr w:type="spellStart"/>
      <w:r w:rsidRPr="00F57295">
        <w:t>oksigen</w:t>
      </w:r>
      <w:proofErr w:type="spellEnd"/>
      <w:r w:rsidRPr="00F57295">
        <w:t xml:space="preserve">. </w:t>
      </w:r>
      <w:proofErr w:type="spellStart"/>
      <w:r w:rsidRPr="00F57295">
        <w:t>Poliamida</w:t>
      </w:r>
      <w:proofErr w:type="spellEnd"/>
      <w:r w:rsidRPr="00F57295">
        <w:t xml:space="preserve"> </w:t>
      </w:r>
      <w:proofErr w:type="spellStart"/>
      <w:r w:rsidRPr="00F57295">
        <w:t>merupakan</w:t>
      </w:r>
      <w:proofErr w:type="spellEnd"/>
      <w:r w:rsidRPr="00F57295">
        <w:t xml:space="preserve"> </w:t>
      </w:r>
      <w:proofErr w:type="spellStart"/>
      <w:r w:rsidRPr="00F57295">
        <w:t>polimer</w:t>
      </w:r>
      <w:proofErr w:type="spellEnd"/>
      <w:r w:rsidRPr="00F57295">
        <w:t xml:space="preserve"> yang </w:t>
      </w:r>
      <w:proofErr w:type="spellStart"/>
      <w:r w:rsidRPr="00F57295">
        <w:t>mengandung</w:t>
      </w:r>
      <w:proofErr w:type="spellEnd"/>
      <w:r w:rsidRPr="00F57295">
        <w:t xml:space="preserve"> </w:t>
      </w:r>
      <w:proofErr w:type="spellStart"/>
      <w:r w:rsidRPr="00F57295">
        <w:t>gugus</w:t>
      </w:r>
      <w:proofErr w:type="spellEnd"/>
      <w:r w:rsidRPr="00F57295">
        <w:t xml:space="preserve"> </w:t>
      </w:r>
      <w:proofErr w:type="spellStart"/>
      <w:r w:rsidRPr="00F57295">
        <w:t>amida</w:t>
      </w:r>
      <w:proofErr w:type="spellEnd"/>
      <w:r w:rsidRPr="00F57295">
        <w:t xml:space="preserve"> C(O)-NH di </w:t>
      </w:r>
      <w:proofErr w:type="spellStart"/>
      <w:r w:rsidRPr="00F57295">
        <w:t>ikatan</w:t>
      </w:r>
      <w:proofErr w:type="spellEnd"/>
      <w:r w:rsidRPr="00F57295">
        <w:t xml:space="preserve"> </w:t>
      </w:r>
      <w:proofErr w:type="spellStart"/>
      <w:r w:rsidRPr="00F57295">
        <w:t>rantai</w:t>
      </w:r>
      <w:proofErr w:type="spellEnd"/>
      <w:r w:rsidRPr="00F57295">
        <w:t xml:space="preserve"> </w:t>
      </w:r>
      <w:proofErr w:type="spellStart"/>
      <w:r w:rsidRPr="00F57295">
        <w:t>utama</w:t>
      </w:r>
      <w:proofErr w:type="spellEnd"/>
      <w:r w:rsidRPr="00F57295">
        <w:t xml:space="preserve"> </w:t>
      </w:r>
      <w:proofErr w:type="spellStart"/>
      <w:r w:rsidRPr="00F57295">
        <w:t>mereka</w:t>
      </w:r>
      <w:proofErr w:type="spellEnd"/>
      <w:r w:rsidRPr="00F57295">
        <w:t xml:space="preserve">. Hal </w:t>
      </w:r>
      <w:proofErr w:type="spellStart"/>
      <w:r w:rsidRPr="00F57295">
        <w:t>ini</w:t>
      </w:r>
      <w:proofErr w:type="spellEnd"/>
      <w:r w:rsidRPr="00F57295">
        <w:t xml:space="preserve"> </w:t>
      </w:r>
      <w:proofErr w:type="spellStart"/>
      <w:r w:rsidRPr="00F57295">
        <w:t>menunjukkan</w:t>
      </w:r>
      <w:proofErr w:type="spellEnd"/>
      <w:r w:rsidRPr="00F57295">
        <w:t xml:space="preserve"> </w:t>
      </w:r>
      <w:proofErr w:type="spellStart"/>
      <w:r w:rsidRPr="00F57295">
        <w:t>ikatan</w:t>
      </w:r>
      <w:proofErr w:type="spellEnd"/>
      <w:r w:rsidRPr="00F57295">
        <w:t xml:space="preserve"> </w:t>
      </w:r>
      <w:proofErr w:type="spellStart"/>
      <w:r w:rsidRPr="00F57295">
        <w:t>kuat</w:t>
      </w:r>
      <w:proofErr w:type="spellEnd"/>
      <w:r w:rsidRPr="00F57295">
        <w:t xml:space="preserve"> </w:t>
      </w:r>
      <w:proofErr w:type="spellStart"/>
      <w:r w:rsidRPr="00F57295">
        <w:t>untuk</w:t>
      </w:r>
      <w:proofErr w:type="spellEnd"/>
      <w:r w:rsidRPr="00F57295">
        <w:t xml:space="preserve"> meng </w:t>
      </w:r>
      <w:r w:rsidRPr="00F57295">
        <w:rPr>
          <w:i/>
        </w:rPr>
        <w:t>crystallize</w:t>
      </w:r>
      <w:r w:rsidRPr="00F57295">
        <w:t xml:space="preserve">, yang </w:t>
      </w:r>
      <w:proofErr w:type="spellStart"/>
      <w:r w:rsidRPr="00F57295">
        <w:t>dapat</w:t>
      </w:r>
      <w:proofErr w:type="spellEnd"/>
      <w:r w:rsidRPr="00F57295">
        <w:t xml:space="preserve"> </w:t>
      </w:r>
      <w:proofErr w:type="spellStart"/>
      <w:r w:rsidRPr="00F57295">
        <w:t>menguatkan</w:t>
      </w:r>
      <w:proofErr w:type="spellEnd"/>
      <w:r w:rsidRPr="00F57295">
        <w:t xml:space="preserve"> </w:t>
      </w:r>
      <w:proofErr w:type="spellStart"/>
      <w:r w:rsidRPr="00F57295">
        <w:t>ikatan</w:t>
      </w:r>
      <w:proofErr w:type="spellEnd"/>
      <w:r w:rsidRPr="00F57295">
        <w:t xml:space="preserve"> </w:t>
      </w:r>
      <w:proofErr w:type="spellStart"/>
      <w:r w:rsidRPr="00F57295">
        <w:t>rantai</w:t>
      </w:r>
      <w:proofErr w:type="spellEnd"/>
      <w:r w:rsidRPr="00F57295">
        <w:t xml:space="preserve"> </w:t>
      </w:r>
      <w:proofErr w:type="spellStart"/>
      <w:r w:rsidRPr="00F57295">
        <w:t>hidrogen</w:t>
      </w:r>
      <w:proofErr w:type="spellEnd"/>
      <w:r w:rsidRPr="00F57295">
        <w:t xml:space="preserve"> </w:t>
      </w:r>
      <w:proofErr w:type="spellStart"/>
      <w:r w:rsidRPr="00F57295">
        <w:t>diantara</w:t>
      </w:r>
      <w:proofErr w:type="spellEnd"/>
      <w:r w:rsidRPr="00F57295">
        <w:t xml:space="preserve"> atom </w:t>
      </w:r>
      <w:proofErr w:type="spellStart"/>
      <w:r w:rsidRPr="00F57295">
        <w:t>oksigen</w:t>
      </w:r>
      <w:proofErr w:type="spellEnd"/>
      <w:r w:rsidRPr="00F57295">
        <w:t xml:space="preserve"> dan nitrogen. Hal </w:t>
      </w:r>
      <w:proofErr w:type="spellStart"/>
      <w:r w:rsidRPr="00F57295">
        <w:t>ini</w:t>
      </w:r>
      <w:proofErr w:type="spellEnd"/>
      <w:r w:rsidRPr="00F57295">
        <w:t xml:space="preserve"> </w:t>
      </w:r>
      <w:proofErr w:type="spellStart"/>
      <w:r w:rsidRPr="00F57295">
        <w:t>menyebabkan</w:t>
      </w:r>
      <w:proofErr w:type="spellEnd"/>
      <w:r w:rsidRPr="00F57295">
        <w:t xml:space="preserve"> </w:t>
      </w:r>
      <w:proofErr w:type="spellStart"/>
      <w:r w:rsidRPr="00F57295">
        <w:t>nilon</w:t>
      </w:r>
      <w:proofErr w:type="spellEnd"/>
      <w:r w:rsidRPr="00F57295">
        <w:t xml:space="preserve"> </w:t>
      </w:r>
      <w:proofErr w:type="spellStart"/>
      <w:r w:rsidRPr="00F57295">
        <w:t>merupakan</w:t>
      </w:r>
      <w:proofErr w:type="spellEnd"/>
      <w:r w:rsidRPr="00F57295">
        <w:t xml:space="preserve"> </w:t>
      </w:r>
      <w:proofErr w:type="spellStart"/>
      <w:r w:rsidRPr="00F57295">
        <w:t>suatu</w:t>
      </w:r>
      <w:proofErr w:type="spellEnd"/>
      <w:r w:rsidRPr="00F57295">
        <w:t xml:space="preserve"> </w:t>
      </w:r>
      <w:proofErr w:type="spellStart"/>
      <w:r w:rsidRPr="00F57295">
        <w:t>bahan</w:t>
      </w:r>
      <w:proofErr w:type="spellEnd"/>
      <w:r w:rsidRPr="00F57295">
        <w:t xml:space="preserve"> yang </w:t>
      </w:r>
      <w:proofErr w:type="spellStart"/>
      <w:r w:rsidRPr="00F57295">
        <w:t>memiliki</w:t>
      </w:r>
      <w:proofErr w:type="spellEnd"/>
      <w:r w:rsidRPr="00F57295">
        <w:t xml:space="preserve"> </w:t>
      </w:r>
      <w:proofErr w:type="spellStart"/>
      <w:r w:rsidRPr="00F57295">
        <w:t>kekuatan</w:t>
      </w:r>
      <w:proofErr w:type="spellEnd"/>
      <w:r w:rsidRPr="00F57295">
        <w:t xml:space="preserve"> </w:t>
      </w:r>
      <w:proofErr w:type="spellStart"/>
      <w:r w:rsidRPr="00F57295">
        <w:t>fisik</w:t>
      </w:r>
      <w:proofErr w:type="spellEnd"/>
      <w:r w:rsidRPr="00F57295">
        <w:t xml:space="preserve"> yang </w:t>
      </w:r>
      <w:proofErr w:type="spellStart"/>
      <w:r w:rsidRPr="00F57295">
        <w:t>tinggi</w:t>
      </w:r>
      <w:proofErr w:type="spellEnd"/>
      <w:r w:rsidRPr="00F57295">
        <w:t xml:space="preserve">, </w:t>
      </w:r>
      <w:proofErr w:type="spellStart"/>
      <w:r w:rsidRPr="00F57295">
        <w:t>ketahanan</w:t>
      </w:r>
      <w:proofErr w:type="spellEnd"/>
      <w:r w:rsidRPr="00F57295">
        <w:t xml:space="preserve"> </w:t>
      </w:r>
      <w:proofErr w:type="spellStart"/>
      <w:r w:rsidRPr="00F57295">
        <w:t>terhadap</w:t>
      </w:r>
      <w:proofErr w:type="spellEnd"/>
      <w:r w:rsidRPr="00F57295">
        <w:t xml:space="preserve"> </w:t>
      </w:r>
      <w:proofErr w:type="spellStart"/>
      <w:r w:rsidRPr="00F57295">
        <w:t>panas</w:t>
      </w:r>
      <w:proofErr w:type="spellEnd"/>
      <w:r w:rsidRPr="00F57295">
        <w:t xml:space="preserve">, </w:t>
      </w:r>
      <w:proofErr w:type="spellStart"/>
      <w:r w:rsidRPr="00F57295">
        <w:t>fleksibilitas</w:t>
      </w:r>
      <w:proofErr w:type="spellEnd"/>
      <w:r w:rsidRPr="00F57295">
        <w:t xml:space="preserve"> dan </w:t>
      </w:r>
      <w:proofErr w:type="spellStart"/>
      <w:r w:rsidRPr="00F57295">
        <w:t>perubahan</w:t>
      </w:r>
      <w:proofErr w:type="spellEnd"/>
      <w:r w:rsidRPr="00F57295">
        <w:t xml:space="preserve"> </w:t>
      </w:r>
      <w:proofErr w:type="spellStart"/>
      <w:r w:rsidRPr="00F57295">
        <w:t>kimia</w:t>
      </w:r>
      <w:proofErr w:type="spellEnd"/>
      <w:r w:rsidRPr="00F57295">
        <w:t xml:space="preserve"> yang baik.</w:t>
      </w:r>
      <w:r w:rsidR="006A0BF5" w:rsidRPr="006A0BF5">
        <w:rPr>
          <w:vertAlign w:val="superscript"/>
        </w:rPr>
        <w:t>16</w:t>
      </w:r>
      <w:r w:rsidRPr="00F57295">
        <w:t xml:space="preserve"> </w:t>
      </w:r>
      <w:proofErr w:type="spellStart"/>
      <w:r w:rsidRPr="00F57295">
        <w:t>Sehingga</w:t>
      </w:r>
      <w:proofErr w:type="spellEnd"/>
      <w:r w:rsidRPr="00F57295">
        <w:t xml:space="preserve"> </w:t>
      </w:r>
      <w:proofErr w:type="spellStart"/>
      <w:r w:rsidRPr="00F57295">
        <w:t>ketika</w:t>
      </w:r>
      <w:proofErr w:type="spellEnd"/>
      <w:r w:rsidRPr="00F57295">
        <w:t xml:space="preserve"> </w:t>
      </w:r>
      <w:proofErr w:type="spellStart"/>
      <w:r w:rsidRPr="00F57295">
        <w:t>dilakukan</w:t>
      </w:r>
      <w:proofErr w:type="spellEnd"/>
      <w:r w:rsidRPr="00F57295">
        <w:t xml:space="preserve"> uji </w:t>
      </w:r>
      <w:proofErr w:type="spellStart"/>
      <w:r w:rsidRPr="00F57295">
        <w:t>kekuatan</w:t>
      </w:r>
      <w:proofErr w:type="spellEnd"/>
      <w:r w:rsidRPr="00F57295">
        <w:t xml:space="preserve"> transversa, </w:t>
      </w:r>
      <w:proofErr w:type="spellStart"/>
      <w:r w:rsidRPr="00F57295">
        <w:t>bahan</w:t>
      </w:r>
      <w:proofErr w:type="spellEnd"/>
      <w:r w:rsidRPr="00F57295">
        <w:t xml:space="preserve"> </w:t>
      </w:r>
      <w:proofErr w:type="spellStart"/>
      <w:r w:rsidRPr="00F57295">
        <w:t>nilon</w:t>
      </w:r>
      <w:proofErr w:type="spellEnd"/>
      <w:r w:rsidRPr="00F57295">
        <w:t xml:space="preserve"> </w:t>
      </w:r>
      <w:proofErr w:type="spellStart"/>
      <w:r w:rsidRPr="00F57295">
        <w:t>termoplastik</w:t>
      </w:r>
      <w:proofErr w:type="spellEnd"/>
      <w:r w:rsidRPr="00F57295">
        <w:t xml:space="preserve"> </w:t>
      </w:r>
      <w:proofErr w:type="spellStart"/>
      <w:r w:rsidRPr="00F57295">
        <w:t>tidak</w:t>
      </w:r>
      <w:proofErr w:type="spellEnd"/>
      <w:r w:rsidRPr="00F57295">
        <w:t xml:space="preserve"> </w:t>
      </w:r>
      <w:proofErr w:type="spellStart"/>
      <w:r w:rsidRPr="00F57295">
        <w:t>patah</w:t>
      </w:r>
      <w:proofErr w:type="spellEnd"/>
      <w:r w:rsidRPr="00F57295">
        <w:t xml:space="preserve"> </w:t>
      </w:r>
      <w:proofErr w:type="spellStart"/>
      <w:r w:rsidRPr="00F57295">
        <w:t>melainkan</w:t>
      </w:r>
      <w:proofErr w:type="spellEnd"/>
      <w:r w:rsidRPr="00F57295">
        <w:t xml:space="preserve"> </w:t>
      </w:r>
      <w:proofErr w:type="spellStart"/>
      <w:r w:rsidRPr="00F57295">
        <w:t>hanya</w:t>
      </w:r>
      <w:proofErr w:type="spellEnd"/>
      <w:r w:rsidRPr="00F57295">
        <w:t xml:space="preserve"> </w:t>
      </w:r>
      <w:proofErr w:type="spellStart"/>
      <w:r w:rsidRPr="00F57295">
        <w:t>melengkung</w:t>
      </w:r>
      <w:proofErr w:type="spellEnd"/>
      <w:r w:rsidRPr="00F57295">
        <w:t xml:space="preserve"> </w:t>
      </w:r>
      <w:proofErr w:type="spellStart"/>
      <w:r w:rsidRPr="00F57295">
        <w:t>membentuk</w:t>
      </w:r>
      <w:proofErr w:type="spellEnd"/>
      <w:r w:rsidRPr="00F57295">
        <w:t xml:space="preserve"> </w:t>
      </w:r>
      <w:proofErr w:type="spellStart"/>
      <w:r w:rsidRPr="00F57295">
        <w:t>huruf</w:t>
      </w:r>
      <w:proofErr w:type="spellEnd"/>
      <w:r w:rsidRPr="00F57295">
        <w:t xml:space="preserve"> U. Hal </w:t>
      </w:r>
      <w:proofErr w:type="spellStart"/>
      <w:r w:rsidRPr="00F57295">
        <w:t>ini</w:t>
      </w:r>
      <w:proofErr w:type="spellEnd"/>
      <w:r w:rsidRPr="00F57295">
        <w:t xml:space="preserve"> </w:t>
      </w:r>
      <w:proofErr w:type="spellStart"/>
      <w:r w:rsidRPr="00F57295">
        <w:t>disebabkan</w:t>
      </w:r>
      <w:proofErr w:type="spellEnd"/>
      <w:r w:rsidRPr="00F57295">
        <w:t xml:space="preserve"> oleh modulus </w:t>
      </w:r>
      <w:proofErr w:type="spellStart"/>
      <w:r w:rsidRPr="00F57295">
        <w:t>elastisitas</w:t>
      </w:r>
      <w:proofErr w:type="spellEnd"/>
      <w:r w:rsidRPr="00F57295">
        <w:t xml:space="preserve"> </w:t>
      </w:r>
      <w:proofErr w:type="spellStart"/>
      <w:r w:rsidRPr="00F57295">
        <w:t>bahan</w:t>
      </w:r>
      <w:proofErr w:type="spellEnd"/>
      <w:r w:rsidRPr="00F57295">
        <w:t xml:space="preserve"> </w:t>
      </w:r>
      <w:proofErr w:type="spellStart"/>
      <w:r w:rsidRPr="00F57295">
        <w:t>nilon</w:t>
      </w:r>
      <w:proofErr w:type="spellEnd"/>
      <w:r w:rsidRPr="00F57295">
        <w:t xml:space="preserve"> </w:t>
      </w:r>
      <w:proofErr w:type="spellStart"/>
      <w:r w:rsidRPr="00F57295">
        <w:t>termoplastik</w:t>
      </w:r>
      <w:proofErr w:type="spellEnd"/>
      <w:r w:rsidRPr="00F57295">
        <w:t xml:space="preserve"> yang </w:t>
      </w:r>
      <w:proofErr w:type="spellStart"/>
      <w:r w:rsidRPr="00F57295">
        <w:t>rendah</w:t>
      </w:r>
      <w:proofErr w:type="spellEnd"/>
      <w:r w:rsidRPr="00F57295">
        <w:t xml:space="preserve"> </w:t>
      </w:r>
      <w:proofErr w:type="spellStart"/>
      <w:r w:rsidRPr="00F57295">
        <w:t>sehingga</w:t>
      </w:r>
      <w:proofErr w:type="spellEnd"/>
      <w:r w:rsidRPr="00F57295">
        <w:t xml:space="preserve"> </w:t>
      </w:r>
      <w:proofErr w:type="spellStart"/>
      <w:r w:rsidRPr="00F57295">
        <w:t>nilon</w:t>
      </w:r>
      <w:proofErr w:type="spellEnd"/>
      <w:r w:rsidRPr="00F57295">
        <w:t xml:space="preserve"> </w:t>
      </w:r>
      <w:proofErr w:type="spellStart"/>
      <w:r w:rsidRPr="00F57295">
        <w:t>termoplastik</w:t>
      </w:r>
      <w:proofErr w:type="spellEnd"/>
      <w:r w:rsidRPr="00F57295">
        <w:t xml:space="preserve"> </w:t>
      </w:r>
      <w:proofErr w:type="spellStart"/>
      <w:r w:rsidRPr="00F57295">
        <w:t>lebih</w:t>
      </w:r>
      <w:proofErr w:type="spellEnd"/>
      <w:r w:rsidRPr="00F57295">
        <w:t xml:space="preserve"> lentur.</w:t>
      </w:r>
      <w:r w:rsidR="006A0BF5">
        <w:rPr>
          <w:vertAlign w:val="superscript"/>
        </w:rPr>
        <w:t>17</w:t>
      </w:r>
      <w:r w:rsidRPr="00F57295">
        <w:t xml:space="preserve"> Modulus </w:t>
      </w:r>
      <w:proofErr w:type="spellStart"/>
      <w:r w:rsidRPr="00F57295">
        <w:t>elastisitas</w:t>
      </w:r>
      <w:proofErr w:type="spellEnd"/>
      <w:r w:rsidRPr="00F57295">
        <w:t xml:space="preserve"> </w:t>
      </w:r>
      <w:proofErr w:type="spellStart"/>
      <w:r w:rsidRPr="00F57295">
        <w:t>merupakan</w:t>
      </w:r>
      <w:proofErr w:type="spellEnd"/>
      <w:r w:rsidRPr="00F57295">
        <w:t xml:space="preserve"> </w:t>
      </w:r>
      <w:proofErr w:type="spellStart"/>
      <w:r w:rsidRPr="00F57295">
        <w:t>kekerasan</w:t>
      </w:r>
      <w:proofErr w:type="spellEnd"/>
      <w:r w:rsidRPr="00F57295">
        <w:t xml:space="preserve"> </w:t>
      </w:r>
      <w:proofErr w:type="spellStart"/>
      <w:r w:rsidRPr="00F57295">
        <w:t>atau</w:t>
      </w:r>
      <w:proofErr w:type="spellEnd"/>
      <w:r w:rsidRPr="00F57295">
        <w:t xml:space="preserve"> </w:t>
      </w:r>
      <w:proofErr w:type="spellStart"/>
      <w:r w:rsidRPr="00F57295">
        <w:t>kekakuan</w:t>
      </w:r>
      <w:proofErr w:type="spellEnd"/>
      <w:r w:rsidRPr="00F57295">
        <w:t xml:space="preserve"> </w:t>
      </w:r>
      <w:proofErr w:type="spellStart"/>
      <w:r w:rsidRPr="00F57295">
        <w:t>relatif</w:t>
      </w:r>
      <w:proofErr w:type="spellEnd"/>
      <w:r w:rsidRPr="00F57295">
        <w:t xml:space="preserve"> </w:t>
      </w:r>
      <w:proofErr w:type="spellStart"/>
      <w:r w:rsidRPr="00F57295">
        <w:t>dari</w:t>
      </w:r>
      <w:proofErr w:type="spellEnd"/>
      <w:r w:rsidRPr="00F57295">
        <w:t xml:space="preserve"> </w:t>
      </w:r>
      <w:proofErr w:type="spellStart"/>
      <w:r w:rsidRPr="00F57295">
        <w:t>suatu</w:t>
      </w:r>
      <w:proofErr w:type="spellEnd"/>
      <w:r w:rsidRPr="00F57295">
        <w:t xml:space="preserve"> </w:t>
      </w:r>
      <w:proofErr w:type="spellStart"/>
      <w:r w:rsidRPr="00F57295">
        <w:t>bahan</w:t>
      </w:r>
      <w:proofErr w:type="spellEnd"/>
      <w:r w:rsidRPr="00F57295">
        <w:t xml:space="preserve">. </w:t>
      </w:r>
      <w:proofErr w:type="spellStart"/>
      <w:r w:rsidRPr="00F57295">
        <w:t>Karakteristik</w:t>
      </w:r>
      <w:proofErr w:type="spellEnd"/>
      <w:r w:rsidRPr="00F57295">
        <w:t xml:space="preserve"> modulus </w:t>
      </w:r>
      <w:proofErr w:type="spellStart"/>
      <w:r w:rsidRPr="00F57295">
        <w:t>elastisitas</w:t>
      </w:r>
      <w:proofErr w:type="spellEnd"/>
      <w:r w:rsidRPr="00F57295">
        <w:t xml:space="preserve"> </w:t>
      </w:r>
      <w:proofErr w:type="spellStart"/>
      <w:r w:rsidRPr="00F57295">
        <w:t>suatu</w:t>
      </w:r>
      <w:proofErr w:type="spellEnd"/>
      <w:r w:rsidRPr="00F57295">
        <w:t xml:space="preserve"> </w:t>
      </w:r>
      <w:proofErr w:type="spellStart"/>
      <w:r w:rsidRPr="00F57295">
        <w:t>bahan</w:t>
      </w:r>
      <w:proofErr w:type="spellEnd"/>
      <w:r w:rsidRPr="00F57295">
        <w:t xml:space="preserve"> </w:t>
      </w:r>
      <w:proofErr w:type="spellStart"/>
      <w:r w:rsidRPr="00F57295">
        <w:t>dipengaruhi</w:t>
      </w:r>
      <w:proofErr w:type="spellEnd"/>
      <w:r w:rsidRPr="00F57295">
        <w:t xml:space="preserve"> oleh </w:t>
      </w:r>
      <w:proofErr w:type="spellStart"/>
      <w:r w:rsidRPr="00F57295">
        <w:t>gaya</w:t>
      </w:r>
      <w:proofErr w:type="spellEnd"/>
      <w:r w:rsidRPr="00F57295">
        <w:t xml:space="preserve"> </w:t>
      </w:r>
      <w:proofErr w:type="spellStart"/>
      <w:r w:rsidRPr="00F57295">
        <w:t>interatomik</w:t>
      </w:r>
      <w:proofErr w:type="spellEnd"/>
      <w:r w:rsidRPr="00F57295">
        <w:t xml:space="preserve"> </w:t>
      </w:r>
      <w:proofErr w:type="spellStart"/>
      <w:r w:rsidRPr="00F57295">
        <w:t>atau</w:t>
      </w:r>
      <w:proofErr w:type="spellEnd"/>
      <w:r w:rsidRPr="00F57295">
        <w:t xml:space="preserve"> </w:t>
      </w:r>
      <w:proofErr w:type="spellStart"/>
      <w:r w:rsidRPr="00F57295">
        <w:t>intermolekul</w:t>
      </w:r>
      <w:proofErr w:type="spellEnd"/>
      <w:r w:rsidRPr="00F57295">
        <w:t xml:space="preserve">. </w:t>
      </w:r>
      <w:proofErr w:type="spellStart"/>
      <w:r w:rsidRPr="00F57295">
        <w:t>Semakin</w:t>
      </w:r>
      <w:proofErr w:type="spellEnd"/>
      <w:r w:rsidRPr="00F57295">
        <w:t xml:space="preserve"> </w:t>
      </w:r>
      <w:proofErr w:type="spellStart"/>
      <w:r w:rsidRPr="00F57295">
        <w:t>besar</w:t>
      </w:r>
      <w:proofErr w:type="spellEnd"/>
      <w:r w:rsidRPr="00F57295">
        <w:t xml:space="preserve"> </w:t>
      </w:r>
      <w:proofErr w:type="spellStart"/>
      <w:r w:rsidRPr="00F57295">
        <w:t>gaya</w:t>
      </w:r>
      <w:proofErr w:type="spellEnd"/>
      <w:r w:rsidRPr="00F57295">
        <w:t xml:space="preserve"> </w:t>
      </w:r>
      <w:proofErr w:type="spellStart"/>
      <w:r w:rsidRPr="00F57295">
        <w:t>tarik</w:t>
      </w:r>
      <w:proofErr w:type="spellEnd"/>
      <w:r w:rsidRPr="00F57295">
        <w:t xml:space="preserve"> </w:t>
      </w:r>
      <w:proofErr w:type="spellStart"/>
      <w:r w:rsidRPr="00F57295">
        <w:t>menarik</w:t>
      </w:r>
      <w:proofErr w:type="spellEnd"/>
      <w:r w:rsidRPr="00F57295">
        <w:t xml:space="preserve"> </w:t>
      </w:r>
      <w:proofErr w:type="spellStart"/>
      <w:r w:rsidRPr="00F57295">
        <w:t>intermolekul</w:t>
      </w:r>
      <w:proofErr w:type="spellEnd"/>
      <w:r w:rsidRPr="00F57295">
        <w:t xml:space="preserve"> </w:t>
      </w:r>
      <w:proofErr w:type="spellStart"/>
      <w:r w:rsidRPr="00F57295">
        <w:t>maka</w:t>
      </w:r>
      <w:proofErr w:type="spellEnd"/>
      <w:r w:rsidRPr="00F57295">
        <w:t xml:space="preserve"> </w:t>
      </w:r>
      <w:proofErr w:type="spellStart"/>
      <w:r w:rsidRPr="00F57295">
        <w:t>nilai</w:t>
      </w:r>
      <w:proofErr w:type="spellEnd"/>
      <w:r w:rsidRPr="00F57295">
        <w:t xml:space="preserve"> modulus </w:t>
      </w:r>
      <w:proofErr w:type="spellStart"/>
      <w:r w:rsidRPr="00F57295">
        <w:t>elastisitas</w:t>
      </w:r>
      <w:proofErr w:type="spellEnd"/>
      <w:r w:rsidRPr="00F57295">
        <w:t xml:space="preserve"> </w:t>
      </w:r>
      <w:proofErr w:type="spellStart"/>
      <w:r w:rsidRPr="00F57295">
        <w:t>akan</w:t>
      </w:r>
      <w:proofErr w:type="spellEnd"/>
      <w:r w:rsidRPr="00F57295">
        <w:t xml:space="preserve"> </w:t>
      </w:r>
      <w:proofErr w:type="spellStart"/>
      <w:r w:rsidRPr="00F57295">
        <w:t>semakin</w:t>
      </w:r>
      <w:proofErr w:type="spellEnd"/>
      <w:r w:rsidRPr="00F57295">
        <w:t xml:space="preserve"> </w:t>
      </w:r>
      <w:proofErr w:type="spellStart"/>
      <w:r w:rsidRPr="00F57295">
        <w:t>besar</w:t>
      </w:r>
      <w:proofErr w:type="spellEnd"/>
      <w:r w:rsidRPr="00F57295">
        <w:t xml:space="preserve"> dan </w:t>
      </w:r>
      <w:proofErr w:type="spellStart"/>
      <w:r w:rsidRPr="00F57295">
        <w:t>bahan</w:t>
      </w:r>
      <w:proofErr w:type="spellEnd"/>
      <w:r w:rsidRPr="00F57295">
        <w:t xml:space="preserve"> </w:t>
      </w:r>
      <w:proofErr w:type="spellStart"/>
      <w:r w:rsidRPr="00F57295">
        <w:t>tersebut</w:t>
      </w:r>
      <w:proofErr w:type="spellEnd"/>
      <w:r w:rsidRPr="00F57295">
        <w:t xml:space="preserve"> </w:t>
      </w:r>
      <w:proofErr w:type="spellStart"/>
      <w:r w:rsidRPr="00F57295">
        <w:t>makin</w:t>
      </w:r>
      <w:proofErr w:type="spellEnd"/>
      <w:r w:rsidRPr="00F57295">
        <w:t xml:space="preserve"> </w:t>
      </w:r>
      <w:proofErr w:type="spellStart"/>
      <w:r w:rsidRPr="00F57295">
        <w:t>kaku</w:t>
      </w:r>
      <w:proofErr w:type="spellEnd"/>
      <w:r w:rsidRPr="00F57295">
        <w:t xml:space="preserve"> </w:t>
      </w:r>
      <w:proofErr w:type="spellStart"/>
      <w:r w:rsidRPr="00F57295">
        <w:t>atau</w:t>
      </w:r>
      <w:proofErr w:type="spellEnd"/>
      <w:r w:rsidRPr="00F57295">
        <w:t xml:space="preserve"> </w:t>
      </w:r>
      <w:proofErr w:type="spellStart"/>
      <w:r w:rsidRPr="00F57295">
        <w:t>elastisitsnya</w:t>
      </w:r>
      <w:proofErr w:type="spellEnd"/>
      <w:r w:rsidRPr="00F57295">
        <w:t xml:space="preserve"> </w:t>
      </w:r>
      <w:proofErr w:type="spellStart"/>
      <w:r w:rsidRPr="00F57295">
        <w:t>rendah</w:t>
      </w:r>
      <w:proofErr w:type="spellEnd"/>
      <w:r w:rsidRPr="00F57295">
        <w:t xml:space="preserve">. </w:t>
      </w:r>
      <w:proofErr w:type="spellStart"/>
      <w:r w:rsidRPr="00F57295">
        <w:t>Nilon</w:t>
      </w:r>
      <w:proofErr w:type="spellEnd"/>
      <w:r w:rsidRPr="00F57295">
        <w:t xml:space="preserve"> </w:t>
      </w:r>
      <w:proofErr w:type="spellStart"/>
      <w:r w:rsidRPr="00F57295">
        <w:t>thermoplastik</w:t>
      </w:r>
      <w:proofErr w:type="spellEnd"/>
      <w:r w:rsidRPr="00F57295">
        <w:t xml:space="preserve"> </w:t>
      </w:r>
      <w:proofErr w:type="spellStart"/>
      <w:r w:rsidRPr="00F57295">
        <w:rPr>
          <w:i/>
          <w:iCs/>
        </w:rPr>
        <w:t>valplast</w:t>
      </w:r>
      <w:proofErr w:type="spellEnd"/>
      <w:r w:rsidRPr="00F57295">
        <w:rPr>
          <w:i/>
          <w:iCs/>
        </w:rPr>
        <w:t xml:space="preserve"> </w:t>
      </w:r>
      <w:proofErr w:type="spellStart"/>
      <w:r w:rsidRPr="00F57295">
        <w:t>lebih</w:t>
      </w:r>
      <w:proofErr w:type="spellEnd"/>
      <w:r w:rsidRPr="00F57295">
        <w:t xml:space="preserve"> </w:t>
      </w:r>
      <w:proofErr w:type="spellStart"/>
      <w:r w:rsidRPr="00F57295">
        <w:lastRenderedPageBreak/>
        <w:t>lentur</w:t>
      </w:r>
      <w:proofErr w:type="spellEnd"/>
      <w:r w:rsidRPr="00F57295">
        <w:t xml:space="preserve"> </w:t>
      </w:r>
      <w:proofErr w:type="spellStart"/>
      <w:r w:rsidRPr="00F57295">
        <w:t>daripada</w:t>
      </w:r>
      <w:proofErr w:type="spellEnd"/>
      <w:r w:rsidRPr="00F57295">
        <w:t xml:space="preserve"> </w:t>
      </w:r>
      <w:proofErr w:type="spellStart"/>
      <w:r w:rsidRPr="00F57295">
        <w:rPr>
          <w:i/>
          <w:iCs/>
        </w:rPr>
        <w:t>lucitone</w:t>
      </w:r>
      <w:proofErr w:type="spellEnd"/>
      <w:r w:rsidRPr="00F57295">
        <w:rPr>
          <w:i/>
          <w:iCs/>
        </w:rPr>
        <w:t xml:space="preserve">-FRS </w:t>
      </w:r>
      <w:r w:rsidRPr="00F57295">
        <w:t xml:space="preserve">yang </w:t>
      </w:r>
      <w:proofErr w:type="spellStart"/>
      <w:r w:rsidRPr="00F57295">
        <w:t>agak</w:t>
      </w:r>
      <w:proofErr w:type="spellEnd"/>
      <w:r w:rsidRPr="00F57295">
        <w:t xml:space="preserve"> </w:t>
      </w:r>
      <w:proofErr w:type="spellStart"/>
      <w:r w:rsidRPr="00F57295">
        <w:t>kaku</w:t>
      </w:r>
      <w:proofErr w:type="spellEnd"/>
      <w:r w:rsidRPr="00F57295">
        <w:t xml:space="preserve"> dan </w:t>
      </w:r>
      <w:proofErr w:type="spellStart"/>
      <w:r w:rsidRPr="00F57295">
        <w:t>lebih</w:t>
      </w:r>
      <w:proofErr w:type="spellEnd"/>
      <w:r w:rsidRPr="00F57295">
        <w:t xml:space="preserve"> rigid, </w:t>
      </w:r>
      <w:proofErr w:type="spellStart"/>
      <w:r w:rsidRPr="00F57295">
        <w:t>sehingga</w:t>
      </w:r>
      <w:proofErr w:type="spellEnd"/>
      <w:r w:rsidRPr="00F57295">
        <w:t xml:space="preserve"> </w:t>
      </w:r>
      <w:proofErr w:type="spellStart"/>
      <w:r w:rsidRPr="00F57295">
        <w:t>nilai</w:t>
      </w:r>
      <w:proofErr w:type="spellEnd"/>
      <w:r w:rsidRPr="00F57295">
        <w:t xml:space="preserve"> modulus </w:t>
      </w:r>
      <w:proofErr w:type="spellStart"/>
      <w:r w:rsidRPr="00F57295">
        <w:t>elastisitas</w:t>
      </w:r>
      <w:proofErr w:type="spellEnd"/>
      <w:r w:rsidRPr="00F57295">
        <w:t xml:space="preserve"> </w:t>
      </w:r>
      <w:proofErr w:type="spellStart"/>
      <w:r w:rsidRPr="00F57295">
        <w:rPr>
          <w:i/>
          <w:iCs/>
        </w:rPr>
        <w:t>valplast</w:t>
      </w:r>
      <w:proofErr w:type="spellEnd"/>
      <w:r w:rsidRPr="00F57295">
        <w:rPr>
          <w:i/>
          <w:iCs/>
        </w:rPr>
        <w:t xml:space="preserve"> </w:t>
      </w:r>
      <w:proofErr w:type="spellStart"/>
      <w:r w:rsidRPr="00F57295">
        <w:t>lebih</w:t>
      </w:r>
      <w:proofErr w:type="spellEnd"/>
      <w:r w:rsidRPr="00F57295">
        <w:t xml:space="preserve"> </w:t>
      </w:r>
      <w:proofErr w:type="spellStart"/>
      <w:r w:rsidRPr="00F57295">
        <w:t>rendah</w:t>
      </w:r>
      <w:proofErr w:type="spellEnd"/>
      <w:r w:rsidRPr="00F57295">
        <w:t xml:space="preserve"> </w:t>
      </w:r>
      <w:proofErr w:type="spellStart"/>
      <w:r w:rsidRPr="00F57295">
        <w:t>daripada</w:t>
      </w:r>
      <w:proofErr w:type="spellEnd"/>
      <w:r w:rsidRPr="00F57295">
        <w:t xml:space="preserve"> </w:t>
      </w:r>
      <w:r w:rsidRPr="00F57295">
        <w:rPr>
          <w:i/>
          <w:iCs/>
        </w:rPr>
        <w:t>lucitone-FRS.</w:t>
      </w:r>
      <w:r w:rsidR="006A0BF5" w:rsidRPr="006A0BF5">
        <w:rPr>
          <w:i/>
          <w:iCs/>
          <w:vertAlign w:val="superscript"/>
        </w:rPr>
        <w:t>7</w:t>
      </w:r>
    </w:p>
    <w:p w14:paraId="2D07645B" w14:textId="1B03D565" w:rsidR="00C732B7" w:rsidRDefault="00C732B7" w:rsidP="00C732B7">
      <w:pPr>
        <w:ind w:firstLine="720"/>
        <w:jc w:val="both"/>
        <w:rPr>
          <w:i/>
          <w:iCs/>
        </w:rPr>
      </w:pPr>
      <w:r w:rsidRPr="00F57295">
        <w:t xml:space="preserve">Resin </w:t>
      </w:r>
      <w:proofErr w:type="spellStart"/>
      <w:r w:rsidRPr="00F57295">
        <w:t>akrilik</w:t>
      </w:r>
      <w:proofErr w:type="spellEnd"/>
      <w:r w:rsidRPr="00F57295">
        <w:t xml:space="preserve"> (</w:t>
      </w:r>
      <w:r w:rsidRPr="00F57295">
        <w:rPr>
          <w:i/>
        </w:rPr>
        <w:t>polymethyl methacrylate</w:t>
      </w:r>
      <w:r w:rsidRPr="00F57295">
        <w:t xml:space="preserve">) </w:t>
      </w:r>
      <w:proofErr w:type="spellStart"/>
      <w:r w:rsidRPr="00F57295">
        <w:t>adalah</w:t>
      </w:r>
      <w:proofErr w:type="spellEnd"/>
      <w:r w:rsidRPr="00F57295">
        <w:t xml:space="preserve"> </w:t>
      </w:r>
      <w:proofErr w:type="spellStart"/>
      <w:r w:rsidRPr="00F57295">
        <w:t>bahan</w:t>
      </w:r>
      <w:proofErr w:type="spellEnd"/>
      <w:r w:rsidRPr="00F57295">
        <w:t xml:space="preserve"> </w:t>
      </w:r>
      <w:proofErr w:type="spellStart"/>
      <w:r w:rsidRPr="00F57295">
        <w:t>gigi</w:t>
      </w:r>
      <w:proofErr w:type="spellEnd"/>
      <w:r w:rsidRPr="00F57295">
        <w:t xml:space="preserve"> </w:t>
      </w:r>
      <w:proofErr w:type="spellStart"/>
      <w:r w:rsidRPr="00F57295">
        <w:t>tiruan</w:t>
      </w:r>
      <w:proofErr w:type="spellEnd"/>
      <w:r w:rsidRPr="00F57295">
        <w:t xml:space="preserve"> yang </w:t>
      </w:r>
      <w:proofErr w:type="spellStart"/>
      <w:r w:rsidRPr="00F57295">
        <w:t>sering</w:t>
      </w:r>
      <w:proofErr w:type="spellEnd"/>
      <w:r w:rsidRPr="00F57295">
        <w:t xml:space="preserve"> </w:t>
      </w:r>
      <w:proofErr w:type="spellStart"/>
      <w:r w:rsidRPr="00F57295">
        <w:t>digunakan</w:t>
      </w:r>
      <w:proofErr w:type="spellEnd"/>
      <w:r w:rsidRPr="00F57295">
        <w:t xml:space="preserve"> </w:t>
      </w:r>
      <w:proofErr w:type="spellStart"/>
      <w:r w:rsidRPr="00F57295">
        <w:t>karena</w:t>
      </w:r>
      <w:proofErr w:type="spellEnd"/>
      <w:r w:rsidRPr="00F57295">
        <w:t xml:space="preserve"> </w:t>
      </w:r>
      <w:proofErr w:type="spellStart"/>
      <w:r w:rsidRPr="00F57295">
        <w:t>memenuhi</w:t>
      </w:r>
      <w:proofErr w:type="spellEnd"/>
      <w:r w:rsidRPr="00F57295">
        <w:t xml:space="preserve"> </w:t>
      </w:r>
      <w:proofErr w:type="spellStart"/>
      <w:r w:rsidRPr="00F57295">
        <w:t>standar</w:t>
      </w:r>
      <w:proofErr w:type="spellEnd"/>
      <w:r w:rsidRPr="00F57295">
        <w:t xml:space="preserve"> </w:t>
      </w:r>
      <w:proofErr w:type="spellStart"/>
      <w:r w:rsidRPr="00F57295">
        <w:t>estetik</w:t>
      </w:r>
      <w:proofErr w:type="spellEnd"/>
      <w:r w:rsidRPr="00F57295">
        <w:t xml:space="preserve">, </w:t>
      </w:r>
      <w:proofErr w:type="spellStart"/>
      <w:r w:rsidRPr="00F57295">
        <w:t>pemrosesan</w:t>
      </w:r>
      <w:proofErr w:type="spellEnd"/>
      <w:r w:rsidRPr="00F57295">
        <w:t xml:space="preserve"> yang </w:t>
      </w:r>
      <w:proofErr w:type="spellStart"/>
      <w:r w:rsidRPr="00F57295">
        <w:t>mudah</w:t>
      </w:r>
      <w:proofErr w:type="spellEnd"/>
      <w:r w:rsidRPr="00F57295">
        <w:t xml:space="preserve">, dan </w:t>
      </w:r>
      <w:proofErr w:type="spellStart"/>
      <w:r w:rsidRPr="00F57295">
        <w:t>harga</w:t>
      </w:r>
      <w:proofErr w:type="spellEnd"/>
      <w:r w:rsidRPr="00F57295">
        <w:t xml:space="preserve"> </w:t>
      </w:r>
      <w:proofErr w:type="spellStart"/>
      <w:r w:rsidRPr="00F57295">
        <w:t>terjangkau</w:t>
      </w:r>
      <w:proofErr w:type="spellEnd"/>
      <w:r w:rsidRPr="00F57295">
        <w:t xml:space="preserve">. </w:t>
      </w:r>
      <w:proofErr w:type="spellStart"/>
      <w:r w:rsidRPr="00F57295">
        <w:t>Namun</w:t>
      </w:r>
      <w:proofErr w:type="spellEnd"/>
      <w:r w:rsidRPr="00F57295">
        <w:t xml:space="preserve"> </w:t>
      </w:r>
      <w:proofErr w:type="spellStart"/>
      <w:r w:rsidRPr="00F57295">
        <w:t>bahan</w:t>
      </w:r>
      <w:proofErr w:type="spellEnd"/>
      <w:r w:rsidRPr="00F57295">
        <w:t xml:space="preserve"> </w:t>
      </w:r>
      <w:proofErr w:type="spellStart"/>
      <w:r w:rsidRPr="00F57295">
        <w:t>ini</w:t>
      </w:r>
      <w:proofErr w:type="spellEnd"/>
      <w:r w:rsidRPr="00F57295">
        <w:t xml:space="preserve"> </w:t>
      </w:r>
      <w:proofErr w:type="spellStart"/>
      <w:r w:rsidRPr="00F57295">
        <w:t>memiliki</w:t>
      </w:r>
      <w:proofErr w:type="spellEnd"/>
      <w:r w:rsidRPr="00F57295">
        <w:t xml:space="preserve"> </w:t>
      </w:r>
      <w:proofErr w:type="spellStart"/>
      <w:r w:rsidRPr="00F57295">
        <w:t>ketahanan</w:t>
      </w:r>
      <w:proofErr w:type="spellEnd"/>
      <w:r w:rsidRPr="00F57295">
        <w:t xml:space="preserve"> </w:t>
      </w:r>
      <w:proofErr w:type="spellStart"/>
      <w:r w:rsidRPr="00F57295">
        <w:t>fatik</w:t>
      </w:r>
      <w:proofErr w:type="spellEnd"/>
      <w:r w:rsidRPr="00F57295">
        <w:t xml:space="preserve">, </w:t>
      </w:r>
      <w:proofErr w:type="spellStart"/>
      <w:r w:rsidRPr="00F57295">
        <w:t>kekuatan</w:t>
      </w:r>
      <w:proofErr w:type="spellEnd"/>
      <w:r w:rsidRPr="00F57295">
        <w:t xml:space="preserve"> flexural dan </w:t>
      </w:r>
      <w:proofErr w:type="spellStart"/>
      <w:r w:rsidRPr="00F57295">
        <w:t>kekuatan</w:t>
      </w:r>
      <w:proofErr w:type="spellEnd"/>
      <w:r w:rsidRPr="00F57295">
        <w:t xml:space="preserve"> </w:t>
      </w:r>
      <w:proofErr w:type="spellStart"/>
      <w:r w:rsidRPr="00F57295">
        <w:t>impak</w:t>
      </w:r>
      <w:proofErr w:type="spellEnd"/>
      <w:r w:rsidRPr="00F57295">
        <w:t xml:space="preserve"> yang </w:t>
      </w:r>
      <w:proofErr w:type="spellStart"/>
      <w:r w:rsidRPr="00F57295">
        <w:t>rendah</w:t>
      </w:r>
      <w:proofErr w:type="spellEnd"/>
      <w:r w:rsidRPr="00F57295">
        <w:t xml:space="preserve">. </w:t>
      </w:r>
      <w:proofErr w:type="spellStart"/>
      <w:r w:rsidRPr="00F57295">
        <w:t>Sehingga</w:t>
      </w:r>
      <w:proofErr w:type="spellEnd"/>
      <w:r w:rsidRPr="00F57295">
        <w:t xml:space="preserve"> </w:t>
      </w:r>
      <w:proofErr w:type="spellStart"/>
      <w:r w:rsidRPr="00F57295">
        <w:t>sampel</w:t>
      </w:r>
      <w:proofErr w:type="spellEnd"/>
      <w:r w:rsidRPr="00F57295">
        <w:t xml:space="preserve"> </w:t>
      </w:r>
      <w:proofErr w:type="spellStart"/>
      <w:r w:rsidRPr="00F57295">
        <w:t>akrilik</w:t>
      </w:r>
      <w:proofErr w:type="spellEnd"/>
      <w:r w:rsidRPr="00F57295">
        <w:t xml:space="preserve"> </w:t>
      </w:r>
      <w:r w:rsidRPr="00F57295">
        <w:rPr>
          <w:i/>
          <w:iCs/>
        </w:rPr>
        <w:t>heat cured</w:t>
      </w:r>
      <w:r w:rsidRPr="00F57295">
        <w:t xml:space="preserve"> yang </w:t>
      </w:r>
      <w:proofErr w:type="spellStart"/>
      <w:r w:rsidRPr="00F57295">
        <w:t>diuji</w:t>
      </w:r>
      <w:proofErr w:type="spellEnd"/>
      <w:r w:rsidRPr="00F57295">
        <w:t xml:space="preserve"> </w:t>
      </w:r>
      <w:proofErr w:type="spellStart"/>
      <w:r w:rsidRPr="00F57295">
        <w:t>kekuatan</w:t>
      </w:r>
      <w:proofErr w:type="spellEnd"/>
      <w:r w:rsidRPr="00F57295">
        <w:t xml:space="preserve"> transversa </w:t>
      </w:r>
      <w:proofErr w:type="spellStart"/>
      <w:r w:rsidRPr="00F57295">
        <w:t>mengalami</w:t>
      </w:r>
      <w:proofErr w:type="spellEnd"/>
      <w:r w:rsidRPr="00F57295">
        <w:t xml:space="preserve"> fraktur </w:t>
      </w:r>
      <w:proofErr w:type="spellStart"/>
      <w:r w:rsidRPr="00F57295">
        <w:t>atau</w:t>
      </w:r>
      <w:proofErr w:type="spellEnd"/>
      <w:r w:rsidRPr="00F57295">
        <w:t xml:space="preserve"> </w:t>
      </w:r>
      <w:proofErr w:type="spellStart"/>
      <w:r w:rsidRPr="00F57295">
        <w:t>patah</w:t>
      </w:r>
      <w:proofErr w:type="spellEnd"/>
      <w:r w:rsidRPr="00F57295">
        <w:t xml:space="preserve">. Dari </w:t>
      </w:r>
      <w:proofErr w:type="spellStart"/>
      <w:r w:rsidRPr="00F57295">
        <w:t>pembahasan</w:t>
      </w:r>
      <w:proofErr w:type="spellEnd"/>
      <w:r w:rsidRPr="00F57295">
        <w:t xml:space="preserve"> </w:t>
      </w:r>
      <w:proofErr w:type="spellStart"/>
      <w:r w:rsidRPr="00F57295">
        <w:t>ini</w:t>
      </w:r>
      <w:proofErr w:type="spellEnd"/>
      <w:r w:rsidRPr="00F57295">
        <w:t xml:space="preserve"> </w:t>
      </w:r>
      <w:proofErr w:type="spellStart"/>
      <w:r w:rsidRPr="00F57295">
        <w:t>dapat</w:t>
      </w:r>
      <w:proofErr w:type="spellEnd"/>
      <w:r w:rsidRPr="00F57295">
        <w:t xml:space="preserve"> </w:t>
      </w:r>
      <w:proofErr w:type="spellStart"/>
      <w:r w:rsidRPr="00F57295">
        <w:t>diketahui</w:t>
      </w:r>
      <w:proofErr w:type="spellEnd"/>
      <w:r w:rsidRPr="00F57295">
        <w:t xml:space="preserve"> </w:t>
      </w:r>
      <w:proofErr w:type="spellStart"/>
      <w:r w:rsidRPr="00F57295">
        <w:t>bahwa</w:t>
      </w:r>
      <w:proofErr w:type="spellEnd"/>
      <w:r w:rsidRPr="00F57295">
        <w:t xml:space="preserve"> </w:t>
      </w:r>
      <w:proofErr w:type="spellStart"/>
      <w:r w:rsidRPr="00F57295">
        <w:t>sifat</w:t>
      </w:r>
      <w:proofErr w:type="spellEnd"/>
      <w:r w:rsidRPr="00F57295">
        <w:t xml:space="preserve"> yang </w:t>
      </w:r>
      <w:proofErr w:type="spellStart"/>
      <w:r w:rsidRPr="00F57295">
        <w:t>berbeda</w:t>
      </w:r>
      <w:proofErr w:type="spellEnd"/>
      <w:r w:rsidRPr="00F57295">
        <w:t xml:space="preserve"> </w:t>
      </w:r>
      <w:proofErr w:type="spellStart"/>
      <w:r w:rsidRPr="00F57295">
        <w:t>dari</w:t>
      </w:r>
      <w:proofErr w:type="spellEnd"/>
      <w:r w:rsidRPr="00F57295">
        <w:t xml:space="preserve"> </w:t>
      </w:r>
      <w:proofErr w:type="spellStart"/>
      <w:r w:rsidRPr="00F57295">
        <w:t>bahan</w:t>
      </w:r>
      <w:proofErr w:type="spellEnd"/>
      <w:r w:rsidRPr="00F57295">
        <w:t xml:space="preserve"> </w:t>
      </w:r>
      <w:proofErr w:type="spellStart"/>
      <w:r w:rsidRPr="00F57295">
        <w:t>nilon</w:t>
      </w:r>
      <w:proofErr w:type="spellEnd"/>
      <w:r w:rsidRPr="00F57295">
        <w:t xml:space="preserve"> </w:t>
      </w:r>
      <w:proofErr w:type="spellStart"/>
      <w:r w:rsidRPr="00F57295">
        <w:t>termoplastik</w:t>
      </w:r>
      <w:proofErr w:type="spellEnd"/>
      <w:r w:rsidRPr="00F57295">
        <w:t xml:space="preserve"> dan </w:t>
      </w:r>
      <w:proofErr w:type="spellStart"/>
      <w:r w:rsidRPr="00F57295">
        <w:t>akrilik</w:t>
      </w:r>
      <w:proofErr w:type="spellEnd"/>
      <w:r w:rsidRPr="00F57295">
        <w:t xml:space="preserve"> </w:t>
      </w:r>
      <w:r w:rsidRPr="00F57295">
        <w:rPr>
          <w:i/>
          <w:iCs/>
        </w:rPr>
        <w:t>heat cured.</w:t>
      </w:r>
      <w:r w:rsidRPr="00F57295">
        <w:t xml:space="preserve"> Dimana </w:t>
      </w:r>
      <w:proofErr w:type="spellStart"/>
      <w:r w:rsidRPr="00F57295">
        <w:t>sifat</w:t>
      </w:r>
      <w:proofErr w:type="spellEnd"/>
      <w:r w:rsidRPr="00F57295">
        <w:t xml:space="preserve"> </w:t>
      </w:r>
      <w:proofErr w:type="spellStart"/>
      <w:r w:rsidRPr="00F57295">
        <w:t>fleksibilitas</w:t>
      </w:r>
      <w:proofErr w:type="spellEnd"/>
      <w:r w:rsidRPr="00F57295">
        <w:t xml:space="preserve"> </w:t>
      </w:r>
      <w:proofErr w:type="spellStart"/>
      <w:r w:rsidRPr="00F57295">
        <w:t>nilon</w:t>
      </w:r>
      <w:proofErr w:type="spellEnd"/>
      <w:r w:rsidRPr="00F57295">
        <w:t xml:space="preserve"> </w:t>
      </w:r>
      <w:proofErr w:type="spellStart"/>
      <w:r w:rsidRPr="00F57295">
        <w:t>termoplastik</w:t>
      </w:r>
      <w:proofErr w:type="spellEnd"/>
      <w:r w:rsidRPr="00F57295">
        <w:t xml:space="preserve"> </w:t>
      </w:r>
      <w:proofErr w:type="spellStart"/>
      <w:r w:rsidRPr="00F57295">
        <w:rPr>
          <w:i/>
          <w:iCs/>
        </w:rPr>
        <w:t>valplast</w:t>
      </w:r>
      <w:proofErr w:type="spellEnd"/>
      <w:r w:rsidRPr="00F57295">
        <w:t xml:space="preserve"> dan </w:t>
      </w:r>
      <w:proofErr w:type="spellStart"/>
      <w:r w:rsidRPr="00F57295">
        <w:rPr>
          <w:i/>
          <w:iCs/>
        </w:rPr>
        <w:t>lucitone</w:t>
      </w:r>
      <w:proofErr w:type="spellEnd"/>
      <w:r w:rsidRPr="00F57295">
        <w:rPr>
          <w:i/>
          <w:iCs/>
        </w:rPr>
        <w:t>-FRS</w:t>
      </w:r>
      <w:r w:rsidRPr="00F57295">
        <w:t xml:space="preserve"> </w:t>
      </w:r>
      <w:proofErr w:type="spellStart"/>
      <w:r w:rsidRPr="00F57295">
        <w:t>membuat</w:t>
      </w:r>
      <w:proofErr w:type="spellEnd"/>
      <w:r w:rsidRPr="00F57295">
        <w:t xml:space="preserve"> </w:t>
      </w:r>
      <w:proofErr w:type="spellStart"/>
      <w:r w:rsidRPr="00F57295">
        <w:t>sampel</w:t>
      </w:r>
      <w:proofErr w:type="spellEnd"/>
      <w:r w:rsidRPr="00F57295">
        <w:t xml:space="preserve"> </w:t>
      </w:r>
      <w:proofErr w:type="spellStart"/>
      <w:r w:rsidRPr="00F57295">
        <w:t>tidak</w:t>
      </w:r>
      <w:proofErr w:type="spellEnd"/>
      <w:r w:rsidRPr="00F57295">
        <w:t xml:space="preserve"> </w:t>
      </w:r>
      <w:proofErr w:type="spellStart"/>
      <w:r w:rsidRPr="00F57295">
        <w:t>bisa</w:t>
      </w:r>
      <w:proofErr w:type="spellEnd"/>
      <w:r w:rsidRPr="00F57295">
        <w:t xml:space="preserve"> </w:t>
      </w:r>
      <w:proofErr w:type="spellStart"/>
      <w:r w:rsidRPr="00F57295">
        <w:t>patah</w:t>
      </w:r>
      <w:proofErr w:type="spellEnd"/>
      <w:r w:rsidRPr="00F57295">
        <w:t xml:space="preserve"> dan </w:t>
      </w:r>
      <w:proofErr w:type="spellStart"/>
      <w:r w:rsidRPr="00F57295">
        <w:t>kekakuan</w:t>
      </w:r>
      <w:proofErr w:type="spellEnd"/>
      <w:r w:rsidRPr="00F57295">
        <w:t xml:space="preserve"> </w:t>
      </w:r>
      <w:proofErr w:type="spellStart"/>
      <w:r w:rsidRPr="00F57295">
        <w:t>akrilik</w:t>
      </w:r>
      <w:proofErr w:type="spellEnd"/>
      <w:r w:rsidRPr="00F57295">
        <w:t xml:space="preserve"> </w:t>
      </w:r>
      <w:r w:rsidRPr="00F57295">
        <w:rPr>
          <w:i/>
          <w:iCs/>
        </w:rPr>
        <w:t>heat cured</w:t>
      </w:r>
      <w:r w:rsidRPr="00F57295">
        <w:t xml:space="preserve"> yang </w:t>
      </w:r>
      <w:proofErr w:type="spellStart"/>
      <w:r w:rsidRPr="00F57295">
        <w:t>lebih</w:t>
      </w:r>
      <w:proofErr w:type="spellEnd"/>
      <w:r w:rsidRPr="00F57295">
        <w:t xml:space="preserve"> </w:t>
      </w:r>
      <w:proofErr w:type="spellStart"/>
      <w:r w:rsidRPr="00F57295">
        <w:t>tinggi</w:t>
      </w:r>
      <w:proofErr w:type="spellEnd"/>
      <w:r w:rsidRPr="00F57295">
        <w:t xml:space="preserve"> </w:t>
      </w:r>
      <w:proofErr w:type="spellStart"/>
      <w:r w:rsidRPr="00F57295">
        <w:t>sehingga</w:t>
      </w:r>
      <w:proofErr w:type="spellEnd"/>
      <w:r w:rsidRPr="00F57295">
        <w:t xml:space="preserve"> </w:t>
      </w:r>
      <w:proofErr w:type="spellStart"/>
      <w:r w:rsidRPr="00F57295">
        <w:t>sampel</w:t>
      </w:r>
      <w:proofErr w:type="spellEnd"/>
      <w:r w:rsidRPr="00F57295">
        <w:t xml:space="preserve"> </w:t>
      </w:r>
      <w:proofErr w:type="spellStart"/>
      <w:r w:rsidRPr="00F57295">
        <w:t>mudah</w:t>
      </w:r>
      <w:proofErr w:type="spellEnd"/>
      <w:r w:rsidRPr="00F57295">
        <w:t xml:space="preserve"> fraktur. </w:t>
      </w:r>
      <w:proofErr w:type="spellStart"/>
      <w:r w:rsidRPr="00F57295">
        <w:t>Dengan</w:t>
      </w:r>
      <w:proofErr w:type="spellEnd"/>
      <w:r w:rsidRPr="00F57295">
        <w:t xml:space="preserve"> </w:t>
      </w:r>
      <w:proofErr w:type="spellStart"/>
      <w:r w:rsidRPr="00F57295">
        <w:t>alasan</w:t>
      </w:r>
      <w:proofErr w:type="spellEnd"/>
      <w:r w:rsidRPr="00F57295">
        <w:t xml:space="preserve"> </w:t>
      </w:r>
      <w:proofErr w:type="spellStart"/>
      <w:r w:rsidRPr="00F57295">
        <w:t>ini</w:t>
      </w:r>
      <w:proofErr w:type="spellEnd"/>
      <w:r w:rsidRPr="00F57295">
        <w:t xml:space="preserve">, </w:t>
      </w:r>
      <w:proofErr w:type="spellStart"/>
      <w:r w:rsidRPr="00F57295">
        <w:t>akrilik</w:t>
      </w:r>
      <w:proofErr w:type="spellEnd"/>
      <w:r w:rsidRPr="00F57295">
        <w:t xml:space="preserve"> </w:t>
      </w:r>
      <w:r w:rsidRPr="00F57295">
        <w:rPr>
          <w:i/>
          <w:iCs/>
        </w:rPr>
        <w:t xml:space="preserve">heat </w:t>
      </w:r>
      <w:proofErr w:type="gramStart"/>
      <w:r w:rsidRPr="00F57295">
        <w:rPr>
          <w:i/>
          <w:iCs/>
        </w:rPr>
        <w:t xml:space="preserve">cured </w:t>
      </w:r>
      <w:r w:rsidRPr="00F57295">
        <w:t xml:space="preserve"> dan</w:t>
      </w:r>
      <w:proofErr w:type="gramEnd"/>
      <w:r w:rsidRPr="00F57295">
        <w:t xml:space="preserve"> </w:t>
      </w:r>
      <w:proofErr w:type="spellStart"/>
      <w:r w:rsidRPr="00F57295">
        <w:t>nilon</w:t>
      </w:r>
      <w:proofErr w:type="spellEnd"/>
      <w:r w:rsidRPr="00F57295">
        <w:t xml:space="preserve"> </w:t>
      </w:r>
      <w:proofErr w:type="spellStart"/>
      <w:r w:rsidRPr="00F57295">
        <w:t>thermoplastik</w:t>
      </w:r>
      <w:proofErr w:type="spellEnd"/>
      <w:r w:rsidRPr="00F57295">
        <w:t xml:space="preserve"> (</w:t>
      </w:r>
      <w:proofErr w:type="spellStart"/>
      <w:r w:rsidRPr="00F57295">
        <w:rPr>
          <w:i/>
          <w:iCs/>
        </w:rPr>
        <w:t>valplast</w:t>
      </w:r>
      <w:proofErr w:type="spellEnd"/>
      <w:r w:rsidRPr="00F57295">
        <w:t xml:space="preserve"> dan </w:t>
      </w:r>
      <w:proofErr w:type="spellStart"/>
      <w:r w:rsidRPr="00F57295">
        <w:rPr>
          <w:i/>
          <w:iCs/>
        </w:rPr>
        <w:t>lucitone</w:t>
      </w:r>
      <w:proofErr w:type="spellEnd"/>
      <w:r w:rsidRPr="00F57295">
        <w:rPr>
          <w:i/>
          <w:iCs/>
        </w:rPr>
        <w:t>-FRS)</w:t>
      </w:r>
      <w:r w:rsidRPr="00F57295">
        <w:t xml:space="preserve"> </w:t>
      </w:r>
      <w:proofErr w:type="spellStart"/>
      <w:r w:rsidRPr="00F57295">
        <w:t>tidak</w:t>
      </w:r>
      <w:proofErr w:type="spellEnd"/>
      <w:r w:rsidRPr="00F57295">
        <w:t xml:space="preserve"> </w:t>
      </w:r>
      <w:proofErr w:type="spellStart"/>
      <w:r w:rsidRPr="00F57295">
        <w:t>dapat</w:t>
      </w:r>
      <w:proofErr w:type="spellEnd"/>
      <w:r w:rsidRPr="00F57295">
        <w:t xml:space="preserve"> </w:t>
      </w:r>
      <w:proofErr w:type="spellStart"/>
      <w:r w:rsidRPr="00F57295">
        <w:t>dibandingkan</w:t>
      </w:r>
      <w:proofErr w:type="spellEnd"/>
      <w:r w:rsidRPr="00F57295">
        <w:t xml:space="preserve">. Yang </w:t>
      </w:r>
      <w:proofErr w:type="spellStart"/>
      <w:r w:rsidRPr="00F57295">
        <w:t>dapat</w:t>
      </w:r>
      <w:proofErr w:type="spellEnd"/>
      <w:r w:rsidRPr="00F57295">
        <w:t xml:space="preserve"> </w:t>
      </w:r>
      <w:proofErr w:type="spellStart"/>
      <w:r w:rsidRPr="00F57295">
        <w:t>dibandingkan</w:t>
      </w:r>
      <w:proofErr w:type="spellEnd"/>
      <w:r w:rsidRPr="00F57295">
        <w:t xml:space="preserve"> </w:t>
      </w:r>
      <w:proofErr w:type="spellStart"/>
      <w:r w:rsidRPr="00F57295">
        <w:t>adalah</w:t>
      </w:r>
      <w:proofErr w:type="spellEnd"/>
      <w:r w:rsidRPr="00F57295">
        <w:t xml:space="preserve"> </w:t>
      </w:r>
      <w:proofErr w:type="spellStart"/>
      <w:r w:rsidRPr="00F57295">
        <w:t>sesama</w:t>
      </w:r>
      <w:proofErr w:type="spellEnd"/>
      <w:r w:rsidRPr="00F57295">
        <w:t xml:space="preserve"> plat </w:t>
      </w:r>
      <w:proofErr w:type="spellStart"/>
      <w:r w:rsidRPr="00F57295">
        <w:t>nilon</w:t>
      </w:r>
      <w:proofErr w:type="spellEnd"/>
      <w:r w:rsidRPr="00F57295">
        <w:t xml:space="preserve"> </w:t>
      </w:r>
      <w:proofErr w:type="spellStart"/>
      <w:r w:rsidRPr="00F57295">
        <w:t>thermoplastik</w:t>
      </w:r>
      <w:proofErr w:type="spellEnd"/>
      <w:r w:rsidRPr="00F57295">
        <w:t xml:space="preserve"> </w:t>
      </w:r>
      <w:proofErr w:type="spellStart"/>
      <w:r w:rsidRPr="00F57295">
        <w:rPr>
          <w:i/>
          <w:iCs/>
        </w:rPr>
        <w:t>valplast</w:t>
      </w:r>
      <w:proofErr w:type="spellEnd"/>
      <w:r w:rsidRPr="00F57295">
        <w:rPr>
          <w:i/>
          <w:iCs/>
        </w:rPr>
        <w:t xml:space="preserve"> </w:t>
      </w:r>
      <w:r w:rsidRPr="00F57295">
        <w:t xml:space="preserve">dan </w:t>
      </w:r>
      <w:proofErr w:type="spellStart"/>
      <w:r w:rsidRPr="00F57295">
        <w:rPr>
          <w:i/>
          <w:iCs/>
        </w:rPr>
        <w:t>lucitone</w:t>
      </w:r>
      <w:proofErr w:type="spellEnd"/>
      <w:r w:rsidRPr="00F57295">
        <w:rPr>
          <w:i/>
          <w:iCs/>
        </w:rPr>
        <w:t>-FRS.</w:t>
      </w:r>
    </w:p>
    <w:p w14:paraId="7D1E44BA" w14:textId="77777777" w:rsidR="00C732B7" w:rsidRPr="00F57295" w:rsidRDefault="00C732B7" w:rsidP="00C732B7">
      <w:pPr>
        <w:ind w:firstLine="720"/>
        <w:jc w:val="both"/>
        <w:rPr>
          <w:i/>
          <w:iCs/>
        </w:rPr>
      </w:pPr>
    </w:p>
    <w:p w14:paraId="0FA1C4C3" w14:textId="77777777" w:rsidR="00C732B7" w:rsidRPr="00F57295" w:rsidRDefault="00C732B7" w:rsidP="00C732B7">
      <w:pPr>
        <w:ind w:firstLine="720"/>
      </w:pPr>
      <w:r w:rsidRPr="00F57295">
        <w:t xml:space="preserve">                             </w:t>
      </w:r>
      <w:r w:rsidRPr="00F57295">
        <w:rPr>
          <w:b/>
          <w:noProof/>
        </w:rPr>
        <w:drawing>
          <wp:inline distT="0" distB="0" distL="0" distR="0" wp14:anchorId="18BA95A2" wp14:editId="490B267E">
            <wp:extent cx="1943100"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2200" r="17165"/>
                    <a:stretch>
                      <a:fillRect/>
                    </a:stretch>
                  </pic:blipFill>
                  <pic:spPr bwMode="auto">
                    <a:xfrm>
                      <a:off x="0" y="0"/>
                      <a:ext cx="1943100" cy="2171700"/>
                    </a:xfrm>
                    <a:prstGeom prst="rect">
                      <a:avLst/>
                    </a:prstGeom>
                    <a:noFill/>
                    <a:ln>
                      <a:noFill/>
                    </a:ln>
                  </pic:spPr>
                </pic:pic>
              </a:graphicData>
            </a:graphic>
          </wp:inline>
        </w:drawing>
      </w:r>
    </w:p>
    <w:p w14:paraId="4C062E2D" w14:textId="12C85CF5" w:rsidR="00C732B7" w:rsidRPr="00F57295" w:rsidRDefault="00C732B7" w:rsidP="00C732B7">
      <w:pPr>
        <w:pStyle w:val="Caption"/>
        <w:spacing w:after="0"/>
        <w:jc w:val="center"/>
        <w:rPr>
          <w:b/>
          <w:i w:val="0"/>
          <w:color w:val="auto"/>
          <w:sz w:val="24"/>
          <w:szCs w:val="24"/>
        </w:rPr>
      </w:pPr>
      <w:r w:rsidRPr="00F57295">
        <w:rPr>
          <w:b/>
          <w:i w:val="0"/>
          <w:color w:val="auto"/>
          <w:sz w:val="24"/>
          <w:szCs w:val="24"/>
        </w:rPr>
        <w:t xml:space="preserve">Gambar </w:t>
      </w:r>
      <w:r>
        <w:rPr>
          <w:b/>
          <w:i w:val="0"/>
          <w:color w:val="auto"/>
          <w:sz w:val="24"/>
          <w:szCs w:val="24"/>
        </w:rPr>
        <w:t>4:</w:t>
      </w:r>
      <w:r w:rsidRPr="00F57295">
        <w:rPr>
          <w:b/>
          <w:i w:val="0"/>
          <w:color w:val="auto"/>
          <w:sz w:val="24"/>
          <w:szCs w:val="24"/>
        </w:rPr>
        <w:t xml:space="preserve"> </w:t>
      </w:r>
      <w:r w:rsidRPr="00F57295">
        <w:rPr>
          <w:i w:val="0"/>
          <w:color w:val="auto"/>
          <w:sz w:val="24"/>
          <w:szCs w:val="24"/>
        </w:rPr>
        <w:t xml:space="preserve">Uji </w:t>
      </w:r>
      <w:proofErr w:type="spellStart"/>
      <w:r w:rsidRPr="00F57295">
        <w:rPr>
          <w:i w:val="0"/>
          <w:color w:val="auto"/>
          <w:sz w:val="24"/>
          <w:szCs w:val="24"/>
        </w:rPr>
        <w:t>Kekuatan</w:t>
      </w:r>
      <w:proofErr w:type="spellEnd"/>
      <w:r w:rsidRPr="00F57295">
        <w:rPr>
          <w:i w:val="0"/>
          <w:color w:val="auto"/>
          <w:sz w:val="24"/>
          <w:szCs w:val="24"/>
        </w:rPr>
        <w:t xml:space="preserve"> Transversa plat </w:t>
      </w:r>
      <w:proofErr w:type="spellStart"/>
      <w:r w:rsidRPr="00F57295">
        <w:rPr>
          <w:i w:val="0"/>
          <w:color w:val="auto"/>
          <w:sz w:val="24"/>
          <w:szCs w:val="24"/>
        </w:rPr>
        <w:t>akrilik</w:t>
      </w:r>
      <w:proofErr w:type="spellEnd"/>
      <w:r w:rsidRPr="00F57295">
        <w:rPr>
          <w:i w:val="0"/>
          <w:color w:val="auto"/>
          <w:sz w:val="24"/>
          <w:szCs w:val="24"/>
        </w:rPr>
        <w:t xml:space="preserve"> </w:t>
      </w:r>
      <w:r w:rsidRPr="00F57295">
        <w:rPr>
          <w:iCs w:val="0"/>
          <w:color w:val="auto"/>
          <w:sz w:val="24"/>
          <w:szCs w:val="24"/>
        </w:rPr>
        <w:t>heat cured</w:t>
      </w:r>
    </w:p>
    <w:p w14:paraId="24265D2D" w14:textId="77777777" w:rsidR="00C732B7" w:rsidRPr="00F57295" w:rsidRDefault="00C732B7" w:rsidP="00C732B7">
      <w:pPr>
        <w:jc w:val="center"/>
      </w:pPr>
      <w:r w:rsidRPr="00F57295">
        <w:rPr>
          <w:noProof/>
        </w:rPr>
        <w:drawing>
          <wp:inline distT="0" distB="0" distL="0" distR="0" wp14:anchorId="4BD083EB" wp14:editId="1961A78A">
            <wp:extent cx="1854200" cy="19708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9252" r="25745"/>
                    <a:stretch>
                      <a:fillRect/>
                    </a:stretch>
                  </pic:blipFill>
                  <pic:spPr bwMode="auto">
                    <a:xfrm>
                      <a:off x="0" y="0"/>
                      <a:ext cx="1871696" cy="1989413"/>
                    </a:xfrm>
                    <a:prstGeom prst="rect">
                      <a:avLst/>
                    </a:prstGeom>
                    <a:noFill/>
                    <a:ln>
                      <a:noFill/>
                    </a:ln>
                  </pic:spPr>
                </pic:pic>
              </a:graphicData>
            </a:graphic>
          </wp:inline>
        </w:drawing>
      </w:r>
    </w:p>
    <w:p w14:paraId="6ED13F3E" w14:textId="00AC3A16" w:rsidR="00C732B7" w:rsidRDefault="00C732B7" w:rsidP="00C732B7">
      <w:pPr>
        <w:pStyle w:val="Caption"/>
        <w:spacing w:after="0"/>
        <w:jc w:val="center"/>
        <w:rPr>
          <w:iCs w:val="0"/>
          <w:color w:val="auto"/>
          <w:sz w:val="24"/>
          <w:szCs w:val="24"/>
        </w:rPr>
      </w:pPr>
      <w:bookmarkStart w:id="1" w:name="_Toc12647143"/>
      <w:r w:rsidRPr="00F57295">
        <w:rPr>
          <w:b/>
          <w:i w:val="0"/>
          <w:color w:val="auto"/>
          <w:sz w:val="24"/>
          <w:szCs w:val="24"/>
        </w:rPr>
        <w:t xml:space="preserve">Gambar </w:t>
      </w:r>
      <w:r>
        <w:rPr>
          <w:b/>
          <w:i w:val="0"/>
          <w:color w:val="auto"/>
          <w:sz w:val="24"/>
          <w:szCs w:val="24"/>
        </w:rPr>
        <w:t>5:</w:t>
      </w:r>
      <w:r w:rsidRPr="00F57295">
        <w:rPr>
          <w:b/>
          <w:i w:val="0"/>
          <w:color w:val="auto"/>
          <w:sz w:val="24"/>
          <w:szCs w:val="24"/>
        </w:rPr>
        <w:t xml:space="preserve"> </w:t>
      </w:r>
      <w:r w:rsidRPr="00F57295">
        <w:rPr>
          <w:i w:val="0"/>
          <w:color w:val="auto"/>
          <w:sz w:val="24"/>
          <w:szCs w:val="24"/>
        </w:rPr>
        <w:t xml:space="preserve">Uji </w:t>
      </w:r>
      <w:proofErr w:type="spellStart"/>
      <w:r w:rsidRPr="00F57295">
        <w:rPr>
          <w:i w:val="0"/>
          <w:color w:val="auto"/>
          <w:sz w:val="24"/>
          <w:szCs w:val="24"/>
        </w:rPr>
        <w:t>Kekuatan</w:t>
      </w:r>
      <w:proofErr w:type="spellEnd"/>
      <w:r w:rsidRPr="00F57295">
        <w:rPr>
          <w:i w:val="0"/>
          <w:color w:val="auto"/>
          <w:sz w:val="24"/>
          <w:szCs w:val="24"/>
        </w:rPr>
        <w:t xml:space="preserve"> Transversa plat </w:t>
      </w:r>
      <w:proofErr w:type="spellStart"/>
      <w:r w:rsidRPr="00F57295">
        <w:rPr>
          <w:iCs w:val="0"/>
          <w:color w:val="auto"/>
          <w:sz w:val="24"/>
          <w:szCs w:val="24"/>
        </w:rPr>
        <w:t>nilon</w:t>
      </w:r>
      <w:proofErr w:type="spellEnd"/>
      <w:r w:rsidRPr="00F57295">
        <w:rPr>
          <w:iCs w:val="0"/>
          <w:color w:val="auto"/>
          <w:sz w:val="24"/>
          <w:szCs w:val="24"/>
        </w:rPr>
        <w:t xml:space="preserve"> </w:t>
      </w:r>
      <w:proofErr w:type="spellStart"/>
      <w:r w:rsidRPr="00F57295">
        <w:rPr>
          <w:iCs w:val="0"/>
          <w:color w:val="auto"/>
          <w:sz w:val="24"/>
          <w:szCs w:val="24"/>
        </w:rPr>
        <w:t>thermoplastik</w:t>
      </w:r>
      <w:bookmarkEnd w:id="1"/>
      <w:proofErr w:type="spellEnd"/>
      <w:r w:rsidRPr="00F57295">
        <w:rPr>
          <w:i w:val="0"/>
          <w:color w:val="auto"/>
          <w:sz w:val="24"/>
          <w:szCs w:val="24"/>
        </w:rPr>
        <w:t xml:space="preserve"> </w:t>
      </w:r>
      <w:proofErr w:type="spellStart"/>
      <w:r w:rsidRPr="00F57295">
        <w:rPr>
          <w:iCs w:val="0"/>
          <w:color w:val="auto"/>
          <w:sz w:val="24"/>
          <w:szCs w:val="24"/>
        </w:rPr>
        <w:t>valplast</w:t>
      </w:r>
      <w:proofErr w:type="spellEnd"/>
    </w:p>
    <w:p w14:paraId="6A3D0EC5" w14:textId="77777777" w:rsidR="00C732B7" w:rsidRPr="00C732B7" w:rsidRDefault="00C732B7" w:rsidP="00C732B7"/>
    <w:p w14:paraId="6C741AB1" w14:textId="77777777" w:rsidR="00C732B7" w:rsidRPr="00F57295" w:rsidRDefault="00C732B7" w:rsidP="00C732B7">
      <w:pPr>
        <w:jc w:val="center"/>
      </w:pPr>
      <w:r w:rsidRPr="00F57295">
        <w:rPr>
          <w:noProof/>
        </w:rPr>
        <w:lastRenderedPageBreak/>
        <w:drawing>
          <wp:inline distT="0" distB="0" distL="0" distR="0" wp14:anchorId="52651274" wp14:editId="0A81C443">
            <wp:extent cx="1771650" cy="2348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5430"/>
                    <a:stretch/>
                  </pic:blipFill>
                  <pic:spPr bwMode="auto">
                    <a:xfrm>
                      <a:off x="0" y="0"/>
                      <a:ext cx="1804545" cy="2392370"/>
                    </a:xfrm>
                    <a:prstGeom prst="rect">
                      <a:avLst/>
                    </a:prstGeom>
                    <a:noFill/>
                    <a:ln>
                      <a:noFill/>
                    </a:ln>
                    <a:extLst>
                      <a:ext uri="{53640926-AAD7-44D8-BBD7-CCE9431645EC}">
                        <a14:shadowObscured xmlns:a14="http://schemas.microsoft.com/office/drawing/2010/main"/>
                      </a:ext>
                    </a:extLst>
                  </pic:spPr>
                </pic:pic>
              </a:graphicData>
            </a:graphic>
          </wp:inline>
        </w:drawing>
      </w:r>
    </w:p>
    <w:p w14:paraId="027E1119" w14:textId="77777777" w:rsidR="00C732B7" w:rsidRDefault="00C732B7" w:rsidP="00C732B7">
      <w:pPr>
        <w:pStyle w:val="Caption"/>
        <w:spacing w:after="0"/>
        <w:jc w:val="center"/>
        <w:rPr>
          <w:iCs w:val="0"/>
          <w:color w:val="auto"/>
          <w:sz w:val="24"/>
          <w:szCs w:val="24"/>
        </w:rPr>
      </w:pPr>
      <w:r w:rsidRPr="00F57295">
        <w:rPr>
          <w:b/>
          <w:i w:val="0"/>
          <w:color w:val="auto"/>
          <w:sz w:val="24"/>
          <w:szCs w:val="24"/>
        </w:rPr>
        <w:t xml:space="preserve">Gambar </w:t>
      </w:r>
      <w:r>
        <w:rPr>
          <w:b/>
          <w:i w:val="0"/>
          <w:color w:val="auto"/>
          <w:sz w:val="24"/>
          <w:szCs w:val="24"/>
        </w:rPr>
        <w:t>6:</w:t>
      </w:r>
      <w:r w:rsidRPr="00F57295">
        <w:rPr>
          <w:b/>
          <w:i w:val="0"/>
          <w:color w:val="auto"/>
          <w:sz w:val="24"/>
          <w:szCs w:val="24"/>
        </w:rPr>
        <w:t xml:space="preserve"> </w:t>
      </w:r>
      <w:r w:rsidRPr="00F57295">
        <w:rPr>
          <w:i w:val="0"/>
          <w:color w:val="auto"/>
          <w:sz w:val="24"/>
          <w:szCs w:val="24"/>
        </w:rPr>
        <w:t xml:space="preserve">Uji </w:t>
      </w:r>
      <w:proofErr w:type="spellStart"/>
      <w:r w:rsidRPr="00F57295">
        <w:rPr>
          <w:i w:val="0"/>
          <w:color w:val="auto"/>
          <w:sz w:val="24"/>
          <w:szCs w:val="24"/>
        </w:rPr>
        <w:t>Kekuatan</w:t>
      </w:r>
      <w:proofErr w:type="spellEnd"/>
      <w:r w:rsidRPr="00F57295">
        <w:rPr>
          <w:i w:val="0"/>
          <w:color w:val="auto"/>
          <w:sz w:val="24"/>
          <w:szCs w:val="24"/>
        </w:rPr>
        <w:t xml:space="preserve"> Transversa plat </w:t>
      </w:r>
      <w:proofErr w:type="spellStart"/>
      <w:r w:rsidRPr="00F57295">
        <w:rPr>
          <w:iCs w:val="0"/>
          <w:color w:val="auto"/>
          <w:sz w:val="24"/>
          <w:szCs w:val="24"/>
        </w:rPr>
        <w:t>nilon</w:t>
      </w:r>
      <w:proofErr w:type="spellEnd"/>
      <w:r w:rsidRPr="00F57295">
        <w:rPr>
          <w:iCs w:val="0"/>
          <w:color w:val="auto"/>
          <w:sz w:val="24"/>
          <w:szCs w:val="24"/>
        </w:rPr>
        <w:t xml:space="preserve"> </w:t>
      </w:r>
      <w:proofErr w:type="spellStart"/>
      <w:r w:rsidRPr="00F57295">
        <w:rPr>
          <w:iCs w:val="0"/>
          <w:color w:val="auto"/>
          <w:sz w:val="24"/>
          <w:szCs w:val="24"/>
        </w:rPr>
        <w:t>thermoplastik</w:t>
      </w:r>
      <w:proofErr w:type="spellEnd"/>
      <w:r w:rsidRPr="00F57295">
        <w:rPr>
          <w:i w:val="0"/>
          <w:color w:val="auto"/>
          <w:sz w:val="24"/>
          <w:szCs w:val="24"/>
        </w:rPr>
        <w:t xml:space="preserve"> </w:t>
      </w:r>
      <w:proofErr w:type="spellStart"/>
      <w:r w:rsidRPr="00F57295">
        <w:rPr>
          <w:iCs w:val="0"/>
          <w:color w:val="auto"/>
          <w:sz w:val="24"/>
          <w:szCs w:val="24"/>
        </w:rPr>
        <w:t>lucitone</w:t>
      </w:r>
      <w:proofErr w:type="spellEnd"/>
      <w:r w:rsidRPr="00F57295">
        <w:rPr>
          <w:iCs w:val="0"/>
          <w:color w:val="auto"/>
          <w:sz w:val="24"/>
          <w:szCs w:val="24"/>
        </w:rPr>
        <w:t>-FRS</w:t>
      </w:r>
    </w:p>
    <w:p w14:paraId="162B92AA" w14:textId="77777777" w:rsidR="004F63CD" w:rsidRDefault="004F63CD" w:rsidP="004F63CD"/>
    <w:p w14:paraId="231AB08D" w14:textId="0E455762" w:rsidR="004F63CD" w:rsidRPr="004F63CD" w:rsidRDefault="004F63CD" w:rsidP="004F63CD">
      <w:pPr>
        <w:rPr>
          <w:b/>
          <w:bCs/>
        </w:rPr>
      </w:pPr>
      <w:r w:rsidRPr="004F63CD">
        <w:rPr>
          <w:b/>
          <w:bCs/>
        </w:rPr>
        <w:t>KESIMPULAN</w:t>
      </w:r>
    </w:p>
    <w:p w14:paraId="4755B158" w14:textId="77777777" w:rsidR="004F63CD" w:rsidRDefault="004F63CD" w:rsidP="004F63CD">
      <w:pPr>
        <w:ind w:firstLine="709"/>
        <w:jc w:val="both"/>
        <w:rPr>
          <w:lang w:eastAsia="x-none"/>
        </w:rPr>
      </w:pPr>
      <w:proofErr w:type="spellStart"/>
      <w:r>
        <w:t>Tidak</w:t>
      </w:r>
      <w:proofErr w:type="spellEnd"/>
      <w:r>
        <w:t xml:space="preserve"> </w:t>
      </w:r>
      <w:proofErr w:type="spellStart"/>
      <w:r>
        <w:t>ada</w:t>
      </w:r>
      <w:proofErr w:type="spellEnd"/>
      <w:r>
        <w:t xml:space="preserve"> </w:t>
      </w:r>
      <w:proofErr w:type="spellStart"/>
      <w:r>
        <w:t>perbedaan</w:t>
      </w:r>
      <w:proofErr w:type="spellEnd"/>
      <w:r>
        <w:t xml:space="preserve"> </w:t>
      </w:r>
      <w:proofErr w:type="spellStart"/>
      <w:r>
        <w:t>kekuatan</w:t>
      </w:r>
      <w:proofErr w:type="spellEnd"/>
      <w:r>
        <w:t xml:space="preserve"> transversa pada </w:t>
      </w:r>
      <w:proofErr w:type="spellStart"/>
      <w:r>
        <w:t>setiap</w:t>
      </w:r>
      <w:proofErr w:type="spellEnd"/>
      <w:r>
        <w:t xml:space="preserve"> </w:t>
      </w:r>
      <w:proofErr w:type="spellStart"/>
      <w:r>
        <w:t>macam</w:t>
      </w:r>
      <w:proofErr w:type="spellEnd"/>
      <w:r>
        <w:t xml:space="preserve"> </w:t>
      </w:r>
      <w:proofErr w:type="spellStart"/>
      <w:r>
        <w:t>jenis</w:t>
      </w:r>
      <w:proofErr w:type="spellEnd"/>
      <w:r>
        <w:t xml:space="preserve"> </w:t>
      </w:r>
      <w:r>
        <w:t xml:space="preserve">plat </w:t>
      </w:r>
      <w:r w:rsidRPr="00AB2E77">
        <w:t xml:space="preserve">resin </w:t>
      </w:r>
      <w:proofErr w:type="spellStart"/>
      <w:r w:rsidRPr="00AB2E77">
        <w:t>akrilik</w:t>
      </w:r>
      <w:proofErr w:type="spellEnd"/>
      <w:r w:rsidRPr="00AB2E77">
        <w:rPr>
          <w:i/>
        </w:rPr>
        <w:t xml:space="preserve"> heat cured</w:t>
      </w:r>
      <w:r>
        <w:t>,</w:t>
      </w:r>
      <w:r w:rsidRPr="00AB2E77">
        <w:t xml:space="preserve"> </w:t>
      </w:r>
      <w:proofErr w:type="spellStart"/>
      <w:r w:rsidRPr="00AB2E77">
        <w:t>nilon</w:t>
      </w:r>
      <w:proofErr w:type="spellEnd"/>
      <w:r w:rsidRPr="00AB2E77">
        <w:t xml:space="preserve"> </w:t>
      </w:r>
      <w:proofErr w:type="spellStart"/>
      <w:r w:rsidRPr="00AB2E77">
        <w:t>termoplastik</w:t>
      </w:r>
      <w:proofErr w:type="spellEnd"/>
      <w:r w:rsidRPr="00AB2E77">
        <w:t xml:space="preserve"> </w:t>
      </w:r>
      <w:proofErr w:type="spellStart"/>
      <w:r w:rsidRPr="00AB2E77">
        <w:rPr>
          <w:i/>
        </w:rPr>
        <w:t>valplast</w:t>
      </w:r>
      <w:proofErr w:type="spellEnd"/>
      <w:r w:rsidRPr="00AB2E77">
        <w:rPr>
          <w:i/>
        </w:rPr>
        <w:t xml:space="preserve"> </w:t>
      </w:r>
      <w:r w:rsidRPr="00AB2E77">
        <w:t xml:space="preserve">dan </w:t>
      </w:r>
      <w:proofErr w:type="spellStart"/>
      <w:r w:rsidRPr="00AB2E77">
        <w:rPr>
          <w:i/>
        </w:rPr>
        <w:t>lucitone</w:t>
      </w:r>
      <w:proofErr w:type="spellEnd"/>
      <w:r w:rsidRPr="00AB2E77">
        <w:rPr>
          <w:i/>
        </w:rPr>
        <w:t>-FRS</w:t>
      </w:r>
      <w:r>
        <w:rPr>
          <w:i/>
        </w:rPr>
        <w:t xml:space="preserve"> </w:t>
      </w:r>
      <w:r>
        <w:t xml:space="preserve">yang </w:t>
      </w:r>
      <w:proofErr w:type="spellStart"/>
      <w:r>
        <w:t>direndam</w:t>
      </w:r>
      <w:proofErr w:type="spellEnd"/>
      <w:r>
        <w:t xml:space="preserve"> </w:t>
      </w:r>
      <w:proofErr w:type="spellStart"/>
      <w:r>
        <w:t>dalam</w:t>
      </w:r>
      <w:proofErr w:type="spellEnd"/>
      <w:r>
        <w:t xml:space="preserve"> </w:t>
      </w:r>
      <w:proofErr w:type="spellStart"/>
      <w:r>
        <w:t>l</w:t>
      </w:r>
      <w:r w:rsidRPr="00AB2E77">
        <w:t>arutan</w:t>
      </w:r>
      <w:proofErr w:type="spellEnd"/>
      <w:r w:rsidRPr="00AB2E77">
        <w:t xml:space="preserve"> </w:t>
      </w:r>
      <w:proofErr w:type="spellStart"/>
      <w:r w:rsidRPr="00AB2E77">
        <w:t>kitosan</w:t>
      </w:r>
      <w:proofErr w:type="spellEnd"/>
      <w:r w:rsidRPr="00AB2E77">
        <w:t xml:space="preserve"> </w:t>
      </w:r>
      <w:proofErr w:type="spellStart"/>
      <w:r w:rsidRPr="00AB2E77">
        <w:t>konsentrasi</w:t>
      </w:r>
      <w:proofErr w:type="spellEnd"/>
      <w:r w:rsidRPr="00AB2E77">
        <w:t xml:space="preserve"> 0,25% dan 0,5% </w:t>
      </w:r>
      <w:proofErr w:type="spellStart"/>
      <w:r w:rsidRPr="00AB2E77">
        <w:t>sebagai</w:t>
      </w:r>
      <w:proofErr w:type="spellEnd"/>
      <w:r w:rsidRPr="00AB2E77">
        <w:t xml:space="preserve"> </w:t>
      </w:r>
      <w:r w:rsidRPr="00AB2E77">
        <w:rPr>
          <w:i/>
        </w:rPr>
        <w:t>denture cleanser</w:t>
      </w:r>
      <w:r>
        <w:rPr>
          <w:iCs/>
          <w:color w:val="010205"/>
        </w:rPr>
        <w:t xml:space="preserve"> </w:t>
      </w:r>
      <w:proofErr w:type="spellStart"/>
      <w:r w:rsidRPr="00F57295">
        <w:rPr>
          <w:lang w:eastAsia="x-none"/>
        </w:rPr>
        <w:t>selama</w:t>
      </w:r>
      <w:proofErr w:type="spellEnd"/>
      <w:r w:rsidRPr="00F57295">
        <w:rPr>
          <w:lang w:eastAsia="x-none"/>
        </w:rPr>
        <w:t xml:space="preserve"> 12 </w:t>
      </w:r>
      <w:proofErr w:type="spellStart"/>
      <w:r w:rsidRPr="00F57295">
        <w:rPr>
          <w:lang w:eastAsia="x-none"/>
        </w:rPr>
        <w:t>har</w:t>
      </w:r>
      <w:r>
        <w:rPr>
          <w:lang w:eastAsia="x-none"/>
        </w:rPr>
        <w:t>i</w:t>
      </w:r>
      <w:proofErr w:type="spellEnd"/>
      <w:r w:rsidRPr="00F57295">
        <w:rPr>
          <w:color w:val="010205"/>
        </w:rPr>
        <w:t>.</w:t>
      </w:r>
      <w:r>
        <w:rPr>
          <w:lang w:eastAsia="x-none"/>
        </w:rPr>
        <w:t xml:space="preserve"> </w:t>
      </w:r>
      <w:proofErr w:type="spellStart"/>
      <w:r w:rsidRPr="00F57295">
        <w:t>Dalam</w:t>
      </w:r>
      <w:proofErr w:type="spellEnd"/>
      <w:r w:rsidRPr="00F57295">
        <w:t xml:space="preserve"> </w:t>
      </w:r>
      <w:proofErr w:type="spellStart"/>
      <w:r w:rsidRPr="00F57295">
        <w:t>penelitian</w:t>
      </w:r>
      <w:proofErr w:type="spellEnd"/>
      <w:r w:rsidRPr="00F57295">
        <w:t xml:space="preserve"> </w:t>
      </w:r>
      <w:proofErr w:type="spellStart"/>
      <w:r w:rsidRPr="00F57295">
        <w:t>ini</w:t>
      </w:r>
      <w:proofErr w:type="spellEnd"/>
      <w:r w:rsidRPr="00F57295">
        <w:t xml:space="preserve"> </w:t>
      </w:r>
      <w:proofErr w:type="spellStart"/>
      <w:r w:rsidRPr="00F57295">
        <w:t>dapat</w:t>
      </w:r>
      <w:proofErr w:type="spellEnd"/>
      <w:r w:rsidRPr="00F57295">
        <w:t xml:space="preserve"> </w:t>
      </w:r>
      <w:proofErr w:type="spellStart"/>
      <w:r w:rsidRPr="00F57295">
        <w:t>diketahui</w:t>
      </w:r>
      <w:proofErr w:type="spellEnd"/>
      <w:r w:rsidRPr="00F57295">
        <w:t xml:space="preserve"> </w:t>
      </w:r>
      <w:proofErr w:type="spellStart"/>
      <w:r w:rsidRPr="00F57295">
        <w:t>bahwa</w:t>
      </w:r>
      <w:proofErr w:type="spellEnd"/>
      <w:r w:rsidRPr="00F57295">
        <w:t xml:space="preserve"> </w:t>
      </w:r>
      <w:proofErr w:type="spellStart"/>
      <w:r w:rsidRPr="00F57295">
        <w:t>sifat</w:t>
      </w:r>
      <w:proofErr w:type="spellEnd"/>
      <w:r w:rsidRPr="00F57295">
        <w:t xml:space="preserve"> yang </w:t>
      </w:r>
      <w:proofErr w:type="spellStart"/>
      <w:r w:rsidRPr="00F57295">
        <w:t>berbeda</w:t>
      </w:r>
      <w:proofErr w:type="spellEnd"/>
      <w:r w:rsidRPr="00F57295">
        <w:t xml:space="preserve"> </w:t>
      </w:r>
      <w:proofErr w:type="spellStart"/>
      <w:r w:rsidRPr="00F57295">
        <w:t>dari</w:t>
      </w:r>
      <w:proofErr w:type="spellEnd"/>
      <w:r w:rsidRPr="00F57295">
        <w:t xml:space="preserve"> </w:t>
      </w:r>
      <w:proofErr w:type="spellStart"/>
      <w:r w:rsidRPr="00F57295">
        <w:t>bahan</w:t>
      </w:r>
      <w:proofErr w:type="spellEnd"/>
      <w:r w:rsidRPr="00F57295">
        <w:t xml:space="preserve"> </w:t>
      </w:r>
      <w:proofErr w:type="spellStart"/>
      <w:r w:rsidRPr="00F57295">
        <w:t>nilon</w:t>
      </w:r>
      <w:proofErr w:type="spellEnd"/>
      <w:r w:rsidRPr="00F57295">
        <w:t xml:space="preserve"> </w:t>
      </w:r>
      <w:proofErr w:type="spellStart"/>
      <w:r w:rsidRPr="00F57295">
        <w:t>termoplastik</w:t>
      </w:r>
      <w:proofErr w:type="spellEnd"/>
      <w:r w:rsidRPr="00C10666">
        <w:rPr>
          <w:i/>
          <w:iCs/>
        </w:rPr>
        <w:t xml:space="preserve"> </w:t>
      </w:r>
      <w:proofErr w:type="spellStart"/>
      <w:r w:rsidRPr="00C10666">
        <w:rPr>
          <w:i/>
          <w:iCs/>
        </w:rPr>
        <w:t>valplast</w:t>
      </w:r>
      <w:proofErr w:type="spellEnd"/>
      <w:r>
        <w:t xml:space="preserve"> dan </w:t>
      </w:r>
      <w:proofErr w:type="spellStart"/>
      <w:r w:rsidRPr="00C10666">
        <w:rPr>
          <w:i/>
          <w:iCs/>
        </w:rPr>
        <w:t>lucitone</w:t>
      </w:r>
      <w:proofErr w:type="spellEnd"/>
      <w:r w:rsidRPr="00C10666">
        <w:rPr>
          <w:i/>
          <w:iCs/>
        </w:rPr>
        <w:t>-FRS</w:t>
      </w:r>
      <w:r w:rsidRPr="00F57295">
        <w:t xml:space="preserve"> </w:t>
      </w:r>
      <w:proofErr w:type="spellStart"/>
      <w:r w:rsidRPr="00F57295">
        <w:t>dengan</w:t>
      </w:r>
      <w:proofErr w:type="spellEnd"/>
      <w:r w:rsidRPr="00F57295">
        <w:t xml:space="preserve"> resin </w:t>
      </w:r>
      <w:proofErr w:type="spellStart"/>
      <w:r w:rsidRPr="00F57295">
        <w:t>akrilik</w:t>
      </w:r>
      <w:proofErr w:type="spellEnd"/>
      <w:r>
        <w:t xml:space="preserve"> </w:t>
      </w:r>
      <w:r w:rsidRPr="00C10666">
        <w:rPr>
          <w:i/>
          <w:iCs/>
        </w:rPr>
        <w:t>heat cured</w:t>
      </w:r>
      <w:r w:rsidRPr="00F57295">
        <w:t xml:space="preserve">. Sifat </w:t>
      </w:r>
      <w:proofErr w:type="spellStart"/>
      <w:r w:rsidRPr="00F57295">
        <w:t>fleksibilitas</w:t>
      </w:r>
      <w:proofErr w:type="spellEnd"/>
      <w:r w:rsidRPr="00F57295">
        <w:t xml:space="preserve"> </w:t>
      </w:r>
      <w:proofErr w:type="spellStart"/>
      <w:r w:rsidRPr="00F57295">
        <w:t>nilon</w:t>
      </w:r>
      <w:proofErr w:type="spellEnd"/>
      <w:r w:rsidRPr="00F57295">
        <w:t xml:space="preserve"> </w:t>
      </w:r>
      <w:proofErr w:type="spellStart"/>
      <w:r w:rsidRPr="00F57295">
        <w:t>termoplastik</w:t>
      </w:r>
      <w:proofErr w:type="spellEnd"/>
      <w:r w:rsidRPr="00F57295">
        <w:t xml:space="preserve"> </w:t>
      </w:r>
      <w:proofErr w:type="spellStart"/>
      <w:r w:rsidRPr="00C10666">
        <w:rPr>
          <w:i/>
          <w:iCs/>
        </w:rPr>
        <w:t>valplast</w:t>
      </w:r>
      <w:proofErr w:type="spellEnd"/>
      <w:r>
        <w:t xml:space="preserve"> dan </w:t>
      </w:r>
      <w:proofErr w:type="spellStart"/>
      <w:r w:rsidRPr="00C10666">
        <w:rPr>
          <w:i/>
          <w:iCs/>
        </w:rPr>
        <w:t>lucitone</w:t>
      </w:r>
      <w:proofErr w:type="spellEnd"/>
      <w:r w:rsidRPr="00C10666">
        <w:rPr>
          <w:i/>
          <w:iCs/>
        </w:rPr>
        <w:t>-FRS</w:t>
      </w:r>
      <w:r w:rsidRPr="00F57295">
        <w:t xml:space="preserve"> </w:t>
      </w:r>
      <w:proofErr w:type="spellStart"/>
      <w:r w:rsidRPr="00F57295">
        <w:t>membuat</w:t>
      </w:r>
      <w:proofErr w:type="spellEnd"/>
      <w:r w:rsidRPr="00F57295">
        <w:t xml:space="preserve"> </w:t>
      </w:r>
      <w:proofErr w:type="spellStart"/>
      <w:r w:rsidRPr="00F57295">
        <w:t>sampel</w:t>
      </w:r>
      <w:proofErr w:type="spellEnd"/>
      <w:r w:rsidRPr="00F57295">
        <w:t xml:space="preserve"> </w:t>
      </w:r>
      <w:proofErr w:type="spellStart"/>
      <w:r w:rsidRPr="00F57295">
        <w:t>tidak</w:t>
      </w:r>
      <w:proofErr w:type="spellEnd"/>
      <w:r w:rsidRPr="00F57295">
        <w:t xml:space="preserve"> </w:t>
      </w:r>
      <w:proofErr w:type="spellStart"/>
      <w:r w:rsidRPr="00F57295">
        <w:t>bisa</w:t>
      </w:r>
      <w:proofErr w:type="spellEnd"/>
      <w:r w:rsidRPr="00F57295">
        <w:t xml:space="preserve"> </w:t>
      </w:r>
      <w:proofErr w:type="spellStart"/>
      <w:r w:rsidRPr="00F57295">
        <w:t>patah</w:t>
      </w:r>
      <w:proofErr w:type="spellEnd"/>
      <w:r w:rsidRPr="00F57295">
        <w:t xml:space="preserve">. </w:t>
      </w:r>
      <w:proofErr w:type="spellStart"/>
      <w:r>
        <w:t>Dengan</w:t>
      </w:r>
      <w:proofErr w:type="spellEnd"/>
      <w:r>
        <w:t xml:space="preserve"> </w:t>
      </w:r>
      <w:proofErr w:type="spellStart"/>
      <w:r>
        <w:t>alasan</w:t>
      </w:r>
      <w:proofErr w:type="spellEnd"/>
      <w:r>
        <w:t xml:space="preserve"> </w:t>
      </w:r>
      <w:proofErr w:type="spellStart"/>
      <w:r>
        <w:t>ini</w:t>
      </w:r>
      <w:proofErr w:type="spellEnd"/>
      <w:r>
        <w:t xml:space="preserve">, </w:t>
      </w:r>
      <w:proofErr w:type="spellStart"/>
      <w:r>
        <w:t>k</w:t>
      </w:r>
      <w:r w:rsidRPr="00C10666">
        <w:t>ekuatan</w:t>
      </w:r>
      <w:proofErr w:type="spellEnd"/>
      <w:r w:rsidRPr="00C10666">
        <w:t xml:space="preserve"> trans</w:t>
      </w:r>
      <w:r>
        <w:t xml:space="preserve">versa </w:t>
      </w:r>
      <w:proofErr w:type="spellStart"/>
      <w:r w:rsidRPr="00F57295">
        <w:t>nilon</w:t>
      </w:r>
      <w:proofErr w:type="spellEnd"/>
      <w:r w:rsidRPr="00F57295">
        <w:t xml:space="preserve"> </w:t>
      </w:r>
      <w:proofErr w:type="spellStart"/>
      <w:r w:rsidRPr="00F57295">
        <w:t>termoplastik</w:t>
      </w:r>
      <w:proofErr w:type="spellEnd"/>
      <w:r w:rsidRPr="00C10666">
        <w:rPr>
          <w:i/>
          <w:iCs/>
        </w:rPr>
        <w:t xml:space="preserve"> </w:t>
      </w:r>
      <w:r>
        <w:rPr>
          <w:i/>
          <w:iCs/>
        </w:rPr>
        <w:t>(</w:t>
      </w:r>
      <w:proofErr w:type="spellStart"/>
      <w:r w:rsidRPr="00C10666">
        <w:rPr>
          <w:i/>
          <w:iCs/>
        </w:rPr>
        <w:t>valplast</w:t>
      </w:r>
      <w:proofErr w:type="spellEnd"/>
      <w:r>
        <w:t xml:space="preserve"> dan </w:t>
      </w:r>
      <w:proofErr w:type="spellStart"/>
      <w:r w:rsidRPr="00C10666">
        <w:rPr>
          <w:i/>
          <w:iCs/>
        </w:rPr>
        <w:t>lucitone</w:t>
      </w:r>
      <w:proofErr w:type="spellEnd"/>
      <w:r w:rsidRPr="00C10666">
        <w:rPr>
          <w:i/>
          <w:iCs/>
        </w:rPr>
        <w:t>-FRS</w:t>
      </w:r>
      <w:r>
        <w:rPr>
          <w:i/>
          <w:iCs/>
        </w:rPr>
        <w:t>)</w:t>
      </w:r>
      <w:r w:rsidRPr="00F57295">
        <w:t xml:space="preserve"> </w:t>
      </w:r>
      <w:proofErr w:type="spellStart"/>
      <w:r w:rsidRPr="00F57295">
        <w:t>dengan</w:t>
      </w:r>
      <w:proofErr w:type="spellEnd"/>
      <w:r w:rsidRPr="00F57295">
        <w:t xml:space="preserve"> resin </w:t>
      </w:r>
      <w:proofErr w:type="spellStart"/>
      <w:r w:rsidRPr="00F57295">
        <w:t>akrilik</w:t>
      </w:r>
      <w:proofErr w:type="spellEnd"/>
      <w:r>
        <w:t xml:space="preserve"> </w:t>
      </w:r>
      <w:r w:rsidRPr="00C10666">
        <w:rPr>
          <w:i/>
          <w:iCs/>
        </w:rPr>
        <w:t>heat cured</w:t>
      </w:r>
      <w:r w:rsidRPr="00C10666">
        <w:t xml:space="preserve"> </w:t>
      </w:r>
      <w:proofErr w:type="spellStart"/>
      <w:r w:rsidRPr="00C10666">
        <w:t>tidak</w:t>
      </w:r>
      <w:proofErr w:type="spellEnd"/>
      <w:r w:rsidRPr="00C10666">
        <w:t xml:space="preserve"> </w:t>
      </w:r>
      <w:proofErr w:type="spellStart"/>
      <w:r w:rsidRPr="00C10666">
        <w:t>dapat</w:t>
      </w:r>
      <w:proofErr w:type="spellEnd"/>
      <w:r w:rsidRPr="00C10666">
        <w:t xml:space="preserve"> </w:t>
      </w:r>
      <w:proofErr w:type="spellStart"/>
      <w:r w:rsidRPr="00C10666">
        <w:t>dibandingkan</w:t>
      </w:r>
      <w:proofErr w:type="spellEnd"/>
      <w:r w:rsidRPr="00C10666">
        <w:t>.</w:t>
      </w:r>
      <w:r>
        <w:rPr>
          <w:lang w:eastAsia="x-none"/>
        </w:rPr>
        <w:t xml:space="preserve"> </w:t>
      </w:r>
      <w:proofErr w:type="spellStart"/>
      <w:r>
        <w:t>Kekuatan</w:t>
      </w:r>
      <w:proofErr w:type="spellEnd"/>
      <w:r>
        <w:t xml:space="preserve"> transversa </w:t>
      </w:r>
      <w:proofErr w:type="spellStart"/>
      <w:r>
        <w:t>sesama</w:t>
      </w:r>
      <w:proofErr w:type="spellEnd"/>
      <w:r>
        <w:t xml:space="preserve"> plat </w:t>
      </w:r>
      <w:proofErr w:type="spellStart"/>
      <w:r>
        <w:t>nilon</w:t>
      </w:r>
      <w:proofErr w:type="spellEnd"/>
      <w:r>
        <w:t xml:space="preserve"> </w:t>
      </w:r>
      <w:proofErr w:type="spellStart"/>
      <w:r>
        <w:t>termoplastik</w:t>
      </w:r>
      <w:proofErr w:type="spellEnd"/>
      <w:r>
        <w:t xml:space="preserve"> </w:t>
      </w:r>
      <w:r>
        <w:rPr>
          <w:i/>
          <w:iCs/>
        </w:rPr>
        <w:t>(</w:t>
      </w:r>
      <w:proofErr w:type="spellStart"/>
      <w:r w:rsidRPr="00C10666">
        <w:rPr>
          <w:i/>
          <w:iCs/>
        </w:rPr>
        <w:t>valplast</w:t>
      </w:r>
      <w:proofErr w:type="spellEnd"/>
      <w:r>
        <w:t xml:space="preserve"> dan </w:t>
      </w:r>
      <w:proofErr w:type="spellStart"/>
      <w:r w:rsidRPr="00C10666">
        <w:rPr>
          <w:i/>
          <w:iCs/>
        </w:rPr>
        <w:t>lucitone</w:t>
      </w:r>
      <w:proofErr w:type="spellEnd"/>
      <w:r w:rsidRPr="00C10666">
        <w:rPr>
          <w:i/>
          <w:iCs/>
        </w:rPr>
        <w:t>-FRS</w:t>
      </w:r>
      <w:r>
        <w:rPr>
          <w:i/>
          <w:iCs/>
        </w:rPr>
        <w:t>)</w:t>
      </w:r>
      <w:r>
        <w:t xml:space="preserve"> </w:t>
      </w:r>
      <w:proofErr w:type="spellStart"/>
      <w:r>
        <w:t>dapat</w:t>
      </w:r>
      <w:proofErr w:type="spellEnd"/>
      <w:r>
        <w:t xml:space="preserve"> </w:t>
      </w:r>
      <w:proofErr w:type="spellStart"/>
      <w:r>
        <w:t>dibandingkan</w:t>
      </w:r>
      <w:proofErr w:type="spellEnd"/>
      <w:r>
        <w:t xml:space="preserve"> </w:t>
      </w:r>
      <w:proofErr w:type="spellStart"/>
      <w:r>
        <w:t>karena</w:t>
      </w:r>
      <w:proofErr w:type="spellEnd"/>
      <w:r>
        <w:t xml:space="preserve"> </w:t>
      </w:r>
      <w:proofErr w:type="spellStart"/>
      <w:r>
        <w:t>keduanya</w:t>
      </w:r>
      <w:proofErr w:type="spellEnd"/>
      <w:r>
        <w:t xml:space="preserve"> </w:t>
      </w:r>
      <w:proofErr w:type="spellStart"/>
      <w:r>
        <w:t>memiliki</w:t>
      </w:r>
      <w:proofErr w:type="spellEnd"/>
      <w:r>
        <w:t xml:space="preserve"> </w:t>
      </w:r>
      <w:proofErr w:type="spellStart"/>
      <w:r>
        <w:t>fleksibilitas</w:t>
      </w:r>
      <w:proofErr w:type="spellEnd"/>
      <w:r>
        <w:t xml:space="preserve"> </w:t>
      </w:r>
      <w:proofErr w:type="spellStart"/>
      <w:r>
        <w:t>atau</w:t>
      </w:r>
      <w:proofErr w:type="spellEnd"/>
      <w:r>
        <w:t xml:space="preserve"> </w:t>
      </w:r>
      <w:proofErr w:type="spellStart"/>
      <w:r>
        <w:t>kelenturan</w:t>
      </w:r>
      <w:proofErr w:type="spellEnd"/>
      <w:r>
        <w:t xml:space="preserve">. Nilai </w:t>
      </w:r>
      <w:proofErr w:type="spellStart"/>
      <w:r>
        <w:t>kekuatan</w:t>
      </w:r>
      <w:proofErr w:type="spellEnd"/>
      <w:r>
        <w:t xml:space="preserve"> transversa </w:t>
      </w:r>
      <w:proofErr w:type="spellStart"/>
      <w:r>
        <w:t>nilon</w:t>
      </w:r>
      <w:proofErr w:type="spellEnd"/>
      <w:r>
        <w:t xml:space="preserve"> </w:t>
      </w:r>
      <w:proofErr w:type="spellStart"/>
      <w:r>
        <w:t>termoplastik</w:t>
      </w:r>
      <w:proofErr w:type="spellEnd"/>
      <w:r w:rsidRPr="008E0888">
        <w:rPr>
          <w:i/>
          <w:iCs/>
        </w:rPr>
        <w:t xml:space="preserve"> </w:t>
      </w:r>
      <w:proofErr w:type="spellStart"/>
      <w:r w:rsidRPr="008E0888">
        <w:rPr>
          <w:i/>
          <w:iCs/>
        </w:rPr>
        <w:t>valplast</w:t>
      </w:r>
      <w:proofErr w:type="spellEnd"/>
      <w:r>
        <w:t xml:space="preserve"> </w:t>
      </w:r>
      <w:proofErr w:type="spellStart"/>
      <w:r>
        <w:t>lebih</w:t>
      </w:r>
      <w:proofErr w:type="spellEnd"/>
      <w:r>
        <w:t xml:space="preserve"> </w:t>
      </w:r>
      <w:proofErr w:type="spellStart"/>
      <w:r>
        <w:t>rendah</w:t>
      </w:r>
      <w:proofErr w:type="spellEnd"/>
      <w:r>
        <w:t xml:space="preserve"> </w:t>
      </w:r>
      <w:proofErr w:type="spellStart"/>
      <w:r>
        <w:t>karena</w:t>
      </w:r>
      <w:proofErr w:type="spellEnd"/>
      <w:r>
        <w:t xml:space="preserve"> </w:t>
      </w:r>
      <w:proofErr w:type="spellStart"/>
      <w:r>
        <w:t>lebih</w:t>
      </w:r>
      <w:proofErr w:type="spellEnd"/>
      <w:r>
        <w:t xml:space="preserve"> </w:t>
      </w:r>
      <w:proofErr w:type="spellStart"/>
      <w:r>
        <w:t>fleksibel</w:t>
      </w:r>
      <w:proofErr w:type="spellEnd"/>
      <w:r>
        <w:t xml:space="preserve"> </w:t>
      </w:r>
      <w:proofErr w:type="spellStart"/>
      <w:r>
        <w:t>atau</w:t>
      </w:r>
      <w:proofErr w:type="spellEnd"/>
      <w:r>
        <w:t xml:space="preserve"> </w:t>
      </w:r>
      <w:proofErr w:type="spellStart"/>
      <w:r>
        <w:t>lebih</w:t>
      </w:r>
      <w:proofErr w:type="spellEnd"/>
      <w:r>
        <w:t xml:space="preserve"> </w:t>
      </w:r>
      <w:proofErr w:type="spellStart"/>
      <w:r>
        <w:t>lentur</w:t>
      </w:r>
      <w:proofErr w:type="spellEnd"/>
      <w:r>
        <w:t xml:space="preserve"> </w:t>
      </w:r>
      <w:proofErr w:type="spellStart"/>
      <w:r>
        <w:t>dibandingkan</w:t>
      </w:r>
      <w:proofErr w:type="spellEnd"/>
      <w:r w:rsidRPr="008E0888">
        <w:rPr>
          <w:i/>
          <w:iCs/>
        </w:rPr>
        <w:t xml:space="preserve"> </w:t>
      </w:r>
      <w:proofErr w:type="spellStart"/>
      <w:r w:rsidRPr="00C10666">
        <w:rPr>
          <w:i/>
          <w:iCs/>
        </w:rPr>
        <w:t>lucitone</w:t>
      </w:r>
      <w:proofErr w:type="spellEnd"/>
      <w:r w:rsidRPr="00C10666">
        <w:rPr>
          <w:i/>
          <w:iCs/>
        </w:rPr>
        <w:t>-FRS</w:t>
      </w:r>
      <w:r>
        <w:rPr>
          <w:i/>
          <w:iCs/>
        </w:rPr>
        <w:t>.</w:t>
      </w:r>
    </w:p>
    <w:p w14:paraId="420CF1B3" w14:textId="77777777" w:rsidR="004F63CD" w:rsidRDefault="004F63CD" w:rsidP="004F63CD">
      <w:pPr>
        <w:jc w:val="both"/>
        <w:rPr>
          <w:lang w:eastAsia="x-none"/>
        </w:rPr>
      </w:pPr>
    </w:p>
    <w:p w14:paraId="15EC8509" w14:textId="77777777" w:rsidR="004F63CD" w:rsidRDefault="004F63CD" w:rsidP="004F63CD">
      <w:pPr>
        <w:jc w:val="both"/>
        <w:rPr>
          <w:b/>
          <w:bCs/>
          <w:lang w:eastAsia="x-none"/>
        </w:rPr>
      </w:pPr>
      <w:r w:rsidRPr="004F63CD">
        <w:rPr>
          <w:b/>
          <w:bCs/>
          <w:lang w:eastAsia="x-none"/>
        </w:rPr>
        <w:t>DAFTAR PUSTAKA</w:t>
      </w:r>
    </w:p>
    <w:p w14:paraId="159232D2" w14:textId="77777777" w:rsidR="001A196F" w:rsidRPr="006A0BF5" w:rsidRDefault="001A196F" w:rsidP="006A0BF5">
      <w:pPr>
        <w:jc w:val="both"/>
        <w:rPr>
          <w:b/>
          <w:bCs/>
          <w:lang w:eastAsia="x-none"/>
        </w:rPr>
      </w:pPr>
    </w:p>
    <w:p w14:paraId="734B58B8" w14:textId="567FF89D" w:rsidR="001A196F" w:rsidRPr="006A0BF5" w:rsidRDefault="001A196F" w:rsidP="006A0BF5">
      <w:pPr>
        <w:pStyle w:val="ListParagraph"/>
        <w:numPr>
          <w:ilvl w:val="0"/>
          <w:numId w:val="6"/>
        </w:numPr>
        <w:spacing w:line="240" w:lineRule="auto"/>
        <w:rPr>
          <w:rFonts w:ascii="Times New Roman" w:hAnsi="Times New Roman" w:cs="Times New Roman"/>
          <w:sz w:val="24"/>
          <w:szCs w:val="24"/>
        </w:rPr>
      </w:pPr>
      <w:r w:rsidRPr="006A0BF5">
        <w:rPr>
          <w:rFonts w:ascii="Times New Roman" w:hAnsi="Times New Roman" w:cs="Times New Roman"/>
          <w:sz w:val="24"/>
          <w:szCs w:val="24"/>
        </w:rPr>
        <w:t xml:space="preserve">Wahjuni, S., Mandanie, S. A. 2017.  Fabrication  Of  Combined  Prosthesis  With  Castable  </w:t>
      </w:r>
      <w:proofErr w:type="spellStart"/>
      <w:r w:rsidRPr="006A0BF5">
        <w:rPr>
          <w:rFonts w:ascii="Times New Roman" w:hAnsi="Times New Roman" w:cs="Times New Roman"/>
          <w:sz w:val="24"/>
          <w:szCs w:val="24"/>
        </w:rPr>
        <w:t>Extracoronal</w:t>
      </w:r>
      <w:proofErr w:type="spellEnd"/>
      <w:r w:rsidRPr="006A0BF5">
        <w:rPr>
          <w:rFonts w:ascii="Times New Roman" w:hAnsi="Times New Roman" w:cs="Times New Roman"/>
          <w:sz w:val="24"/>
          <w:szCs w:val="24"/>
        </w:rPr>
        <w:t xml:space="preserve">  Attachments  (Laboratory  Procedure).  Literature</w:t>
      </w:r>
      <w:r w:rsidRPr="006A0BF5">
        <w:rPr>
          <w:rFonts w:ascii="Times New Roman" w:hAnsi="Times New Roman" w:cs="Times New Roman"/>
          <w:sz w:val="24"/>
          <w:szCs w:val="24"/>
        </w:rPr>
        <w:t xml:space="preserve"> </w:t>
      </w:r>
      <w:r w:rsidRPr="006A0BF5">
        <w:rPr>
          <w:rFonts w:ascii="Times New Roman" w:hAnsi="Times New Roman" w:cs="Times New Roman"/>
          <w:sz w:val="24"/>
          <w:szCs w:val="24"/>
        </w:rPr>
        <w:t>Review. Journal of Vocational Health Studies. Surabaya.</w:t>
      </w:r>
    </w:p>
    <w:p w14:paraId="160F4037" w14:textId="77777777" w:rsidR="00553A87" w:rsidRPr="006A0BF5" w:rsidRDefault="00553A87" w:rsidP="006A0BF5">
      <w:pPr>
        <w:pStyle w:val="ListParagraph"/>
        <w:numPr>
          <w:ilvl w:val="0"/>
          <w:numId w:val="6"/>
        </w:numPr>
        <w:spacing w:line="240" w:lineRule="auto"/>
        <w:rPr>
          <w:rFonts w:ascii="Times New Roman" w:hAnsi="Times New Roman" w:cs="Times New Roman"/>
          <w:sz w:val="24"/>
          <w:szCs w:val="24"/>
        </w:rPr>
      </w:pPr>
      <w:r w:rsidRPr="006A0BF5">
        <w:rPr>
          <w:rFonts w:ascii="Times New Roman" w:hAnsi="Times New Roman" w:cs="Times New Roman"/>
          <w:noProof/>
          <w:sz w:val="24"/>
          <w:szCs w:val="24"/>
        </w:rPr>
        <w:t xml:space="preserve">Hatrick, C. D., Eakle, W. S., &amp; Bird, W. F. 2011. </w:t>
      </w:r>
      <w:r w:rsidRPr="006A0BF5">
        <w:rPr>
          <w:rFonts w:ascii="Times New Roman" w:hAnsi="Times New Roman" w:cs="Times New Roman"/>
          <w:i/>
          <w:iCs/>
          <w:noProof/>
          <w:sz w:val="24"/>
          <w:szCs w:val="24"/>
        </w:rPr>
        <w:t>Dental Materials: Clinical Application for Dental Assistans and Dental Hygienists, 2nd ed.</w:t>
      </w:r>
      <w:r w:rsidRPr="006A0BF5">
        <w:rPr>
          <w:rFonts w:ascii="Times New Roman" w:hAnsi="Times New Roman" w:cs="Times New Roman"/>
          <w:noProof/>
          <w:sz w:val="24"/>
          <w:szCs w:val="24"/>
        </w:rPr>
        <w:t xml:space="preserve"> St. Louis: Saunders Elsevier, p219-20.</w:t>
      </w:r>
    </w:p>
    <w:p w14:paraId="77DDFC84" w14:textId="053D2709" w:rsidR="00553A87" w:rsidRPr="006A0BF5" w:rsidRDefault="00553A87" w:rsidP="006A0BF5">
      <w:pPr>
        <w:pStyle w:val="ListParagraph"/>
        <w:numPr>
          <w:ilvl w:val="0"/>
          <w:numId w:val="6"/>
        </w:numPr>
        <w:spacing w:line="240" w:lineRule="auto"/>
        <w:rPr>
          <w:rFonts w:ascii="Times New Roman" w:hAnsi="Times New Roman" w:cs="Times New Roman"/>
          <w:sz w:val="24"/>
          <w:szCs w:val="24"/>
        </w:rPr>
      </w:pPr>
      <w:r w:rsidRPr="006A0BF5">
        <w:rPr>
          <w:rFonts w:ascii="Times New Roman" w:hAnsi="Times New Roman" w:cs="Times New Roman"/>
          <w:noProof/>
          <w:sz w:val="24"/>
          <w:szCs w:val="24"/>
        </w:rPr>
        <w:t xml:space="preserve">Kortrakulkij, K. 2008. </w:t>
      </w:r>
      <w:r w:rsidRPr="006A0BF5">
        <w:rPr>
          <w:rFonts w:ascii="Times New Roman" w:hAnsi="Times New Roman" w:cs="Times New Roman"/>
          <w:i/>
          <w:iCs/>
          <w:noProof/>
          <w:sz w:val="24"/>
          <w:szCs w:val="24"/>
        </w:rPr>
        <w:t>Effect of denture cleanser on color stability and flexural strength of denture base materials.</w:t>
      </w:r>
      <w:r w:rsidRPr="006A0BF5">
        <w:rPr>
          <w:rFonts w:ascii="Times New Roman" w:hAnsi="Times New Roman" w:cs="Times New Roman"/>
          <w:noProof/>
          <w:sz w:val="24"/>
          <w:szCs w:val="24"/>
        </w:rPr>
        <w:t xml:space="preserve"> Thesis. Thailand: University Mahidol.</w:t>
      </w:r>
    </w:p>
    <w:p w14:paraId="6089A9F3" w14:textId="2189F8DB" w:rsidR="00553A87" w:rsidRPr="006A0BF5" w:rsidRDefault="00553A87" w:rsidP="006A0BF5">
      <w:pPr>
        <w:pStyle w:val="ListParagraph"/>
        <w:numPr>
          <w:ilvl w:val="0"/>
          <w:numId w:val="6"/>
        </w:numPr>
        <w:spacing w:line="240" w:lineRule="auto"/>
        <w:rPr>
          <w:rFonts w:ascii="Times New Roman" w:hAnsi="Times New Roman" w:cs="Times New Roman"/>
          <w:sz w:val="24"/>
          <w:szCs w:val="24"/>
        </w:rPr>
      </w:pPr>
      <w:r w:rsidRPr="006A0BF5">
        <w:rPr>
          <w:rFonts w:ascii="Times New Roman" w:hAnsi="Times New Roman" w:cs="Times New Roman"/>
          <w:noProof/>
          <w:sz w:val="24"/>
          <w:szCs w:val="24"/>
        </w:rPr>
        <w:t xml:space="preserve">Naini, A. 2012. Perbedaan Stabilitas Warna Bahan Basis Gigi Tiruan Resin Akrilik Dengan Resin Nilon Termoplastis Terhadap Penyerapan Cairan. </w:t>
      </w:r>
      <w:r w:rsidRPr="006A0BF5">
        <w:rPr>
          <w:rFonts w:ascii="Times New Roman" w:hAnsi="Times New Roman" w:cs="Times New Roman"/>
          <w:i/>
          <w:iCs/>
          <w:noProof/>
          <w:sz w:val="24"/>
          <w:szCs w:val="24"/>
        </w:rPr>
        <w:t>Bagian Prostodonsia Fakultas Kedokteran Gigi Universitas Jember</w:t>
      </w:r>
      <w:r w:rsidRPr="006A0BF5">
        <w:rPr>
          <w:rFonts w:ascii="Times New Roman" w:hAnsi="Times New Roman" w:cs="Times New Roman"/>
          <w:noProof/>
          <w:sz w:val="24"/>
          <w:szCs w:val="24"/>
        </w:rPr>
        <w:t>.</w:t>
      </w:r>
    </w:p>
    <w:p w14:paraId="24957FC8" w14:textId="77777777" w:rsidR="00553A87" w:rsidRPr="006A0BF5" w:rsidRDefault="00553A87" w:rsidP="006A0BF5">
      <w:pPr>
        <w:pStyle w:val="ListParagraph"/>
        <w:numPr>
          <w:ilvl w:val="0"/>
          <w:numId w:val="6"/>
        </w:numPr>
        <w:tabs>
          <w:tab w:val="left" w:pos="709"/>
        </w:tabs>
        <w:spacing w:line="240" w:lineRule="auto"/>
        <w:rPr>
          <w:rFonts w:ascii="Times New Roman" w:hAnsi="Times New Roman" w:cs="Times New Roman"/>
          <w:sz w:val="24"/>
          <w:szCs w:val="24"/>
        </w:rPr>
      </w:pPr>
      <w:r w:rsidRPr="006A0BF5">
        <w:rPr>
          <w:rFonts w:ascii="Times New Roman" w:hAnsi="Times New Roman" w:cs="Times New Roman"/>
          <w:sz w:val="24"/>
          <w:szCs w:val="24"/>
        </w:rPr>
        <w:t xml:space="preserve">Anusavice, K. 2013. </w:t>
      </w:r>
      <w:r w:rsidRPr="006A0BF5">
        <w:rPr>
          <w:rFonts w:ascii="Times New Roman" w:hAnsi="Times New Roman" w:cs="Times New Roman"/>
          <w:i/>
          <w:iCs/>
          <w:sz w:val="24"/>
          <w:szCs w:val="24"/>
        </w:rPr>
        <w:t>Phillips’ Science of Dental Materials</w:t>
      </w:r>
      <w:r w:rsidRPr="006A0BF5">
        <w:rPr>
          <w:rFonts w:ascii="Times New Roman" w:hAnsi="Times New Roman" w:cs="Times New Roman"/>
          <w:sz w:val="24"/>
          <w:szCs w:val="24"/>
        </w:rPr>
        <w:t>, 12th ed, Elsevier Saunders, Missouri, Hal. 63-65, 93-94, 100-104, 107-108, 474-482.</w:t>
      </w:r>
    </w:p>
    <w:p w14:paraId="0C0E8835" w14:textId="77777777" w:rsidR="00553A87" w:rsidRPr="006A0BF5" w:rsidRDefault="00553A87" w:rsidP="006A0BF5">
      <w:pPr>
        <w:pStyle w:val="ListParagraph"/>
        <w:numPr>
          <w:ilvl w:val="0"/>
          <w:numId w:val="6"/>
        </w:numPr>
        <w:spacing w:line="240" w:lineRule="auto"/>
        <w:rPr>
          <w:rFonts w:ascii="Times New Roman" w:hAnsi="Times New Roman" w:cs="Times New Roman"/>
          <w:iCs/>
          <w:sz w:val="24"/>
          <w:szCs w:val="24"/>
        </w:rPr>
      </w:pPr>
      <w:r w:rsidRPr="006A0BF5">
        <w:rPr>
          <w:rFonts w:ascii="Times New Roman" w:hAnsi="Times New Roman" w:cs="Times New Roman"/>
          <w:sz w:val="24"/>
          <w:szCs w:val="24"/>
        </w:rPr>
        <w:lastRenderedPageBreak/>
        <w:t xml:space="preserve">Sormin, L., Rumampuk, J. &amp;Wowor. 2017. Uji kekuatan transversal resin akrilik polimerisasi panas yang direndam dalam larutan cuka aren. </w:t>
      </w:r>
      <w:r w:rsidRPr="006A0BF5">
        <w:rPr>
          <w:rFonts w:ascii="Times New Roman" w:hAnsi="Times New Roman" w:cs="Times New Roman"/>
          <w:i/>
          <w:iCs/>
          <w:sz w:val="24"/>
          <w:szCs w:val="24"/>
        </w:rPr>
        <w:t xml:space="preserve">Jurnal e-GiGi (eG), Volume 5 Nomor 1. </w:t>
      </w:r>
      <w:r w:rsidRPr="006A0BF5">
        <w:rPr>
          <w:rFonts w:ascii="Times New Roman" w:hAnsi="Times New Roman" w:cs="Times New Roman"/>
          <w:iCs/>
          <w:sz w:val="24"/>
          <w:szCs w:val="24"/>
        </w:rPr>
        <w:t>Hal</w:t>
      </w:r>
      <w:r w:rsidRPr="006A0BF5">
        <w:rPr>
          <w:rFonts w:ascii="Times New Roman" w:hAnsi="Times New Roman" w:cs="Times New Roman"/>
          <w:i/>
          <w:iCs/>
          <w:sz w:val="24"/>
          <w:szCs w:val="24"/>
        </w:rPr>
        <w:t>.</w:t>
      </w:r>
      <w:r w:rsidRPr="006A0BF5">
        <w:rPr>
          <w:rFonts w:ascii="Times New Roman" w:hAnsi="Times New Roman" w:cs="Times New Roman"/>
          <w:iCs/>
          <w:sz w:val="24"/>
          <w:szCs w:val="24"/>
        </w:rPr>
        <w:t xml:space="preserve"> 30-34</w:t>
      </w:r>
    </w:p>
    <w:p w14:paraId="17B07FFB" w14:textId="77777777" w:rsidR="000605BF" w:rsidRPr="006A0BF5" w:rsidRDefault="000605BF" w:rsidP="006A0BF5">
      <w:pPr>
        <w:pStyle w:val="ListParagraph"/>
        <w:numPr>
          <w:ilvl w:val="0"/>
          <w:numId w:val="6"/>
        </w:numPr>
        <w:spacing w:line="240" w:lineRule="auto"/>
        <w:rPr>
          <w:rFonts w:ascii="Times New Roman" w:hAnsi="Times New Roman" w:cs="Times New Roman"/>
          <w:sz w:val="24"/>
          <w:szCs w:val="24"/>
        </w:rPr>
      </w:pPr>
      <w:r w:rsidRPr="006A0BF5">
        <w:rPr>
          <w:rFonts w:ascii="Times New Roman" w:hAnsi="Times New Roman" w:cs="Times New Roman"/>
          <w:sz w:val="24"/>
          <w:szCs w:val="24"/>
        </w:rPr>
        <w:t xml:space="preserve">McCabe J, Walls A. 2009. </w:t>
      </w:r>
      <w:r w:rsidRPr="006A0BF5">
        <w:rPr>
          <w:rFonts w:ascii="Times New Roman" w:hAnsi="Times New Roman" w:cs="Times New Roman"/>
          <w:i/>
          <w:sz w:val="24"/>
          <w:szCs w:val="24"/>
        </w:rPr>
        <w:t>Applied Dental Materials.</w:t>
      </w:r>
      <w:r w:rsidRPr="006A0BF5">
        <w:rPr>
          <w:rFonts w:ascii="Times New Roman" w:hAnsi="Times New Roman" w:cs="Times New Roman"/>
          <w:sz w:val="24"/>
          <w:szCs w:val="24"/>
        </w:rPr>
        <w:t xml:space="preserve"> 9</w:t>
      </w:r>
      <w:r w:rsidRPr="006A0BF5">
        <w:rPr>
          <w:rFonts w:ascii="Times New Roman" w:hAnsi="Times New Roman" w:cs="Times New Roman"/>
          <w:sz w:val="24"/>
          <w:szCs w:val="24"/>
          <w:vertAlign w:val="superscript"/>
        </w:rPr>
        <w:t>th</w:t>
      </w:r>
      <w:r w:rsidRPr="006A0BF5">
        <w:rPr>
          <w:rFonts w:ascii="Times New Roman" w:hAnsi="Times New Roman" w:cs="Times New Roman"/>
          <w:sz w:val="24"/>
          <w:szCs w:val="24"/>
        </w:rPr>
        <w:t xml:space="preserve"> Ed. UK: Blackwell Publishing Ltd. p:124-32</w:t>
      </w:r>
    </w:p>
    <w:p w14:paraId="5BE5DCF3" w14:textId="77777777" w:rsidR="000605BF" w:rsidRPr="006A0BF5" w:rsidRDefault="000605BF" w:rsidP="006A0BF5">
      <w:pPr>
        <w:pStyle w:val="ListParagraph"/>
        <w:numPr>
          <w:ilvl w:val="0"/>
          <w:numId w:val="6"/>
        </w:numPr>
        <w:spacing w:line="240" w:lineRule="auto"/>
        <w:rPr>
          <w:rFonts w:ascii="Times New Roman" w:hAnsi="Times New Roman" w:cs="Times New Roman"/>
          <w:sz w:val="24"/>
          <w:szCs w:val="24"/>
        </w:rPr>
      </w:pPr>
      <w:r w:rsidRPr="006A0BF5">
        <w:rPr>
          <w:rFonts w:ascii="Times New Roman" w:hAnsi="Times New Roman" w:cs="Times New Roman"/>
          <w:sz w:val="24"/>
          <w:szCs w:val="24"/>
        </w:rPr>
        <w:t xml:space="preserve">Meidina, Sugiyono, Sri Laksmi Jenie, Suhartono. 2006. Aktivitas antibakteri oligomer kitosan yang diperoleh menggunakan kitonase dari isolat B. </w:t>
      </w:r>
      <w:r w:rsidRPr="006A0BF5">
        <w:rPr>
          <w:rFonts w:ascii="Times New Roman" w:hAnsi="Times New Roman" w:cs="Times New Roman"/>
          <w:i/>
          <w:sz w:val="24"/>
          <w:szCs w:val="24"/>
        </w:rPr>
        <w:t>Leincheniformis MB-2</w:t>
      </w:r>
      <w:r w:rsidRPr="006A0BF5">
        <w:rPr>
          <w:rFonts w:ascii="Times New Roman" w:hAnsi="Times New Roman" w:cs="Times New Roman"/>
          <w:sz w:val="24"/>
          <w:szCs w:val="24"/>
        </w:rPr>
        <w:t>. Institut Pertanian Bogor. Hal: 288-93</w:t>
      </w:r>
    </w:p>
    <w:p w14:paraId="44A0D0C6" w14:textId="77777777" w:rsidR="000605BF" w:rsidRPr="006A0BF5" w:rsidRDefault="000605BF" w:rsidP="006A0BF5">
      <w:pPr>
        <w:pStyle w:val="ListParagraph"/>
        <w:numPr>
          <w:ilvl w:val="0"/>
          <w:numId w:val="6"/>
        </w:numPr>
        <w:spacing w:line="240" w:lineRule="auto"/>
        <w:rPr>
          <w:rFonts w:ascii="Times New Roman" w:hAnsi="Times New Roman" w:cs="Times New Roman"/>
          <w:sz w:val="24"/>
          <w:szCs w:val="24"/>
        </w:rPr>
      </w:pPr>
      <w:r w:rsidRPr="006A0BF5">
        <w:rPr>
          <w:rFonts w:ascii="Times New Roman" w:hAnsi="Times New Roman" w:cs="Times New Roman"/>
          <w:sz w:val="24"/>
          <w:szCs w:val="24"/>
        </w:rPr>
        <w:t>Parvizi A,Linquist T, Scheneider R, Williamson D, Boyer D, Dawson DV</w:t>
      </w:r>
      <w:r w:rsidRPr="006A0BF5">
        <w:rPr>
          <w:rFonts w:ascii="Times New Roman" w:hAnsi="Times New Roman" w:cs="Times New Roman"/>
          <w:i/>
          <w:sz w:val="24"/>
          <w:szCs w:val="24"/>
        </w:rPr>
        <w:t>.</w:t>
      </w:r>
      <w:r w:rsidRPr="006A0BF5">
        <w:rPr>
          <w:rFonts w:ascii="Times New Roman" w:hAnsi="Times New Roman" w:cs="Times New Roman"/>
          <w:sz w:val="24"/>
          <w:szCs w:val="24"/>
        </w:rPr>
        <w:t xml:space="preserve"> 2014. </w:t>
      </w:r>
      <w:r w:rsidRPr="006A0BF5">
        <w:rPr>
          <w:rFonts w:ascii="Times New Roman" w:hAnsi="Times New Roman" w:cs="Times New Roman"/>
          <w:i/>
          <w:sz w:val="24"/>
          <w:szCs w:val="24"/>
        </w:rPr>
        <w:t>Comparasion of the dimensional accuracy of injection-molded denture base materials to that of conventional pressure-pack acylic resin.</w:t>
      </w:r>
      <w:r w:rsidRPr="006A0BF5">
        <w:rPr>
          <w:rFonts w:ascii="Times New Roman" w:hAnsi="Times New Roman" w:cs="Times New Roman"/>
          <w:sz w:val="24"/>
          <w:szCs w:val="24"/>
        </w:rPr>
        <w:t xml:space="preserve"> The International Journal of  Prosthodontics 13 (2): 83-9  </w:t>
      </w:r>
    </w:p>
    <w:p w14:paraId="451CB2D7" w14:textId="5A67841B" w:rsidR="00553A87" w:rsidRPr="006A0BF5" w:rsidRDefault="000605BF" w:rsidP="006A0BF5">
      <w:pPr>
        <w:pStyle w:val="ListParagraph"/>
        <w:numPr>
          <w:ilvl w:val="0"/>
          <w:numId w:val="6"/>
        </w:numPr>
        <w:tabs>
          <w:tab w:val="left" w:pos="709"/>
        </w:tabs>
        <w:spacing w:line="240" w:lineRule="auto"/>
        <w:rPr>
          <w:rFonts w:ascii="Times New Roman" w:hAnsi="Times New Roman" w:cs="Times New Roman"/>
          <w:sz w:val="24"/>
          <w:szCs w:val="24"/>
        </w:rPr>
      </w:pPr>
      <w:r w:rsidRPr="006A0BF5">
        <w:rPr>
          <w:rFonts w:ascii="Times New Roman" w:hAnsi="Times New Roman" w:cs="Times New Roman"/>
          <w:sz w:val="24"/>
          <w:szCs w:val="24"/>
        </w:rPr>
        <w:t xml:space="preserve">Apsari, Anindita &amp; Ariestania, Vivin. 2018. Efektivitas Larutan Kitosan Sebagai </w:t>
      </w:r>
      <w:r w:rsidRPr="006A0BF5">
        <w:rPr>
          <w:rFonts w:ascii="Times New Roman" w:hAnsi="Times New Roman" w:cs="Times New Roman"/>
          <w:i/>
          <w:sz w:val="24"/>
          <w:szCs w:val="24"/>
        </w:rPr>
        <w:t>Denture Cleanser</w:t>
      </w:r>
      <w:r w:rsidRPr="006A0BF5">
        <w:rPr>
          <w:rFonts w:ascii="Times New Roman" w:hAnsi="Times New Roman" w:cs="Times New Roman"/>
          <w:sz w:val="24"/>
          <w:szCs w:val="24"/>
        </w:rPr>
        <w:t xml:space="preserve"> dalam Menghambat Pertumbuhan </w:t>
      </w:r>
      <w:r w:rsidRPr="006A0BF5">
        <w:rPr>
          <w:rFonts w:ascii="Times New Roman" w:hAnsi="Times New Roman" w:cs="Times New Roman"/>
          <w:i/>
          <w:sz w:val="24"/>
          <w:szCs w:val="24"/>
        </w:rPr>
        <w:t>Candida albicans</w:t>
      </w:r>
      <w:r w:rsidRPr="006A0BF5">
        <w:rPr>
          <w:rFonts w:ascii="Times New Roman" w:hAnsi="Times New Roman" w:cs="Times New Roman"/>
          <w:sz w:val="24"/>
          <w:szCs w:val="24"/>
        </w:rPr>
        <w:t xml:space="preserve"> pada Plat Akrilik, </w:t>
      </w:r>
      <w:r w:rsidRPr="006A0BF5">
        <w:rPr>
          <w:rFonts w:ascii="Times New Roman" w:hAnsi="Times New Roman" w:cs="Times New Roman"/>
          <w:i/>
          <w:sz w:val="24"/>
          <w:szCs w:val="24"/>
        </w:rPr>
        <w:t>Valplast</w:t>
      </w:r>
      <w:r w:rsidRPr="006A0BF5">
        <w:rPr>
          <w:rFonts w:ascii="Times New Roman" w:hAnsi="Times New Roman" w:cs="Times New Roman"/>
          <w:sz w:val="24"/>
          <w:szCs w:val="24"/>
        </w:rPr>
        <w:t xml:space="preserve"> dan</w:t>
      </w:r>
      <w:r w:rsidRPr="006A0BF5">
        <w:rPr>
          <w:rFonts w:ascii="Times New Roman" w:hAnsi="Times New Roman" w:cs="Times New Roman"/>
          <w:i/>
          <w:sz w:val="24"/>
          <w:szCs w:val="24"/>
        </w:rPr>
        <w:t xml:space="preserve"> Lucitone-FRS</w:t>
      </w:r>
      <w:r w:rsidRPr="006A0BF5">
        <w:rPr>
          <w:rFonts w:ascii="Times New Roman" w:hAnsi="Times New Roman" w:cs="Times New Roman"/>
          <w:sz w:val="24"/>
          <w:szCs w:val="24"/>
        </w:rPr>
        <w:t>. Penelitian Internal Universitas Hang Tuah. Hal 2-6, 40-56.</w:t>
      </w:r>
    </w:p>
    <w:p w14:paraId="59C75B86" w14:textId="64BE017E" w:rsidR="000605BF" w:rsidRPr="006A0BF5" w:rsidRDefault="000605BF" w:rsidP="006A0BF5">
      <w:pPr>
        <w:pStyle w:val="Bibliography"/>
        <w:numPr>
          <w:ilvl w:val="0"/>
          <w:numId w:val="6"/>
        </w:numPr>
        <w:spacing w:after="200" w:line="240" w:lineRule="auto"/>
        <w:rPr>
          <w:noProof/>
          <w:szCs w:val="24"/>
        </w:rPr>
      </w:pPr>
      <w:r w:rsidRPr="006A0BF5">
        <w:rPr>
          <w:noProof/>
          <w:szCs w:val="24"/>
        </w:rPr>
        <w:t xml:space="preserve">Rahmayani, L., &amp; Sofya, P. A. 2016. Penilaian Tingkat Kebersihan Gigi Tiruan Sebagian Lepasan Akrilik Berdasarkan Metode Pembersihan Secara Penyikatan dan Lama Pemakaian. </w:t>
      </w:r>
      <w:r w:rsidRPr="006A0BF5">
        <w:rPr>
          <w:i/>
          <w:iCs/>
          <w:noProof/>
          <w:szCs w:val="24"/>
        </w:rPr>
        <w:t>ODONTO Dental Journal, Vol.3 No.1</w:t>
      </w:r>
    </w:p>
    <w:p w14:paraId="500EF979" w14:textId="77777777" w:rsidR="000605BF" w:rsidRPr="006A0BF5" w:rsidRDefault="000605BF" w:rsidP="006A0BF5">
      <w:pPr>
        <w:pStyle w:val="ListParagraph"/>
        <w:numPr>
          <w:ilvl w:val="0"/>
          <w:numId w:val="6"/>
        </w:numPr>
        <w:spacing w:before="240" w:after="120" w:line="240" w:lineRule="auto"/>
        <w:rPr>
          <w:rFonts w:ascii="Times New Roman" w:hAnsi="Times New Roman" w:cs="Times New Roman"/>
          <w:sz w:val="24"/>
          <w:szCs w:val="24"/>
        </w:rPr>
      </w:pPr>
      <w:r w:rsidRPr="006A0BF5">
        <w:rPr>
          <w:rFonts w:ascii="Times New Roman" w:hAnsi="Times New Roman" w:cs="Times New Roman"/>
          <w:sz w:val="24"/>
          <w:szCs w:val="24"/>
        </w:rPr>
        <w:t xml:space="preserve">Sormin, L., Rumampuk, J. Wowor. 2017. Uji kekuatan transversal resin akrilik polimerisasi panas yang direndam dalam larutan cuka aren. </w:t>
      </w:r>
      <w:r w:rsidRPr="006A0BF5">
        <w:rPr>
          <w:rFonts w:ascii="Times New Roman" w:hAnsi="Times New Roman" w:cs="Times New Roman"/>
          <w:i/>
          <w:iCs/>
          <w:sz w:val="24"/>
          <w:szCs w:val="24"/>
        </w:rPr>
        <w:t xml:space="preserve">Jurnal e-GiGi (eG), Volume 5 Nomor 1. </w:t>
      </w:r>
      <w:r w:rsidRPr="006A0BF5">
        <w:rPr>
          <w:rFonts w:ascii="Times New Roman" w:hAnsi="Times New Roman" w:cs="Times New Roman"/>
          <w:iCs/>
          <w:sz w:val="24"/>
          <w:szCs w:val="24"/>
        </w:rPr>
        <w:t>Hal</w:t>
      </w:r>
      <w:r w:rsidRPr="006A0BF5">
        <w:rPr>
          <w:rFonts w:ascii="Times New Roman" w:hAnsi="Times New Roman" w:cs="Times New Roman"/>
          <w:i/>
          <w:iCs/>
          <w:sz w:val="24"/>
          <w:szCs w:val="24"/>
        </w:rPr>
        <w:t>.</w:t>
      </w:r>
      <w:r w:rsidRPr="006A0BF5">
        <w:rPr>
          <w:rFonts w:ascii="Times New Roman" w:hAnsi="Times New Roman" w:cs="Times New Roman"/>
          <w:iCs/>
          <w:sz w:val="24"/>
          <w:szCs w:val="24"/>
        </w:rPr>
        <w:t xml:space="preserve"> 30-34</w:t>
      </w:r>
      <w:r w:rsidRPr="006A0BF5">
        <w:rPr>
          <w:rFonts w:ascii="Times New Roman" w:hAnsi="Times New Roman" w:cs="Times New Roman"/>
          <w:i/>
          <w:iCs/>
          <w:sz w:val="24"/>
          <w:szCs w:val="24"/>
        </w:rPr>
        <w:t xml:space="preserve"> </w:t>
      </w:r>
    </w:p>
    <w:p w14:paraId="27903968" w14:textId="1D803C9B" w:rsidR="008E20BF" w:rsidRPr="006A0BF5" w:rsidRDefault="008E20BF" w:rsidP="006A0BF5">
      <w:pPr>
        <w:pStyle w:val="Bibliography"/>
        <w:numPr>
          <w:ilvl w:val="0"/>
          <w:numId w:val="6"/>
        </w:numPr>
        <w:spacing w:after="200" w:line="240" w:lineRule="auto"/>
        <w:rPr>
          <w:noProof/>
          <w:szCs w:val="24"/>
        </w:rPr>
      </w:pPr>
      <w:r w:rsidRPr="006A0BF5">
        <w:rPr>
          <w:noProof/>
          <w:szCs w:val="24"/>
        </w:rPr>
        <w:t xml:space="preserve">Alfiandy, Adrian., Melanie, Toeti., Rostiny. 2011. </w:t>
      </w:r>
      <w:r w:rsidRPr="006A0BF5">
        <w:rPr>
          <w:i/>
          <w:noProof/>
          <w:szCs w:val="24"/>
        </w:rPr>
        <w:t>The Effect of Resin Heat Cured Akrilik Immersed in Pineapple Juice (Ananas Comosus) Toward its Impact Strenght.</w:t>
      </w:r>
      <w:r w:rsidRPr="006A0BF5">
        <w:rPr>
          <w:noProof/>
          <w:szCs w:val="24"/>
        </w:rPr>
        <w:t xml:space="preserve"> Jurnal of Prostodontics, Faculty of Dental Medicine, Airlangga University. Vol 2, No 1. Page 1</w:t>
      </w:r>
      <w:r w:rsidR="006A0BF5" w:rsidRPr="006A0BF5">
        <w:rPr>
          <w:noProof/>
          <w:szCs w:val="24"/>
        </w:rPr>
        <w:t>-</w:t>
      </w:r>
      <w:r w:rsidRPr="006A0BF5">
        <w:rPr>
          <w:noProof/>
          <w:szCs w:val="24"/>
        </w:rPr>
        <w:t>5</w:t>
      </w:r>
    </w:p>
    <w:p w14:paraId="6DD76BC5" w14:textId="77777777" w:rsidR="00096166" w:rsidRPr="006A0BF5" w:rsidRDefault="00096166" w:rsidP="006A0BF5">
      <w:pPr>
        <w:pStyle w:val="Bibliography"/>
        <w:numPr>
          <w:ilvl w:val="0"/>
          <w:numId w:val="6"/>
        </w:numPr>
        <w:spacing w:after="200" w:line="240" w:lineRule="auto"/>
        <w:rPr>
          <w:noProof/>
          <w:szCs w:val="24"/>
        </w:rPr>
      </w:pPr>
      <w:r w:rsidRPr="006A0BF5">
        <w:rPr>
          <w:noProof/>
          <w:szCs w:val="24"/>
        </w:rPr>
        <w:t xml:space="preserve">Perdana, Wahyu; Diansari, Viona; Rahmayani, Liana;. 2016. Distribusi Frekuensi Pemakaian Gigi Tiruan Lepasan Resin Akrilik dan Nilon Termoplastik di Beberapa Praktek Praktek Dokter Gigi Di Banda Aceh. </w:t>
      </w:r>
      <w:r w:rsidRPr="006A0BF5">
        <w:rPr>
          <w:i/>
          <w:iCs/>
          <w:noProof/>
          <w:szCs w:val="24"/>
        </w:rPr>
        <w:t>Journal Caninus Dentistry Volume1, Nomor 4</w:t>
      </w:r>
      <w:r w:rsidRPr="006A0BF5">
        <w:rPr>
          <w:noProof/>
          <w:szCs w:val="24"/>
        </w:rPr>
        <w:t>.</w:t>
      </w:r>
    </w:p>
    <w:p w14:paraId="2C839110" w14:textId="77777777" w:rsidR="006A0BF5" w:rsidRPr="006A0BF5" w:rsidRDefault="006A0BF5" w:rsidP="006A0BF5">
      <w:pPr>
        <w:pStyle w:val="Bibliography"/>
        <w:numPr>
          <w:ilvl w:val="0"/>
          <w:numId w:val="6"/>
        </w:numPr>
        <w:spacing w:after="200" w:line="240" w:lineRule="auto"/>
        <w:rPr>
          <w:noProof/>
          <w:szCs w:val="24"/>
        </w:rPr>
      </w:pPr>
      <w:r w:rsidRPr="006A0BF5">
        <w:rPr>
          <w:noProof/>
          <w:szCs w:val="24"/>
        </w:rPr>
        <w:t xml:space="preserve">Jubhari, E. H., &amp; Muskab. 2011. Perendaman dalam Larutan Pembersih Peroksida Alkali Menurunkan Kekuatan Transversa Lempeng Akrilik Lempeng Resin Akrilik. </w:t>
      </w:r>
      <w:r w:rsidRPr="006A0BF5">
        <w:rPr>
          <w:i/>
          <w:iCs/>
          <w:noProof/>
          <w:szCs w:val="24"/>
        </w:rPr>
        <w:t>Bagian Prostodonsia, Fakultas Kedokteran Gigi Universitas Hasanuddin. Makassar.</w:t>
      </w:r>
    </w:p>
    <w:p w14:paraId="7CECE6C2" w14:textId="77777777" w:rsidR="006A0BF5" w:rsidRPr="006A0BF5" w:rsidRDefault="006A0BF5" w:rsidP="006A0BF5">
      <w:pPr>
        <w:pStyle w:val="ListParagraph"/>
        <w:numPr>
          <w:ilvl w:val="0"/>
          <w:numId w:val="6"/>
        </w:numPr>
        <w:autoSpaceDE w:val="0"/>
        <w:autoSpaceDN w:val="0"/>
        <w:adjustRightInd w:val="0"/>
        <w:spacing w:before="240" w:after="120" w:line="240" w:lineRule="auto"/>
        <w:rPr>
          <w:rFonts w:ascii="Times New Roman" w:hAnsi="Times New Roman" w:cs="Times New Roman"/>
          <w:bCs/>
          <w:sz w:val="24"/>
          <w:szCs w:val="24"/>
        </w:rPr>
      </w:pPr>
      <w:r w:rsidRPr="006A0BF5">
        <w:rPr>
          <w:rFonts w:ascii="Times New Roman" w:hAnsi="Times New Roman" w:cs="Times New Roman"/>
          <w:bCs/>
          <w:sz w:val="24"/>
          <w:szCs w:val="24"/>
        </w:rPr>
        <w:t xml:space="preserve">Surmasongko, T., Sari,K. I. 2017. Fleksibel </w:t>
      </w:r>
      <w:r w:rsidRPr="006A0BF5">
        <w:rPr>
          <w:rFonts w:ascii="Times New Roman" w:hAnsi="Times New Roman" w:cs="Times New Roman"/>
          <w:bCs/>
          <w:i/>
          <w:iCs/>
          <w:sz w:val="24"/>
          <w:szCs w:val="24"/>
        </w:rPr>
        <w:t xml:space="preserve">Denture </w:t>
      </w:r>
      <w:r w:rsidRPr="006A0BF5">
        <w:rPr>
          <w:rFonts w:ascii="Times New Roman" w:hAnsi="Times New Roman" w:cs="Times New Roman"/>
          <w:bCs/>
          <w:sz w:val="24"/>
          <w:szCs w:val="24"/>
        </w:rPr>
        <w:t xml:space="preserve">Suatu Alternatif untuk Mengatasi Fraktur Landasan Gigi Tiruan Sebagian Lepasan Akrilik pada Pasien dengan </w:t>
      </w:r>
      <w:r w:rsidRPr="006A0BF5">
        <w:rPr>
          <w:rFonts w:ascii="Times New Roman" w:hAnsi="Times New Roman" w:cs="Times New Roman"/>
          <w:bCs/>
          <w:iCs/>
          <w:sz w:val="24"/>
          <w:szCs w:val="24"/>
        </w:rPr>
        <w:t>Gigitan Dalam</w:t>
      </w:r>
      <w:r w:rsidRPr="006A0BF5">
        <w:rPr>
          <w:rFonts w:ascii="Times New Roman" w:hAnsi="Times New Roman" w:cs="Times New Roman"/>
          <w:bCs/>
          <w:i/>
          <w:iCs/>
          <w:sz w:val="24"/>
          <w:szCs w:val="24"/>
        </w:rPr>
        <w:t xml:space="preserve">. Jurnal dan laporan kasus </w:t>
      </w:r>
      <w:r w:rsidRPr="006A0BF5">
        <w:rPr>
          <w:rFonts w:ascii="Times New Roman" w:hAnsi="Times New Roman" w:cs="Times New Roman"/>
          <w:bCs/>
          <w:i/>
          <w:sz w:val="24"/>
          <w:szCs w:val="24"/>
        </w:rPr>
        <w:t xml:space="preserve">Departemen Prostodonsia FKG Unpad, </w:t>
      </w:r>
      <w:r w:rsidRPr="006A0BF5">
        <w:rPr>
          <w:rFonts w:ascii="Times New Roman" w:hAnsi="Times New Roman" w:cs="Times New Roman"/>
          <w:bCs/>
          <w:sz w:val="24"/>
          <w:szCs w:val="24"/>
        </w:rPr>
        <w:t>hal. 2-3</w:t>
      </w:r>
    </w:p>
    <w:p w14:paraId="5043F2D3" w14:textId="2578CC72" w:rsidR="000605BF" w:rsidRPr="006A0BF5" w:rsidRDefault="006A0BF5" w:rsidP="006A0BF5">
      <w:pPr>
        <w:pStyle w:val="Bibliography"/>
        <w:numPr>
          <w:ilvl w:val="0"/>
          <w:numId w:val="6"/>
        </w:numPr>
        <w:spacing w:before="240" w:after="120" w:line="240" w:lineRule="auto"/>
        <w:rPr>
          <w:noProof/>
          <w:szCs w:val="24"/>
        </w:rPr>
      </w:pPr>
      <w:r w:rsidRPr="006A0BF5">
        <w:rPr>
          <w:noProof/>
          <w:szCs w:val="24"/>
        </w:rPr>
        <w:t xml:space="preserve">Takabayashi, Y. 2010. Characteristic of Denture Thermoplastic Resins for Non-Metal Clasp Dentures. </w:t>
      </w:r>
      <w:r w:rsidRPr="006A0BF5">
        <w:rPr>
          <w:i/>
          <w:iCs/>
          <w:noProof/>
          <w:szCs w:val="24"/>
        </w:rPr>
        <w:t>Dental Materials Journal</w:t>
      </w:r>
      <w:r w:rsidRPr="006A0BF5">
        <w:rPr>
          <w:noProof/>
          <w:szCs w:val="24"/>
        </w:rPr>
        <w:t>, 353-361</w:t>
      </w:r>
    </w:p>
    <w:p w14:paraId="3D30EB2B" w14:textId="602E50EF" w:rsidR="00553A87" w:rsidRPr="001A196F" w:rsidRDefault="00553A87" w:rsidP="001A196F">
      <w:pPr>
        <w:jc w:val="both"/>
        <w:rPr>
          <w:lang w:eastAsia="x-none"/>
        </w:rPr>
        <w:sectPr w:rsidR="00553A87" w:rsidRPr="001A196F" w:rsidSect="00F57295">
          <w:footerReference w:type="default" r:id="rId13"/>
          <w:pgSz w:w="11907" w:h="16839" w:code="9"/>
          <w:pgMar w:top="1701" w:right="1701" w:bottom="1701" w:left="2268" w:header="720" w:footer="720" w:gutter="0"/>
          <w:pgNumType w:start="58"/>
          <w:cols w:space="720"/>
          <w:docGrid w:linePitch="360"/>
        </w:sectPr>
      </w:pPr>
    </w:p>
    <w:p w14:paraId="6E8404BB" w14:textId="62665871" w:rsidR="00BE4D2F" w:rsidRPr="00BE4D2F" w:rsidRDefault="00BE4D2F" w:rsidP="00BE4D2F">
      <w:pPr>
        <w:tabs>
          <w:tab w:val="left" w:pos="0"/>
        </w:tabs>
        <w:jc w:val="both"/>
        <w:rPr>
          <w:b/>
          <w:bCs/>
          <w:iCs/>
        </w:rPr>
      </w:pPr>
    </w:p>
    <w:sectPr w:rsidR="00BE4D2F" w:rsidRPr="00BE4D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9658C" w14:textId="77777777" w:rsidR="00214002" w:rsidRDefault="00214002" w:rsidP="00C732B7">
      <w:r>
        <w:separator/>
      </w:r>
    </w:p>
  </w:endnote>
  <w:endnote w:type="continuationSeparator" w:id="0">
    <w:p w14:paraId="1CCF86C6" w14:textId="77777777" w:rsidR="00214002" w:rsidRDefault="00214002" w:rsidP="00C7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9422" w14:textId="77777777" w:rsidR="00742F72" w:rsidRDefault="00000000">
    <w:pPr>
      <w:pStyle w:val="Footer"/>
    </w:pPr>
  </w:p>
  <w:p w14:paraId="2F4E8F87" w14:textId="77777777" w:rsidR="00742F72"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9E070" w14:textId="77777777" w:rsidR="00214002" w:rsidRDefault="00214002" w:rsidP="00C732B7">
      <w:r>
        <w:separator/>
      </w:r>
    </w:p>
  </w:footnote>
  <w:footnote w:type="continuationSeparator" w:id="0">
    <w:p w14:paraId="6692AEEB" w14:textId="77777777" w:rsidR="00214002" w:rsidRDefault="00214002" w:rsidP="00C7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51998"/>
    <w:multiLevelType w:val="hybridMultilevel"/>
    <w:tmpl w:val="1A82543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471B17"/>
    <w:multiLevelType w:val="hybridMultilevel"/>
    <w:tmpl w:val="7266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17CED"/>
    <w:multiLevelType w:val="hybridMultilevel"/>
    <w:tmpl w:val="20885108"/>
    <w:lvl w:ilvl="0" w:tplc="EEEED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46FCA"/>
    <w:multiLevelType w:val="hybridMultilevel"/>
    <w:tmpl w:val="C330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051AA"/>
    <w:multiLevelType w:val="hybridMultilevel"/>
    <w:tmpl w:val="23724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9310B6"/>
    <w:multiLevelType w:val="hybridMultilevel"/>
    <w:tmpl w:val="F4609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524518">
    <w:abstractNumId w:val="2"/>
  </w:num>
  <w:num w:numId="2" w16cid:durableId="770397968">
    <w:abstractNumId w:val="0"/>
  </w:num>
  <w:num w:numId="3" w16cid:durableId="943534115">
    <w:abstractNumId w:val="5"/>
  </w:num>
  <w:num w:numId="4" w16cid:durableId="2145541865">
    <w:abstractNumId w:val="3"/>
  </w:num>
  <w:num w:numId="5" w16cid:durableId="1394231294">
    <w:abstractNumId w:val="4"/>
  </w:num>
  <w:num w:numId="6" w16cid:durableId="1575119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BC"/>
    <w:rsid w:val="00046610"/>
    <w:rsid w:val="000605BF"/>
    <w:rsid w:val="00096166"/>
    <w:rsid w:val="000E13C4"/>
    <w:rsid w:val="001A196F"/>
    <w:rsid w:val="00214002"/>
    <w:rsid w:val="00235F76"/>
    <w:rsid w:val="00276F41"/>
    <w:rsid w:val="00336609"/>
    <w:rsid w:val="0039562A"/>
    <w:rsid w:val="003D6ACF"/>
    <w:rsid w:val="004A46BC"/>
    <w:rsid w:val="004C05FB"/>
    <w:rsid w:val="004F63CD"/>
    <w:rsid w:val="00553A87"/>
    <w:rsid w:val="006A0BF5"/>
    <w:rsid w:val="007D3753"/>
    <w:rsid w:val="007E5D9E"/>
    <w:rsid w:val="0088586E"/>
    <w:rsid w:val="008909CA"/>
    <w:rsid w:val="008E20BF"/>
    <w:rsid w:val="00994A4C"/>
    <w:rsid w:val="009D5159"/>
    <w:rsid w:val="00AC0771"/>
    <w:rsid w:val="00AD1909"/>
    <w:rsid w:val="00AD5B5E"/>
    <w:rsid w:val="00BE4D2F"/>
    <w:rsid w:val="00C11A4B"/>
    <w:rsid w:val="00C732B7"/>
    <w:rsid w:val="00CC5E88"/>
    <w:rsid w:val="00CE64F2"/>
    <w:rsid w:val="00EE1AC0"/>
    <w:rsid w:val="00FB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17E2"/>
  <w15:chartTrackingRefBased/>
  <w15:docId w15:val="{7F7EBB81-B720-4EE9-8849-A3B09809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6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6BC"/>
    <w:rPr>
      <w:color w:val="0563C1" w:themeColor="hyperlink"/>
      <w:u w:val="single"/>
    </w:rPr>
  </w:style>
  <w:style w:type="paragraph" w:styleId="ListParagraph">
    <w:name w:val="List Paragraph"/>
    <w:basedOn w:val="Normal"/>
    <w:uiPriority w:val="34"/>
    <w:qFormat/>
    <w:rsid w:val="00FB5772"/>
    <w:pPr>
      <w:spacing w:after="200" w:line="276" w:lineRule="auto"/>
      <w:ind w:left="720"/>
      <w:contextualSpacing/>
    </w:pPr>
    <w:rPr>
      <w:rFonts w:asciiTheme="minorHAnsi" w:eastAsiaTheme="minorHAnsi" w:hAnsiTheme="minorHAnsi" w:cstheme="minorBidi"/>
      <w:sz w:val="22"/>
      <w:szCs w:val="22"/>
      <w:lang w:val="id-ID"/>
    </w:rPr>
  </w:style>
  <w:style w:type="character" w:styleId="UnresolvedMention">
    <w:name w:val="Unresolved Mention"/>
    <w:basedOn w:val="DefaultParagraphFont"/>
    <w:uiPriority w:val="99"/>
    <w:semiHidden/>
    <w:unhideWhenUsed/>
    <w:rsid w:val="00046610"/>
    <w:rPr>
      <w:color w:val="605E5C"/>
      <w:shd w:val="clear" w:color="auto" w:fill="E1DFDD"/>
    </w:rPr>
  </w:style>
  <w:style w:type="paragraph" w:styleId="Header">
    <w:name w:val="header"/>
    <w:basedOn w:val="Normal"/>
    <w:link w:val="HeaderChar"/>
    <w:uiPriority w:val="99"/>
    <w:unhideWhenUsed/>
    <w:rsid w:val="00C732B7"/>
    <w:pPr>
      <w:tabs>
        <w:tab w:val="center" w:pos="4680"/>
        <w:tab w:val="right" w:pos="9360"/>
      </w:tabs>
      <w:ind w:firstLine="567"/>
      <w:jc w:val="both"/>
    </w:pPr>
    <w:rPr>
      <w:rFonts w:eastAsia="Calibri"/>
      <w:szCs w:val="20"/>
      <w:lang w:val="x-none" w:eastAsia="x-none"/>
    </w:rPr>
  </w:style>
  <w:style w:type="character" w:customStyle="1" w:styleId="HeaderChar">
    <w:name w:val="Header Char"/>
    <w:basedOn w:val="DefaultParagraphFont"/>
    <w:link w:val="Header"/>
    <w:uiPriority w:val="99"/>
    <w:rsid w:val="00C732B7"/>
    <w:rPr>
      <w:rFonts w:ascii="Times New Roman" w:eastAsia="Calibri" w:hAnsi="Times New Roman" w:cs="Times New Roman"/>
      <w:sz w:val="24"/>
      <w:szCs w:val="20"/>
      <w:lang w:val="x-none" w:eastAsia="x-none"/>
    </w:rPr>
  </w:style>
  <w:style w:type="paragraph" w:styleId="Footer">
    <w:name w:val="footer"/>
    <w:basedOn w:val="Normal"/>
    <w:link w:val="FooterChar"/>
    <w:uiPriority w:val="99"/>
    <w:unhideWhenUsed/>
    <w:rsid w:val="00C732B7"/>
    <w:pPr>
      <w:tabs>
        <w:tab w:val="center" w:pos="4680"/>
        <w:tab w:val="right" w:pos="9360"/>
      </w:tabs>
      <w:ind w:firstLine="567"/>
      <w:jc w:val="both"/>
    </w:pPr>
    <w:rPr>
      <w:rFonts w:eastAsia="Calibri"/>
      <w:szCs w:val="20"/>
      <w:lang w:val="x-none" w:eastAsia="x-none"/>
    </w:rPr>
  </w:style>
  <w:style w:type="character" w:customStyle="1" w:styleId="FooterChar">
    <w:name w:val="Footer Char"/>
    <w:basedOn w:val="DefaultParagraphFont"/>
    <w:link w:val="Footer"/>
    <w:uiPriority w:val="99"/>
    <w:rsid w:val="00C732B7"/>
    <w:rPr>
      <w:rFonts w:ascii="Times New Roman" w:eastAsia="Calibri" w:hAnsi="Times New Roman" w:cs="Times New Roman"/>
      <w:sz w:val="24"/>
      <w:szCs w:val="20"/>
      <w:lang w:val="x-none" w:eastAsia="x-none"/>
    </w:rPr>
  </w:style>
  <w:style w:type="paragraph" w:styleId="Caption">
    <w:name w:val="caption"/>
    <w:basedOn w:val="Normal"/>
    <w:next w:val="Normal"/>
    <w:uiPriority w:val="35"/>
    <w:unhideWhenUsed/>
    <w:qFormat/>
    <w:rsid w:val="00C732B7"/>
    <w:pPr>
      <w:spacing w:after="200"/>
      <w:ind w:firstLine="567"/>
      <w:jc w:val="both"/>
    </w:pPr>
    <w:rPr>
      <w:rFonts w:eastAsia="Calibri"/>
      <w:i/>
      <w:iCs/>
      <w:color w:val="44546A"/>
      <w:sz w:val="18"/>
      <w:szCs w:val="18"/>
    </w:rPr>
  </w:style>
  <w:style w:type="paragraph" w:styleId="Bibliography">
    <w:name w:val="Bibliography"/>
    <w:basedOn w:val="Normal"/>
    <w:next w:val="Normal"/>
    <w:uiPriority w:val="37"/>
    <w:unhideWhenUsed/>
    <w:rsid w:val="00553A87"/>
    <w:pPr>
      <w:spacing w:line="480" w:lineRule="auto"/>
      <w:ind w:firstLine="567"/>
      <w:jc w:val="both"/>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Aquadest</c:v>
                </c:pt>
              </c:strCache>
            </c:strRef>
          </c:tx>
          <c:invertIfNegative val="0"/>
          <c:dLbls>
            <c:dLbl>
              <c:idx val="0"/>
              <c:layout>
                <c:manualLayout>
                  <c:x val="2.3148148148148147E-3"/>
                  <c:y val="1.984126984126984E-2"/>
                </c:manualLayout>
              </c:layout>
              <c:tx>
                <c:rich>
                  <a:bodyPr/>
                  <a:lstStyle/>
                  <a:p>
                    <a:r>
                      <a:rPr lang="en-US" sz="800"/>
                      <a:t>32.8</a:t>
                    </a:r>
                    <a:endParaRPr lang="en-US" sz="600"/>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16B-4754-BD15-CC6882B0642D}"/>
                </c:ext>
              </c:extLst>
            </c:dLbl>
            <c:dLbl>
              <c:idx val="1"/>
              <c:layout>
                <c:manualLayout>
                  <c:x val="2.0325203252032522E-3"/>
                  <c:y val="1.3605442176870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6B-4754-BD15-CC6882B0642D}"/>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Akrilik</c:v>
                </c:pt>
                <c:pt idx="1">
                  <c:v>Valplast</c:v>
                </c:pt>
                <c:pt idx="2">
                  <c:v>Lucitone FRS</c:v>
                </c:pt>
              </c:strCache>
            </c:strRef>
          </c:cat>
          <c:val>
            <c:numRef>
              <c:f>Sheet1!$B$2:$B$4</c:f>
              <c:numCache>
                <c:formatCode>General</c:formatCode>
                <c:ptCount val="3"/>
                <c:pt idx="0">
                  <c:v>32.799999999999997</c:v>
                </c:pt>
                <c:pt idx="1">
                  <c:v>9</c:v>
                </c:pt>
                <c:pt idx="2">
                  <c:v>18.3</c:v>
                </c:pt>
              </c:numCache>
            </c:numRef>
          </c:val>
          <c:extLst>
            <c:ext xmlns:c16="http://schemas.microsoft.com/office/drawing/2014/chart" uri="{C3380CC4-5D6E-409C-BE32-E72D297353CC}">
              <c16:uniqueId val="{00000002-E16B-4754-BD15-CC6882B0642D}"/>
            </c:ext>
          </c:extLst>
        </c:ser>
        <c:ser>
          <c:idx val="1"/>
          <c:order val="1"/>
          <c:tx>
            <c:strRef>
              <c:f>Sheet1!$C$1</c:f>
              <c:strCache>
                <c:ptCount val="1"/>
                <c:pt idx="0">
                  <c:v>Polident</c:v>
                </c:pt>
              </c:strCache>
            </c:strRef>
          </c:tx>
          <c:invertIfNegative val="0"/>
          <c:dLbls>
            <c:dLbl>
              <c:idx val="1"/>
              <c:layout>
                <c:manualLayout>
                  <c:x val="-2.0325203252032522E-3"/>
                  <c:y val="1.36054421768707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6B-4754-BD15-CC6882B0642D}"/>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Akrilik</c:v>
                </c:pt>
                <c:pt idx="1">
                  <c:v>Valplast</c:v>
                </c:pt>
                <c:pt idx="2">
                  <c:v>Lucitone FRS</c:v>
                </c:pt>
              </c:strCache>
            </c:strRef>
          </c:cat>
          <c:val>
            <c:numRef>
              <c:f>Sheet1!$C$2:$C$4</c:f>
              <c:numCache>
                <c:formatCode>General</c:formatCode>
                <c:ptCount val="3"/>
                <c:pt idx="0">
                  <c:v>31.7</c:v>
                </c:pt>
                <c:pt idx="1">
                  <c:v>8.6</c:v>
                </c:pt>
                <c:pt idx="2">
                  <c:v>29.3</c:v>
                </c:pt>
              </c:numCache>
            </c:numRef>
          </c:val>
          <c:extLst>
            <c:ext xmlns:c16="http://schemas.microsoft.com/office/drawing/2014/chart" uri="{C3380CC4-5D6E-409C-BE32-E72D297353CC}">
              <c16:uniqueId val="{00000004-E16B-4754-BD15-CC6882B0642D}"/>
            </c:ext>
          </c:extLst>
        </c:ser>
        <c:ser>
          <c:idx val="2"/>
          <c:order val="2"/>
          <c:tx>
            <c:strRef>
              <c:f>Sheet1!$D$1</c:f>
              <c:strCache>
                <c:ptCount val="1"/>
                <c:pt idx="0">
                  <c:v>Kitosan 0,25%</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Akrilik</c:v>
                </c:pt>
                <c:pt idx="1">
                  <c:v>Valplast</c:v>
                </c:pt>
                <c:pt idx="2">
                  <c:v>Lucitone FRS</c:v>
                </c:pt>
              </c:strCache>
            </c:strRef>
          </c:cat>
          <c:val>
            <c:numRef>
              <c:f>Sheet1!$D$2:$D$4</c:f>
              <c:numCache>
                <c:formatCode>General</c:formatCode>
                <c:ptCount val="3"/>
                <c:pt idx="0">
                  <c:v>32.4</c:v>
                </c:pt>
                <c:pt idx="1">
                  <c:v>9.8000000000000007</c:v>
                </c:pt>
                <c:pt idx="2">
                  <c:v>17.399999999999999</c:v>
                </c:pt>
              </c:numCache>
            </c:numRef>
          </c:val>
          <c:extLst>
            <c:ext xmlns:c16="http://schemas.microsoft.com/office/drawing/2014/chart" uri="{C3380CC4-5D6E-409C-BE32-E72D297353CC}">
              <c16:uniqueId val="{00000005-E16B-4754-BD15-CC6882B0642D}"/>
            </c:ext>
          </c:extLst>
        </c:ser>
        <c:ser>
          <c:idx val="3"/>
          <c:order val="3"/>
          <c:tx>
            <c:strRef>
              <c:f>Sheet1!$E$1</c:f>
              <c:strCache>
                <c:ptCount val="1"/>
                <c:pt idx="0">
                  <c:v>Kitosan 0,5%</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Akrilik</c:v>
                </c:pt>
                <c:pt idx="1">
                  <c:v>Valplast</c:v>
                </c:pt>
                <c:pt idx="2">
                  <c:v>Lucitone FRS</c:v>
                </c:pt>
              </c:strCache>
            </c:strRef>
          </c:cat>
          <c:val>
            <c:numRef>
              <c:f>Sheet1!$E$2:$E$4</c:f>
              <c:numCache>
                <c:formatCode>General</c:formatCode>
                <c:ptCount val="3"/>
                <c:pt idx="0">
                  <c:v>32.799999999999997</c:v>
                </c:pt>
                <c:pt idx="1">
                  <c:v>9.4</c:v>
                </c:pt>
                <c:pt idx="2">
                  <c:v>25.1</c:v>
                </c:pt>
              </c:numCache>
            </c:numRef>
          </c:val>
          <c:extLst>
            <c:ext xmlns:c16="http://schemas.microsoft.com/office/drawing/2014/chart" uri="{C3380CC4-5D6E-409C-BE32-E72D297353CC}">
              <c16:uniqueId val="{00000006-E16B-4754-BD15-CC6882B0642D}"/>
            </c:ext>
          </c:extLst>
        </c:ser>
        <c:dLbls>
          <c:showLegendKey val="0"/>
          <c:showVal val="0"/>
          <c:showCatName val="0"/>
          <c:showSerName val="0"/>
          <c:showPercent val="0"/>
          <c:showBubbleSize val="0"/>
        </c:dLbls>
        <c:gapWidth val="150"/>
        <c:axId val="346010368"/>
        <c:axId val="346006056"/>
      </c:barChart>
      <c:catAx>
        <c:axId val="346010368"/>
        <c:scaling>
          <c:orientation val="minMax"/>
        </c:scaling>
        <c:delete val="0"/>
        <c:axPos val="b"/>
        <c:numFmt formatCode="General" sourceLinked="0"/>
        <c:majorTickMark val="out"/>
        <c:minorTickMark val="none"/>
        <c:tickLblPos val="nextTo"/>
        <c:crossAx val="346006056"/>
        <c:crosses val="autoZero"/>
        <c:auto val="1"/>
        <c:lblAlgn val="ctr"/>
        <c:lblOffset val="100"/>
        <c:noMultiLvlLbl val="0"/>
      </c:catAx>
      <c:valAx>
        <c:axId val="346006056"/>
        <c:scaling>
          <c:orientation val="minMax"/>
        </c:scaling>
        <c:delete val="0"/>
        <c:axPos val="l"/>
        <c:majorGridlines/>
        <c:numFmt formatCode="General" sourceLinked="1"/>
        <c:majorTickMark val="out"/>
        <c:minorTickMark val="none"/>
        <c:tickLblPos val="nextTo"/>
        <c:crossAx val="3460103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3560</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wgs store</dc:creator>
  <cp:keywords/>
  <dc:description/>
  <cp:lastModifiedBy>wgs store</cp:lastModifiedBy>
  <cp:revision>2</cp:revision>
  <dcterms:created xsi:type="dcterms:W3CDTF">2022-10-17T04:38:00Z</dcterms:created>
  <dcterms:modified xsi:type="dcterms:W3CDTF">2022-10-17T04:38:00Z</dcterms:modified>
</cp:coreProperties>
</file>