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30D" w:rsidRDefault="002D330D" w:rsidP="00AD5340">
      <w:pPr>
        <w:pStyle w:val="Title"/>
        <w:jc w:val="center"/>
        <w:rPr>
          <w:rFonts w:ascii="Times New Roman" w:hAnsi="Times New Roman" w:cs="Times New Roman"/>
          <w:sz w:val="32"/>
          <w:szCs w:val="32"/>
          <w:lang w:val="en-US"/>
        </w:rPr>
      </w:pPr>
    </w:p>
    <w:p w:rsidR="002D330D" w:rsidRDefault="002D330D" w:rsidP="00AD5340">
      <w:pPr>
        <w:pStyle w:val="Title"/>
        <w:jc w:val="center"/>
        <w:rPr>
          <w:rFonts w:ascii="Times New Roman" w:hAnsi="Times New Roman" w:cs="Times New Roman"/>
          <w:sz w:val="32"/>
          <w:szCs w:val="32"/>
          <w:lang w:val="en-US"/>
        </w:rPr>
      </w:pPr>
    </w:p>
    <w:p w:rsidR="005A7D21" w:rsidRDefault="005A7D21" w:rsidP="00AD5340">
      <w:pPr>
        <w:pStyle w:val="Title"/>
        <w:jc w:val="center"/>
        <w:rPr>
          <w:rFonts w:ascii="Times New Roman" w:hAnsi="Times New Roman" w:cs="Times New Roman"/>
          <w:sz w:val="32"/>
          <w:szCs w:val="32"/>
          <w:lang w:val="en-US"/>
        </w:rPr>
      </w:pPr>
    </w:p>
    <w:p w:rsidR="0043438A" w:rsidRPr="008D7733" w:rsidRDefault="00661B66" w:rsidP="00AD5340">
      <w:pPr>
        <w:pStyle w:val="Title"/>
        <w:jc w:val="center"/>
        <w:rPr>
          <w:rFonts w:ascii="Times New Roman" w:hAnsi="Times New Roman"/>
          <w:sz w:val="32"/>
          <w:szCs w:val="32"/>
        </w:rPr>
      </w:pPr>
      <w:r w:rsidRPr="00661B66">
        <w:rPr>
          <w:rFonts w:ascii="Times New Roman" w:hAnsi="Times New Roman" w:cs="Times New Roman"/>
          <w:sz w:val="32"/>
          <w:szCs w:val="32"/>
          <w:lang w:val="en-US"/>
        </w:rPr>
        <w:t xml:space="preserve">STRATEGI </w:t>
      </w:r>
      <w:r w:rsidR="006262A7">
        <w:rPr>
          <w:rFonts w:ascii="Times New Roman" w:hAnsi="Times New Roman" w:cs="Times New Roman"/>
          <w:sz w:val="32"/>
          <w:szCs w:val="32"/>
          <w:lang w:val="en-US"/>
        </w:rPr>
        <w:t xml:space="preserve">TINGKATKAN KEWASPADAAN MASYARAKAT TERHADAP PANDEMI COVID-19 </w:t>
      </w:r>
      <w:r>
        <w:rPr>
          <w:rFonts w:ascii="Times New Roman" w:hAnsi="Times New Roman" w:cs="Times New Roman"/>
          <w:sz w:val="32"/>
          <w:szCs w:val="32"/>
          <w:lang w:val="en-US"/>
        </w:rPr>
        <w:t>DI</w:t>
      </w:r>
      <w:r w:rsidRPr="00661B66">
        <w:rPr>
          <w:rFonts w:ascii="Times New Roman" w:hAnsi="Times New Roman" w:cs="Times New Roman"/>
          <w:sz w:val="32"/>
          <w:szCs w:val="32"/>
          <w:lang w:val="en-US"/>
        </w:rPr>
        <w:t xml:space="preserve"> </w:t>
      </w:r>
      <w:r>
        <w:rPr>
          <w:rFonts w:ascii="Times New Roman" w:hAnsi="Times New Roman" w:cs="Times New Roman"/>
          <w:sz w:val="32"/>
          <w:szCs w:val="32"/>
          <w:lang w:val="en-US"/>
        </w:rPr>
        <w:t>LEVEL</w:t>
      </w:r>
      <w:r w:rsidRPr="00661B66">
        <w:rPr>
          <w:rFonts w:ascii="Times New Roman" w:hAnsi="Times New Roman" w:cs="Times New Roman"/>
          <w:sz w:val="32"/>
          <w:szCs w:val="32"/>
          <w:lang w:val="en-US"/>
        </w:rPr>
        <w:t xml:space="preserve"> RUKUN TETANGGA (RT)</w:t>
      </w:r>
    </w:p>
    <w:p w:rsidR="002D330D" w:rsidRPr="00661B66" w:rsidRDefault="00661B66" w:rsidP="002D330D">
      <w:pPr>
        <w:pStyle w:val="IEEEAuthorName"/>
        <w:outlineLvl w:val="0"/>
      </w:pPr>
      <w:r w:rsidRPr="00B30E87">
        <w:rPr>
          <w:szCs w:val="22"/>
        </w:rPr>
        <w:t>Farida Wahyu Ningtyias</w:t>
      </w:r>
      <w:r w:rsidR="002D330D" w:rsidRPr="00843659">
        <w:rPr>
          <w:vertAlign w:val="superscript"/>
        </w:rPr>
        <w:t>1</w:t>
      </w:r>
      <w:r w:rsidR="002D330D" w:rsidRPr="002162BB">
        <w:t xml:space="preserve">, </w:t>
      </w:r>
      <w:r w:rsidRPr="00B30E87">
        <w:rPr>
          <w:szCs w:val="22"/>
        </w:rPr>
        <w:t>Adistha Eka Noveyani</w:t>
      </w:r>
      <w:r>
        <w:rPr>
          <w:vertAlign w:val="superscript"/>
        </w:rPr>
        <w:t>1*</w:t>
      </w:r>
      <w:r w:rsidR="002D330D" w:rsidRPr="002162BB">
        <w:t xml:space="preserve">, </w:t>
      </w:r>
      <w:r w:rsidRPr="00B30E87">
        <w:rPr>
          <w:szCs w:val="22"/>
        </w:rPr>
        <w:t>Andre Ramani</w:t>
      </w:r>
      <w:r>
        <w:rPr>
          <w:vertAlign w:val="superscript"/>
        </w:rPr>
        <w:t>1</w:t>
      </w:r>
      <w:r>
        <w:t xml:space="preserve">, </w:t>
      </w:r>
      <w:r w:rsidRPr="00B30E87">
        <w:rPr>
          <w:szCs w:val="22"/>
        </w:rPr>
        <w:t>Afton Ilman Huda</w:t>
      </w:r>
      <w:r w:rsidRPr="00B30E87">
        <w:rPr>
          <w:szCs w:val="22"/>
          <w:vertAlign w:val="superscript"/>
        </w:rPr>
        <w:t>1</w:t>
      </w:r>
    </w:p>
    <w:p w:rsidR="00661B66" w:rsidRDefault="002D330D" w:rsidP="00661B66">
      <w:pPr>
        <w:pStyle w:val="IEEEAuthorAffiliation"/>
      </w:pPr>
      <w:r>
        <w:rPr>
          <w:vertAlign w:val="superscript"/>
        </w:rPr>
        <w:t>#</w:t>
      </w:r>
      <w:r w:rsidR="00661B66" w:rsidRPr="00B30E87">
        <w:rPr>
          <w:sz w:val="22"/>
          <w:szCs w:val="22"/>
          <w:vertAlign w:val="superscript"/>
        </w:rPr>
        <w:t>1</w:t>
      </w:r>
      <w:r w:rsidR="00661B66">
        <w:t xml:space="preserve">Fakultas Kesehatan Masyarakat, Universitas Jember </w:t>
      </w:r>
    </w:p>
    <w:p w:rsidR="002D330D" w:rsidRDefault="00661B66" w:rsidP="00661B66">
      <w:pPr>
        <w:pStyle w:val="IEEEAuthorAffiliation"/>
      </w:pPr>
      <w:hyperlink r:id="rId8" w:history="1">
        <w:r w:rsidRPr="00A526FC">
          <w:rPr>
            <w:rStyle w:val="Hyperlink"/>
          </w:rPr>
          <w:t>*adistha.en@unej.ac.id</w:t>
        </w:r>
      </w:hyperlink>
      <w:r>
        <w:t xml:space="preserve"> </w:t>
      </w:r>
    </w:p>
    <w:p w:rsidR="002D330D" w:rsidRPr="002D330D" w:rsidRDefault="002D330D" w:rsidP="002D330D">
      <w:pPr>
        <w:pStyle w:val="IEEEAuthorAffiliation"/>
      </w:pPr>
    </w:p>
    <w:tbl>
      <w:tblPr>
        <w:tblStyle w:val="GridTable6Colorful-Accent1"/>
        <w:tblW w:w="10343" w:type="dxa"/>
        <w:tblLook w:val="04A0" w:firstRow="1" w:lastRow="0" w:firstColumn="1" w:lastColumn="0" w:noHBand="0" w:noVBand="1"/>
      </w:tblPr>
      <w:tblGrid>
        <w:gridCol w:w="10343"/>
      </w:tblGrid>
      <w:tr w:rsidR="000D7D65" w:rsidTr="00336D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rsidR="000D7D65" w:rsidRPr="00695DBC" w:rsidRDefault="000D7D65" w:rsidP="002D330D">
            <w:pPr>
              <w:pStyle w:val="Papertext"/>
              <w:jc w:val="center"/>
              <w:rPr>
                <w:bCs w:val="0"/>
                <w:lang w:val="hr-HR"/>
              </w:rPr>
            </w:pPr>
            <w:r w:rsidRPr="00695DBC">
              <w:rPr>
                <w:lang w:val="hr-HR"/>
              </w:rPr>
              <w:t>ABSTRAK</w:t>
            </w:r>
          </w:p>
          <w:p w:rsidR="000D7D65" w:rsidRPr="00695DBC" w:rsidRDefault="000D7D65" w:rsidP="00695DBC">
            <w:pPr>
              <w:pStyle w:val="Papertext"/>
              <w:jc w:val="center"/>
              <w:rPr>
                <w:b w:val="0"/>
                <w:bCs w:val="0"/>
                <w:lang w:val="hr-HR"/>
              </w:rPr>
            </w:pPr>
          </w:p>
          <w:p w:rsidR="006262A7" w:rsidRPr="006262A7" w:rsidRDefault="006262A7" w:rsidP="006262A7">
            <w:pPr>
              <w:pStyle w:val="Papertext"/>
              <w:ind w:left="284" w:right="140"/>
              <w:rPr>
                <w:b w:val="0"/>
                <w:iCs/>
                <w:sz w:val="20"/>
                <w:szCs w:val="20"/>
              </w:rPr>
            </w:pPr>
            <w:r w:rsidRPr="006262A7">
              <w:rPr>
                <w:iCs/>
                <w:sz w:val="20"/>
                <w:szCs w:val="20"/>
              </w:rPr>
              <w:t>Latar belakang</w:t>
            </w:r>
            <w:r w:rsidRPr="006262A7">
              <w:rPr>
                <w:b w:val="0"/>
                <w:iCs/>
                <w:sz w:val="20"/>
                <w:szCs w:val="20"/>
              </w:rPr>
              <w:t>: Tahun 2020 Indonesia dihadapkan pada pandemi COVID-19. Penyakit ini merupakan penyakit baru yang berdampak signifikan terhadap berbagai aspek kehidupan termasuk secara ekonomi, kesehatan, dan kehidupan sosial. Untuk mensiasati kemungkinan dampak negatif yang ditimbulkan oleh COVID-19, maka dibutuhkan kemandirian masyarakat dalam menghadapi masa pandemi. Oleh karena itu, perlu diadakan suatu kegiatan pemberdayaan masyarakat guna meningkatkan kemandirian masyarakat dalam menghadapi pandemi COVID-19. Hasil dari analisis situasi adalah pada RT 02/RW 06 Dusun Temurejo, Desa Mundurejo, Kecamatan Umbulsari, Kabupaten Jember, belum ada program penyuluhan terkait COVID-19, sehingga terdapat permintaan dari warga untuk dilakukan penyuluhan.</w:t>
            </w:r>
          </w:p>
          <w:p w:rsidR="006262A7" w:rsidRPr="006262A7" w:rsidRDefault="006262A7" w:rsidP="006262A7">
            <w:pPr>
              <w:pStyle w:val="Papertext"/>
              <w:ind w:left="284" w:right="140"/>
              <w:rPr>
                <w:b w:val="0"/>
                <w:iCs/>
                <w:sz w:val="20"/>
                <w:szCs w:val="20"/>
              </w:rPr>
            </w:pPr>
            <w:r w:rsidRPr="006262A7">
              <w:rPr>
                <w:iCs/>
                <w:sz w:val="20"/>
                <w:szCs w:val="20"/>
              </w:rPr>
              <w:t>Tujuan</w:t>
            </w:r>
            <w:r w:rsidRPr="006262A7">
              <w:rPr>
                <w:b w:val="0"/>
                <w:iCs/>
                <w:sz w:val="20"/>
                <w:szCs w:val="20"/>
              </w:rPr>
              <w:t>: Memberikan pengetahuan terkait persebaran dan pencegahan Covid-19 di tingkat RT dan pelatihan cara pembuatan ekstrak jamu dari tanaman toga.</w:t>
            </w:r>
          </w:p>
          <w:p w:rsidR="006262A7" w:rsidRPr="006262A7" w:rsidRDefault="006262A7" w:rsidP="006262A7">
            <w:pPr>
              <w:pStyle w:val="Papertext"/>
              <w:ind w:left="284" w:right="140"/>
              <w:rPr>
                <w:b w:val="0"/>
                <w:iCs/>
                <w:sz w:val="20"/>
                <w:szCs w:val="20"/>
              </w:rPr>
            </w:pPr>
            <w:r w:rsidRPr="006262A7">
              <w:rPr>
                <w:iCs/>
                <w:sz w:val="20"/>
                <w:szCs w:val="20"/>
              </w:rPr>
              <w:t>Metode</w:t>
            </w:r>
            <w:r w:rsidRPr="006262A7">
              <w:rPr>
                <w:b w:val="0"/>
                <w:iCs/>
                <w:sz w:val="20"/>
                <w:szCs w:val="20"/>
              </w:rPr>
              <w:t>: Metode yang digunakan dalam kegiatan ini adalah penyuluhan dan training. Penyuluhan secara bertahap, yakni 2 kegiatan dihari yang berbeda, kegiatan pertama memberikan pengetahuan kepada warga seputar penyakit COVID-19 dan di hari berikutnya dilakukan penyuluhan tentang cara menjaga imunitas tubuh dan mempraktikan cara pembuatan ekstrak jamu dari tanaman toga. Juga dilakukan pre dan posttest.</w:t>
            </w:r>
          </w:p>
          <w:p w:rsidR="006262A7" w:rsidRPr="006262A7" w:rsidRDefault="006262A7" w:rsidP="006262A7">
            <w:pPr>
              <w:pStyle w:val="Papertext"/>
              <w:ind w:left="284" w:right="140"/>
              <w:rPr>
                <w:b w:val="0"/>
                <w:iCs/>
                <w:sz w:val="20"/>
                <w:szCs w:val="20"/>
              </w:rPr>
            </w:pPr>
            <w:r w:rsidRPr="006262A7">
              <w:rPr>
                <w:iCs/>
                <w:sz w:val="20"/>
                <w:szCs w:val="20"/>
              </w:rPr>
              <w:t>Hasil</w:t>
            </w:r>
            <w:r w:rsidRPr="006262A7">
              <w:rPr>
                <w:b w:val="0"/>
                <w:iCs/>
                <w:sz w:val="20"/>
                <w:szCs w:val="20"/>
              </w:rPr>
              <w:t>: Pada kriteria kehadiran peserta, 10 dari 12 peserta (83,3%) hadir dalam penyuluhan secara tatap muka di rumah pelaksana kegiatan. Hal ini membuktikan bahwa kegiatan sudah mencukupi dan sukses dari segi peserta (kehadiran peserta &gt; 75%). Kemudian jika dilihat dari segi peningkatan pengetahuan, terjadi peningkatan pengetahuan sebesar 51% dengan keefektivan berada pada kategori sangat efektif (keefektivan &gt; 1). Untuk praktik pembuatan jamu, sebanyak 6 peserta dari 12 peserta penyuluhan bisa mempraktikan membuat ekstrak jamu di rumah masing-masing (efektif meningkatkan pemahaman peserta bila dapat mempraktikan mandiri ≥50%).</w:t>
            </w:r>
          </w:p>
          <w:p w:rsidR="002D330D" w:rsidRDefault="006262A7" w:rsidP="006262A7">
            <w:pPr>
              <w:pStyle w:val="Papertext"/>
              <w:spacing w:line="276" w:lineRule="auto"/>
              <w:ind w:left="284" w:right="140"/>
              <w:rPr>
                <w:b w:val="0"/>
                <w:iCs/>
                <w:sz w:val="20"/>
                <w:szCs w:val="20"/>
              </w:rPr>
            </w:pPr>
            <w:r w:rsidRPr="006262A7">
              <w:rPr>
                <w:iCs/>
                <w:sz w:val="20"/>
                <w:szCs w:val="20"/>
              </w:rPr>
              <w:t>Kesimpulan</w:t>
            </w:r>
            <w:r w:rsidRPr="006262A7">
              <w:rPr>
                <w:b w:val="0"/>
                <w:iCs/>
                <w:sz w:val="20"/>
                <w:szCs w:val="20"/>
              </w:rPr>
              <w:t>: kegiatan penyuluhan tentang cara meningkatkan imunitas tubuh saat pandemi Covid-19 berhasil, baik dari segi peserta (</w:t>
            </w:r>
            <w:r w:rsidRPr="006262A7">
              <w:rPr>
                <w:b w:val="0"/>
                <w:i/>
                <w:iCs/>
                <w:sz w:val="20"/>
                <w:szCs w:val="20"/>
              </w:rPr>
              <w:t>adequancy of performance</w:t>
            </w:r>
            <w:r w:rsidRPr="006262A7">
              <w:rPr>
                <w:b w:val="0"/>
                <w:iCs/>
                <w:sz w:val="20"/>
                <w:szCs w:val="20"/>
              </w:rPr>
              <w:t>) maupun peningkatan pengetahuan (</w:t>
            </w:r>
            <w:r w:rsidRPr="006262A7">
              <w:rPr>
                <w:b w:val="0"/>
                <w:i/>
                <w:iCs/>
                <w:sz w:val="20"/>
                <w:szCs w:val="20"/>
              </w:rPr>
              <w:t>effectiveness</w:t>
            </w:r>
            <w:r w:rsidRPr="006262A7">
              <w:rPr>
                <w:b w:val="0"/>
                <w:iCs/>
                <w:sz w:val="20"/>
                <w:szCs w:val="20"/>
              </w:rPr>
              <w:t>).</w:t>
            </w:r>
          </w:p>
          <w:p w:rsidR="006262A7" w:rsidRDefault="006262A7" w:rsidP="006262A7">
            <w:pPr>
              <w:pStyle w:val="Papertext"/>
              <w:spacing w:line="276" w:lineRule="auto"/>
              <w:ind w:left="284" w:right="140"/>
              <w:rPr>
                <w:b w:val="0"/>
                <w:iCs/>
                <w:sz w:val="20"/>
                <w:szCs w:val="20"/>
              </w:rPr>
            </w:pPr>
          </w:p>
          <w:p w:rsidR="006262A7" w:rsidRPr="006E6E36" w:rsidRDefault="006262A7" w:rsidP="006262A7">
            <w:pPr>
              <w:pStyle w:val="Papertext"/>
              <w:spacing w:line="276" w:lineRule="auto"/>
              <w:ind w:left="284" w:right="140"/>
              <w:rPr>
                <w:b w:val="0"/>
                <w:iCs/>
                <w:sz w:val="20"/>
                <w:szCs w:val="20"/>
              </w:rPr>
            </w:pPr>
            <w:r w:rsidRPr="006262A7">
              <w:rPr>
                <w:iCs/>
                <w:sz w:val="20"/>
                <w:szCs w:val="20"/>
              </w:rPr>
              <w:t>Kata Kunci</w:t>
            </w:r>
            <w:r w:rsidRPr="006262A7">
              <w:rPr>
                <w:b w:val="0"/>
                <w:iCs/>
                <w:sz w:val="20"/>
                <w:szCs w:val="20"/>
              </w:rPr>
              <w:t xml:space="preserve">: </w:t>
            </w:r>
            <w:r w:rsidRPr="006262A7">
              <w:rPr>
                <w:b w:val="0"/>
                <w:iCs/>
                <w:sz w:val="20"/>
                <w:szCs w:val="20"/>
              </w:rPr>
              <w:tab/>
              <w:t>Covid-19, strategi, rukun tetangga, jamu, pencegahan</w:t>
            </w:r>
          </w:p>
        </w:tc>
      </w:tr>
    </w:tbl>
    <w:p w:rsidR="002D330D" w:rsidRDefault="002D330D" w:rsidP="002D330D">
      <w:pPr>
        <w:pStyle w:val="Title"/>
        <w:jc w:val="center"/>
        <w:rPr>
          <w:rFonts w:ascii="Times New Roman" w:hAnsi="Times New Roman" w:cs="Times New Roman"/>
          <w:sz w:val="32"/>
          <w:szCs w:val="32"/>
          <w:lang w:val="en-US"/>
        </w:rPr>
      </w:pPr>
    </w:p>
    <w:p w:rsidR="002D330D" w:rsidRPr="00825414" w:rsidRDefault="006262A7" w:rsidP="002D330D">
      <w:pPr>
        <w:pStyle w:val="Title"/>
        <w:jc w:val="center"/>
        <w:rPr>
          <w:rFonts w:ascii="Times New Roman" w:hAnsi="Times New Roman"/>
          <w:i/>
          <w:sz w:val="32"/>
          <w:szCs w:val="32"/>
        </w:rPr>
      </w:pPr>
      <w:r w:rsidRPr="00825414">
        <w:rPr>
          <w:rFonts w:ascii="Times New Roman" w:hAnsi="Times New Roman" w:cs="Times New Roman"/>
          <w:i/>
          <w:sz w:val="32"/>
          <w:szCs w:val="32"/>
          <w:lang w:val="en-US"/>
        </w:rPr>
        <w:t>STRATEGY TO RAISE COMMUNITY AWARENESS TOWARDS COVID-19 PANDEMIC AT NEIGHBORHOOD LEVEL</w:t>
      </w:r>
    </w:p>
    <w:tbl>
      <w:tblPr>
        <w:tblStyle w:val="GridTable6Colorful-Accent1"/>
        <w:tblW w:w="10343" w:type="dxa"/>
        <w:tblLook w:val="04A0" w:firstRow="1" w:lastRow="0" w:firstColumn="1" w:lastColumn="0" w:noHBand="0" w:noVBand="1"/>
      </w:tblPr>
      <w:tblGrid>
        <w:gridCol w:w="10343"/>
      </w:tblGrid>
      <w:tr w:rsidR="002D330D" w:rsidTr="00336D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rsidR="002D330D" w:rsidRPr="002D330D" w:rsidRDefault="002D330D" w:rsidP="006262A7">
            <w:pPr>
              <w:pStyle w:val="Papertext"/>
              <w:jc w:val="center"/>
              <w:rPr>
                <w:bCs w:val="0"/>
                <w:i/>
              </w:rPr>
            </w:pPr>
            <w:r w:rsidRPr="002D330D">
              <w:rPr>
                <w:i/>
                <w:lang w:val="hr-HR"/>
              </w:rPr>
              <w:t>ABSTRA</w:t>
            </w:r>
            <w:r w:rsidRPr="002D330D">
              <w:rPr>
                <w:i/>
              </w:rPr>
              <w:t>CT</w:t>
            </w:r>
          </w:p>
          <w:p w:rsidR="002D330D" w:rsidRPr="00695DBC" w:rsidRDefault="002D330D" w:rsidP="006262A7">
            <w:pPr>
              <w:pStyle w:val="Papertext"/>
              <w:jc w:val="center"/>
              <w:rPr>
                <w:b w:val="0"/>
                <w:bCs w:val="0"/>
                <w:lang w:val="hr-HR"/>
              </w:rPr>
            </w:pPr>
          </w:p>
          <w:p w:rsidR="00825414" w:rsidRPr="00825414" w:rsidRDefault="00825414" w:rsidP="00825414">
            <w:pPr>
              <w:pStyle w:val="Papertext"/>
              <w:ind w:left="284" w:right="140"/>
              <w:rPr>
                <w:b w:val="0"/>
                <w:i/>
                <w:iCs/>
                <w:sz w:val="20"/>
                <w:szCs w:val="20"/>
              </w:rPr>
            </w:pPr>
            <w:r w:rsidRPr="00825414">
              <w:rPr>
                <w:i/>
                <w:iCs/>
                <w:sz w:val="20"/>
                <w:szCs w:val="20"/>
              </w:rPr>
              <w:t>Background</w:t>
            </w:r>
            <w:r w:rsidRPr="00825414">
              <w:rPr>
                <w:b w:val="0"/>
                <w:i/>
                <w:iCs/>
                <w:sz w:val="20"/>
                <w:szCs w:val="20"/>
              </w:rPr>
              <w:t>: In 2020 Indonesia faced with the COVID-19 pandemic. This disease is a new disease that has a significant impact on various aspects of life including economics, health and social life. To anticipate the possible negative impacts caused by COVID-19, community independence is needed in the face of a pandemic. Therefore, it is necessary to hold a community empowerment activity to increase community independence in the face of the COVID-19 pandemic. The results of the situation analysis are that at RT 02 / RW 06 Dusun Temurejo, Mundurejo Village, Umbulsari District, Jember Regency, there is no counseling program related to COVID-19, so there is a request from residents for counseling.</w:t>
            </w:r>
          </w:p>
          <w:p w:rsidR="00825414" w:rsidRPr="00825414" w:rsidRDefault="00825414" w:rsidP="00825414">
            <w:pPr>
              <w:pStyle w:val="Papertext"/>
              <w:ind w:left="284" w:right="140"/>
              <w:rPr>
                <w:b w:val="0"/>
                <w:i/>
                <w:iCs/>
                <w:sz w:val="20"/>
                <w:szCs w:val="20"/>
              </w:rPr>
            </w:pPr>
            <w:r w:rsidRPr="00825414">
              <w:rPr>
                <w:i/>
                <w:iCs/>
                <w:sz w:val="20"/>
                <w:szCs w:val="20"/>
              </w:rPr>
              <w:t>Purpose</w:t>
            </w:r>
            <w:r w:rsidRPr="00825414">
              <w:rPr>
                <w:b w:val="0"/>
                <w:i/>
                <w:iCs/>
                <w:sz w:val="20"/>
                <w:szCs w:val="20"/>
              </w:rPr>
              <w:t>: Providing knowledge related to the distribution and prevention of Covid-19 at the RT level and training on how to make herbal extracts from toga plants.</w:t>
            </w:r>
          </w:p>
          <w:p w:rsidR="00825414" w:rsidRPr="00825414" w:rsidRDefault="00825414" w:rsidP="00825414">
            <w:pPr>
              <w:pStyle w:val="Papertext"/>
              <w:ind w:left="284" w:right="140"/>
              <w:rPr>
                <w:b w:val="0"/>
                <w:i/>
                <w:iCs/>
                <w:sz w:val="20"/>
                <w:szCs w:val="20"/>
              </w:rPr>
            </w:pPr>
            <w:r w:rsidRPr="00825414">
              <w:rPr>
                <w:i/>
                <w:iCs/>
                <w:sz w:val="20"/>
                <w:szCs w:val="20"/>
              </w:rPr>
              <w:t>Methods</w:t>
            </w:r>
            <w:r w:rsidRPr="00825414">
              <w:rPr>
                <w:b w:val="0"/>
                <w:i/>
                <w:iCs/>
                <w:sz w:val="20"/>
                <w:szCs w:val="20"/>
              </w:rPr>
              <w:t xml:space="preserve">: The methods used </w:t>
            </w:r>
            <w:r w:rsidR="00BD2798">
              <w:rPr>
                <w:b w:val="0"/>
                <w:i/>
                <w:iCs/>
                <w:sz w:val="20"/>
                <w:szCs w:val="20"/>
                <w:lang w:val="en-US"/>
              </w:rPr>
              <w:t>we</w:t>
            </w:r>
            <w:r w:rsidRPr="00825414">
              <w:rPr>
                <w:b w:val="0"/>
                <w:i/>
                <w:iCs/>
                <w:sz w:val="20"/>
                <w:szCs w:val="20"/>
              </w:rPr>
              <w:t xml:space="preserve">re counseling and training. Counseling </w:t>
            </w:r>
            <w:r w:rsidR="00BD2798">
              <w:rPr>
                <w:b w:val="0"/>
                <w:i/>
                <w:iCs/>
                <w:sz w:val="20"/>
                <w:szCs w:val="20"/>
                <w:lang w:val="en-US"/>
              </w:rPr>
              <w:t>on 2</w:t>
            </w:r>
            <w:r w:rsidRPr="00825414">
              <w:rPr>
                <w:b w:val="0"/>
                <w:i/>
                <w:iCs/>
                <w:sz w:val="20"/>
                <w:szCs w:val="20"/>
              </w:rPr>
              <w:t xml:space="preserve"> different days, the first activity provided knowledge to residents about the COVID-19 disease and the next day there was counseling on how to maintain body immunity and practicing how to make herbal extracts from toga plants. Also done pre and posttest.</w:t>
            </w:r>
          </w:p>
          <w:p w:rsidR="00825414" w:rsidRPr="00825414" w:rsidRDefault="00825414" w:rsidP="00825414">
            <w:pPr>
              <w:pStyle w:val="Papertext"/>
              <w:ind w:left="284" w:right="140"/>
              <w:rPr>
                <w:b w:val="0"/>
                <w:i/>
                <w:iCs/>
                <w:sz w:val="20"/>
                <w:szCs w:val="20"/>
              </w:rPr>
            </w:pPr>
            <w:r w:rsidRPr="00825414">
              <w:rPr>
                <w:i/>
                <w:iCs/>
                <w:sz w:val="20"/>
                <w:szCs w:val="20"/>
              </w:rPr>
              <w:lastRenderedPageBreak/>
              <w:t>Results</w:t>
            </w:r>
            <w:r w:rsidRPr="00825414">
              <w:rPr>
                <w:b w:val="0"/>
                <w:i/>
                <w:iCs/>
                <w:sz w:val="20"/>
                <w:szCs w:val="20"/>
              </w:rPr>
              <w:t>: On the criteria for attendance of participants, 10 out of 12 participants (83.3%) attended face-to-face counseling at the house of the implementer. This prove</w:t>
            </w:r>
            <w:r w:rsidR="00BD2798">
              <w:rPr>
                <w:b w:val="0"/>
                <w:i/>
                <w:iCs/>
                <w:sz w:val="20"/>
                <w:szCs w:val="20"/>
                <w:lang w:val="en-US"/>
              </w:rPr>
              <w:t>d</w:t>
            </w:r>
            <w:r w:rsidRPr="00825414">
              <w:rPr>
                <w:b w:val="0"/>
                <w:i/>
                <w:iCs/>
                <w:sz w:val="20"/>
                <w:szCs w:val="20"/>
              </w:rPr>
              <w:t xml:space="preserve"> that the activity is sufficient and successful in terms of participants (attendance of participants&gt; 75%). Then from the point of view of increasing knowledge, there was an increase in knowledge of 51% with effectiveness in the very effective category (effectiveness&gt; 1). For the practice of making herbal medicine, as many as 6 out of 12 counseling participants could practice making herbal extracts at home (it would be effective to increase participants' understanding if they could practice independently ≥50%).</w:t>
            </w:r>
          </w:p>
          <w:p w:rsidR="00825414" w:rsidRPr="00825414" w:rsidRDefault="00825414" w:rsidP="00825414">
            <w:pPr>
              <w:pStyle w:val="Papertext"/>
              <w:ind w:left="284" w:right="140"/>
              <w:rPr>
                <w:b w:val="0"/>
                <w:i/>
                <w:iCs/>
                <w:sz w:val="20"/>
                <w:szCs w:val="20"/>
              </w:rPr>
            </w:pPr>
            <w:r w:rsidRPr="00825414">
              <w:rPr>
                <w:i/>
                <w:iCs/>
                <w:sz w:val="20"/>
                <w:szCs w:val="20"/>
              </w:rPr>
              <w:t>Conclusion</w:t>
            </w:r>
            <w:r w:rsidRPr="00825414">
              <w:rPr>
                <w:b w:val="0"/>
                <w:i/>
                <w:iCs/>
                <w:sz w:val="20"/>
                <w:szCs w:val="20"/>
              </w:rPr>
              <w:t>:</w:t>
            </w:r>
            <w:r w:rsidR="00BD2798">
              <w:rPr>
                <w:b w:val="0"/>
                <w:i/>
                <w:iCs/>
                <w:sz w:val="20"/>
                <w:szCs w:val="20"/>
                <w:lang w:val="en-US"/>
              </w:rPr>
              <w:t>Counselling</w:t>
            </w:r>
            <w:r w:rsidRPr="00825414">
              <w:rPr>
                <w:b w:val="0"/>
                <w:i/>
                <w:iCs/>
                <w:sz w:val="20"/>
                <w:szCs w:val="20"/>
              </w:rPr>
              <w:t xml:space="preserve"> on how to increase body immunity during the Covid-19 pandemic were successful, both in terms of participants (adequancy of performance) and increased knowledge (effectiveness).</w:t>
            </w:r>
          </w:p>
          <w:p w:rsidR="00825414" w:rsidRPr="00825414" w:rsidRDefault="00825414" w:rsidP="00825414">
            <w:pPr>
              <w:pStyle w:val="Papertext"/>
              <w:ind w:left="284" w:right="140"/>
              <w:rPr>
                <w:b w:val="0"/>
                <w:i/>
                <w:iCs/>
                <w:sz w:val="20"/>
                <w:szCs w:val="20"/>
              </w:rPr>
            </w:pPr>
          </w:p>
          <w:p w:rsidR="002D330D" w:rsidRPr="006E6E36" w:rsidRDefault="00825414" w:rsidP="00825414">
            <w:pPr>
              <w:pStyle w:val="Papertext"/>
              <w:spacing w:line="276" w:lineRule="auto"/>
              <w:ind w:left="284" w:right="140"/>
              <w:rPr>
                <w:b w:val="0"/>
                <w:iCs/>
                <w:sz w:val="20"/>
                <w:szCs w:val="20"/>
              </w:rPr>
            </w:pPr>
            <w:r w:rsidRPr="00825414">
              <w:rPr>
                <w:i/>
                <w:iCs/>
                <w:sz w:val="20"/>
                <w:szCs w:val="20"/>
              </w:rPr>
              <w:t>Keywords</w:t>
            </w:r>
            <w:r w:rsidRPr="00825414">
              <w:rPr>
                <w:b w:val="0"/>
                <w:i/>
                <w:iCs/>
                <w:sz w:val="20"/>
                <w:szCs w:val="20"/>
              </w:rPr>
              <w:t>: Covid-19, strategy, neighborhood, herbal medicine, prevention</w:t>
            </w:r>
            <w:r w:rsidR="002D330D">
              <w:rPr>
                <w:b w:val="0"/>
                <w:iCs/>
                <w:sz w:val="20"/>
                <w:szCs w:val="20"/>
              </w:rPr>
              <w:t>.</w:t>
            </w:r>
          </w:p>
        </w:tc>
      </w:tr>
    </w:tbl>
    <w:p w:rsidR="00695DBC" w:rsidRDefault="00695DBC" w:rsidP="002D330D">
      <w:pPr>
        <w:pStyle w:val="IEEEAuthorName"/>
        <w:jc w:val="left"/>
        <w:outlineLvl w:val="0"/>
      </w:pPr>
    </w:p>
    <w:p w:rsidR="002D330D" w:rsidRDefault="002D330D" w:rsidP="0043438A">
      <w:pPr>
        <w:pStyle w:val="ListParagraph"/>
        <w:numPr>
          <w:ilvl w:val="0"/>
          <w:numId w:val="1"/>
        </w:numPr>
        <w:spacing w:after="0" w:line="240" w:lineRule="auto"/>
        <w:ind w:left="425" w:hanging="425"/>
        <w:jc w:val="both"/>
        <w:rPr>
          <w:rFonts w:ascii="Times New Roman" w:hAnsi="Times New Roman"/>
          <w:b/>
          <w:sz w:val="24"/>
          <w:szCs w:val="24"/>
        </w:rPr>
        <w:sectPr w:rsidR="002D330D" w:rsidSect="00336D9F">
          <w:headerReference w:type="even" r:id="rId9"/>
          <w:headerReference w:type="default" r:id="rId10"/>
          <w:footerReference w:type="default" r:id="rId11"/>
          <w:headerReference w:type="first" r:id="rId12"/>
          <w:pgSz w:w="11906" w:h="16838"/>
          <w:pgMar w:top="851" w:right="849" w:bottom="1701" w:left="709" w:header="708" w:footer="708" w:gutter="0"/>
          <w:cols w:space="708"/>
          <w:docGrid w:linePitch="360"/>
        </w:sectPr>
      </w:pPr>
    </w:p>
    <w:p w:rsidR="0043438A" w:rsidRPr="00894BAB" w:rsidRDefault="0043438A" w:rsidP="0043438A">
      <w:pPr>
        <w:pStyle w:val="ListParagraph"/>
        <w:numPr>
          <w:ilvl w:val="0"/>
          <w:numId w:val="1"/>
        </w:numPr>
        <w:spacing w:after="0" w:line="240" w:lineRule="auto"/>
        <w:ind w:left="425" w:hanging="425"/>
        <w:jc w:val="both"/>
        <w:rPr>
          <w:rFonts w:ascii="Times New Roman" w:hAnsi="Times New Roman"/>
          <w:b/>
          <w:szCs w:val="24"/>
        </w:rPr>
      </w:pPr>
      <w:r w:rsidRPr="00894BAB">
        <w:rPr>
          <w:rFonts w:ascii="Times New Roman" w:hAnsi="Times New Roman"/>
          <w:b/>
          <w:szCs w:val="24"/>
        </w:rPr>
        <w:lastRenderedPageBreak/>
        <w:t>PENDAHULUAN</w:t>
      </w:r>
    </w:p>
    <w:p w:rsidR="00BD2798" w:rsidRPr="00BD2798" w:rsidRDefault="0043438A" w:rsidP="00BD2798">
      <w:pPr>
        <w:tabs>
          <w:tab w:val="left" w:pos="426"/>
        </w:tabs>
        <w:spacing w:after="0" w:line="240" w:lineRule="auto"/>
        <w:ind w:left="425"/>
        <w:jc w:val="both"/>
        <w:rPr>
          <w:rFonts w:ascii="Times New Roman" w:hAnsi="Times New Roman"/>
          <w:lang w:val="en-GB"/>
        </w:rPr>
      </w:pPr>
      <w:r>
        <w:rPr>
          <w:rFonts w:ascii="Times New Roman" w:hAnsi="Times New Roman"/>
        </w:rPr>
        <w:tab/>
      </w:r>
      <w:r>
        <w:rPr>
          <w:rFonts w:ascii="Times New Roman" w:hAnsi="Times New Roman"/>
        </w:rPr>
        <w:tab/>
      </w:r>
      <w:r w:rsidR="00BD2798" w:rsidRPr="00BD2798">
        <w:rPr>
          <w:rFonts w:ascii="Times New Roman" w:hAnsi="Times New Roman"/>
          <w:lang w:val="en-GB"/>
        </w:rPr>
        <w:t>Sejak akhir 2019 dunia sedang diserang oleh virus yang termasuk dalam virus baru yang di sebut coronavirus. Virus ini hampir menyerupai penyakit SARS dan MERS. Coronavirus dapat menyerang burung dan mamalia seperti manusia dan menyebabkan infeksi saluran pernapasan ringan namun dapat memiliki sifat yang lebih mematikan (Yunus &amp; Rezki, 2020). Covid-19 merupakan penyakit menular dengan penularan yang sangat mudah dan cepat (Telaumbanua, 2020).</w:t>
      </w:r>
    </w:p>
    <w:p w:rsidR="00BD2798" w:rsidRDefault="00BD2798" w:rsidP="00BD2798">
      <w:pPr>
        <w:tabs>
          <w:tab w:val="left" w:pos="426"/>
        </w:tabs>
        <w:spacing w:after="0" w:line="240" w:lineRule="auto"/>
        <w:ind w:left="425" w:firstLine="284"/>
        <w:jc w:val="both"/>
        <w:rPr>
          <w:rFonts w:ascii="Times New Roman" w:hAnsi="Times New Roman"/>
          <w:lang w:val="en-GB"/>
        </w:rPr>
      </w:pPr>
      <w:r w:rsidRPr="00BD2798">
        <w:rPr>
          <w:rFonts w:ascii="Times New Roman" w:hAnsi="Times New Roman"/>
          <w:lang w:val="en-GB"/>
        </w:rPr>
        <w:t xml:space="preserve">Pandemi Covid-19 sedang terjadi di seluruh dunia, tidak terkecuali Indonesia. Data per tanggal 3 Juli 2020 kasus positif bertambah lebih dari 1000 dengan total keseluruhan sebanyak 59.394 kasus terkonfirmasi, 2.987 kasus dengan pasien meninggal dengan persentase 5% dan kasus sembuh di Indonesia sebanyak 26.667 kasus dengan presentase 44,9%. Sebanyak 452 kabupaten atau kota di Indonesia merupakan wilayah terdampak Covid-19 (Kementerian Kesehatan Republik Indonesia, 2020). </w:t>
      </w:r>
    </w:p>
    <w:p w:rsidR="00BD2798" w:rsidRDefault="00BD2798" w:rsidP="00BD2798">
      <w:pPr>
        <w:tabs>
          <w:tab w:val="left" w:pos="426"/>
        </w:tabs>
        <w:spacing w:after="0" w:line="240" w:lineRule="auto"/>
        <w:ind w:left="425" w:firstLine="284"/>
        <w:jc w:val="both"/>
        <w:rPr>
          <w:rFonts w:ascii="Times New Roman" w:hAnsi="Times New Roman"/>
          <w:lang w:val="en-GB"/>
        </w:rPr>
      </w:pPr>
      <w:r w:rsidRPr="00BD2798">
        <w:rPr>
          <w:rFonts w:ascii="Times New Roman" w:hAnsi="Times New Roman"/>
          <w:lang w:val="en-GB"/>
        </w:rPr>
        <w:t>Pandemi Covid-19 menimbulkan ketidakstabilan ekonomi suatu negara (Burhanuddin &amp; Abdi, 2020). Covid-19 menyebabkan pertumbuhan ekonomi Indonesia menurun. Hal ini disebabkan oleh defisit perusahaan-perusahaan di Indonesia yang kemudian menyebabkan Pemutusan Hubungan Kerja (PHK) atau pengurangan gaji karyawan. Fenomena ini kemudian berdampak pada kesusahan dalam mencari lapangan kerja dan juga tidak mempunyai penghasilan untuk memenuhi kebutuhan hidup sehari-hari (Hanoatubun, 2020). Untuk mengatasi dampak negatif yang ditimbulkan oleh Covid-19, maka dibutuhkan kemandirian masyarakat dalam menghadapi masa pandemi. Oleh karena itu, perlu diadakan suatu kegiatan pemberdayaan masyarakat guna meningkatkan kemandirian masyarakat dalam menghadapi pan</w:t>
      </w:r>
      <w:r>
        <w:rPr>
          <w:rFonts w:ascii="Times New Roman" w:hAnsi="Times New Roman"/>
          <w:lang w:val="en-GB"/>
        </w:rPr>
        <w:t>demi Covid-19.</w:t>
      </w:r>
    </w:p>
    <w:p w:rsidR="00BD2798" w:rsidRDefault="00BD2798" w:rsidP="00BD2798">
      <w:pPr>
        <w:tabs>
          <w:tab w:val="left" w:pos="426"/>
        </w:tabs>
        <w:spacing w:after="0" w:line="240" w:lineRule="auto"/>
        <w:ind w:left="425" w:firstLine="284"/>
        <w:jc w:val="both"/>
        <w:rPr>
          <w:rFonts w:ascii="Times New Roman" w:hAnsi="Times New Roman"/>
          <w:lang w:val="en-GB"/>
        </w:rPr>
      </w:pPr>
      <w:r w:rsidRPr="00BD2798">
        <w:rPr>
          <w:rFonts w:ascii="Times New Roman" w:hAnsi="Times New Roman"/>
          <w:lang w:val="en-GB"/>
        </w:rPr>
        <w:t>Hasil dari analisis situasi adalah pada RT 02/RW 06 Dusun Temurejo, Desa Mundurejo, Kecamatan Umbulsari, Kabupaten Jember, belum ada program penyuluhan terkait COVID-19, sehingga terdapat permintaan dari warga untuk dilakukan penyuluhan. Sehingga berdasarkan pada analisis situasi tersebut, maka dapat dirumuskan permasalahan yaitu bagaimana memberikan pengetahuan dalam kesiapsiagaan di tingkat rukun tetangga (R</w:t>
      </w:r>
      <w:r>
        <w:rPr>
          <w:rFonts w:ascii="Times New Roman" w:hAnsi="Times New Roman"/>
          <w:lang w:val="en-GB"/>
        </w:rPr>
        <w:t>T) dalam masa pandemi COVID-19?</w:t>
      </w:r>
    </w:p>
    <w:p w:rsidR="00BD2798" w:rsidRDefault="00BD2798" w:rsidP="00BD2798">
      <w:pPr>
        <w:tabs>
          <w:tab w:val="left" w:pos="426"/>
        </w:tabs>
        <w:spacing w:after="0" w:line="240" w:lineRule="auto"/>
        <w:ind w:left="425" w:firstLine="284"/>
        <w:jc w:val="both"/>
        <w:rPr>
          <w:rFonts w:ascii="Times New Roman" w:hAnsi="Times New Roman"/>
          <w:lang w:val="en-GB"/>
        </w:rPr>
      </w:pPr>
      <w:r w:rsidRPr="00BD2798">
        <w:rPr>
          <w:rFonts w:ascii="Times New Roman" w:hAnsi="Times New Roman"/>
          <w:b/>
          <w:lang w:val="en-GB"/>
        </w:rPr>
        <w:t>Tujuan</w:t>
      </w:r>
      <w:r w:rsidRPr="00BD2798">
        <w:rPr>
          <w:rFonts w:ascii="Times New Roman" w:hAnsi="Times New Roman"/>
          <w:lang w:val="en-GB"/>
        </w:rPr>
        <w:t xml:space="preserve"> dari pengabdian masyarakat ini adalah untuk memberikan pemahaman terkait persebaran dan pencegahan Covid-19 di tingkat RT, dengan cara penyuluhan tentang COVID-19 dan imunitas tubuh, dan mempraktikan cara pembuatan e</w:t>
      </w:r>
      <w:r>
        <w:rPr>
          <w:rFonts w:ascii="Times New Roman" w:hAnsi="Times New Roman"/>
          <w:lang w:val="en-GB"/>
        </w:rPr>
        <w:t xml:space="preserve">kstrak jamu dari tanaman toga. </w:t>
      </w:r>
    </w:p>
    <w:p w:rsidR="0043438A" w:rsidRPr="008D7733" w:rsidRDefault="00BD2798" w:rsidP="00BD2798">
      <w:pPr>
        <w:tabs>
          <w:tab w:val="left" w:pos="426"/>
        </w:tabs>
        <w:spacing w:after="0" w:line="240" w:lineRule="auto"/>
        <w:ind w:left="425" w:firstLine="284"/>
        <w:jc w:val="both"/>
        <w:rPr>
          <w:rFonts w:ascii="Times New Roman" w:hAnsi="Times New Roman"/>
          <w:lang w:val="en-GB"/>
        </w:rPr>
      </w:pPr>
      <w:r w:rsidRPr="00BD2798">
        <w:rPr>
          <w:rFonts w:ascii="Times New Roman" w:hAnsi="Times New Roman"/>
          <w:b/>
          <w:lang w:val="en-GB"/>
        </w:rPr>
        <w:t>Manfaat</w:t>
      </w:r>
      <w:r w:rsidRPr="00BD2798">
        <w:rPr>
          <w:rFonts w:ascii="Times New Roman" w:hAnsi="Times New Roman"/>
          <w:lang w:val="en-GB"/>
        </w:rPr>
        <w:t xml:space="preserve"> bagi warga di Desa Mundurejo, Umbulsari, Kabupaten Jember adalah sebagai tempat bertanya dan berinteraksi langsung agar tepat dalam pencegahan penularan Covid-19. Serta bisa mempraktekkan langsung penjagaan tubuh agar tetap sehat dari bahan-bahan di sekitar rumah. Sedangkan bagi institusi adalah mengaplikasikan keilmuan di bidang kesehatan masyarakat bagi mahasiswa dan dosen.</w:t>
      </w:r>
      <w:r w:rsidR="0043438A" w:rsidRPr="00480E8F">
        <w:rPr>
          <w:rFonts w:ascii="Times New Roman" w:hAnsi="Times New Roman"/>
        </w:rPr>
        <w:t xml:space="preserve"> </w:t>
      </w:r>
    </w:p>
    <w:p w:rsidR="0043438A" w:rsidRDefault="0043438A" w:rsidP="0043438A">
      <w:pPr>
        <w:tabs>
          <w:tab w:val="left" w:pos="426"/>
        </w:tabs>
        <w:spacing w:after="0" w:line="240" w:lineRule="auto"/>
        <w:jc w:val="both"/>
        <w:rPr>
          <w:sz w:val="24"/>
          <w:szCs w:val="24"/>
        </w:rPr>
      </w:pPr>
      <w:r w:rsidRPr="00480E8F">
        <w:rPr>
          <w:rFonts w:ascii="Times New Roman" w:hAnsi="Times New Roman"/>
        </w:rPr>
        <w:tab/>
      </w:r>
    </w:p>
    <w:p w:rsidR="0043438A" w:rsidRPr="005230B9" w:rsidRDefault="0043438A" w:rsidP="005230B9">
      <w:pPr>
        <w:pStyle w:val="ListParagraph"/>
        <w:numPr>
          <w:ilvl w:val="0"/>
          <w:numId w:val="1"/>
        </w:numPr>
        <w:tabs>
          <w:tab w:val="left" w:pos="426"/>
        </w:tabs>
        <w:spacing w:after="0" w:line="240" w:lineRule="auto"/>
        <w:ind w:left="426" w:hanging="426"/>
        <w:jc w:val="both"/>
        <w:rPr>
          <w:rFonts w:ascii="Times New Roman" w:hAnsi="Times New Roman"/>
          <w:b/>
        </w:rPr>
      </w:pPr>
      <w:r w:rsidRPr="003826F1">
        <w:rPr>
          <w:rFonts w:ascii="Times New Roman" w:hAnsi="Times New Roman"/>
          <w:b/>
        </w:rPr>
        <w:t xml:space="preserve">METODE </w:t>
      </w:r>
      <w:r>
        <w:rPr>
          <w:rFonts w:ascii="Times New Roman" w:hAnsi="Times New Roman"/>
          <w:b/>
        </w:rPr>
        <w:t>PENGABDIAN</w:t>
      </w:r>
    </w:p>
    <w:p w:rsidR="005230B9" w:rsidRPr="003826F1" w:rsidRDefault="005230B9" w:rsidP="005230B9">
      <w:pPr>
        <w:pStyle w:val="ListParagraph"/>
        <w:numPr>
          <w:ilvl w:val="1"/>
          <w:numId w:val="1"/>
        </w:numPr>
        <w:tabs>
          <w:tab w:val="left" w:pos="426"/>
        </w:tabs>
        <w:spacing w:after="0" w:line="240" w:lineRule="auto"/>
        <w:ind w:left="426" w:hanging="426"/>
        <w:jc w:val="both"/>
        <w:rPr>
          <w:rFonts w:ascii="Times New Roman" w:hAnsi="Times New Roman"/>
          <w:b/>
        </w:rPr>
      </w:pPr>
      <w:r w:rsidRPr="003826F1">
        <w:rPr>
          <w:rFonts w:ascii="Times New Roman" w:hAnsi="Times New Roman"/>
          <w:b/>
        </w:rPr>
        <w:t>Tempat</w:t>
      </w:r>
      <w:r>
        <w:rPr>
          <w:rFonts w:ascii="Times New Roman" w:hAnsi="Times New Roman"/>
          <w:b/>
        </w:rPr>
        <w:t xml:space="preserve"> dan Waktu Pengabdian</w:t>
      </w:r>
    </w:p>
    <w:p w:rsidR="005230B9" w:rsidRPr="003826F1" w:rsidRDefault="005230B9" w:rsidP="005230B9">
      <w:pPr>
        <w:tabs>
          <w:tab w:val="left" w:pos="426"/>
        </w:tabs>
        <w:spacing w:after="0" w:line="240" w:lineRule="auto"/>
        <w:ind w:left="426" w:firstLine="283"/>
        <w:jc w:val="both"/>
        <w:rPr>
          <w:rFonts w:ascii="Times New Roman" w:hAnsi="Times New Roman"/>
        </w:rPr>
      </w:pPr>
      <w:r>
        <w:rPr>
          <w:rFonts w:ascii="Times New Roman" w:hAnsi="Times New Roman"/>
        </w:rPr>
        <w:t xml:space="preserve">Kegiatan pengabdian masyarakat ini dilaksanakan di </w:t>
      </w:r>
      <w:r w:rsidRPr="003E6764">
        <w:rPr>
          <w:rFonts w:ascii="Times New Roman" w:hAnsi="Times New Roman"/>
        </w:rPr>
        <w:t xml:space="preserve">RT 02/RW 06 Dusun Temurejo, Desa Mundurejo, </w:t>
      </w:r>
      <w:r>
        <w:rPr>
          <w:rFonts w:ascii="Times New Roman" w:hAnsi="Times New Roman"/>
        </w:rPr>
        <w:t xml:space="preserve">Kecamatan Umbulsari, Kabupaten Jember, pada tanggal </w:t>
      </w:r>
      <w:r w:rsidRPr="003E6764">
        <w:rPr>
          <w:rFonts w:ascii="Times New Roman" w:hAnsi="Times New Roman"/>
        </w:rPr>
        <w:t>5-1</w:t>
      </w:r>
      <w:r>
        <w:rPr>
          <w:rFonts w:ascii="Times New Roman" w:hAnsi="Times New Roman"/>
        </w:rPr>
        <w:t>3</w:t>
      </w:r>
      <w:r w:rsidRPr="003E6764">
        <w:rPr>
          <w:rFonts w:ascii="Times New Roman" w:hAnsi="Times New Roman"/>
        </w:rPr>
        <w:t xml:space="preserve"> Agustus 2020</w:t>
      </w:r>
      <w:r>
        <w:rPr>
          <w:rFonts w:ascii="Times New Roman" w:hAnsi="Times New Roman"/>
        </w:rPr>
        <w:t>.</w:t>
      </w:r>
    </w:p>
    <w:p w:rsidR="005230B9" w:rsidRPr="003826F1" w:rsidRDefault="005230B9" w:rsidP="005230B9">
      <w:pPr>
        <w:pStyle w:val="ListParagraph"/>
        <w:numPr>
          <w:ilvl w:val="1"/>
          <w:numId w:val="1"/>
        </w:numPr>
        <w:tabs>
          <w:tab w:val="left" w:pos="426"/>
        </w:tabs>
        <w:spacing w:after="0" w:line="240" w:lineRule="auto"/>
        <w:ind w:left="426" w:hanging="426"/>
        <w:jc w:val="both"/>
        <w:rPr>
          <w:rFonts w:ascii="Times New Roman" w:hAnsi="Times New Roman"/>
          <w:b/>
        </w:rPr>
      </w:pPr>
      <w:r>
        <w:rPr>
          <w:rFonts w:ascii="Times New Roman" w:hAnsi="Times New Roman"/>
          <w:b/>
        </w:rPr>
        <w:t>Metode dan Rancangan</w:t>
      </w:r>
      <w:r w:rsidRPr="003826F1">
        <w:rPr>
          <w:rFonts w:ascii="Times New Roman" w:hAnsi="Times New Roman"/>
          <w:b/>
        </w:rPr>
        <w:t xml:space="preserve"> </w:t>
      </w:r>
      <w:r>
        <w:rPr>
          <w:rFonts w:ascii="Times New Roman" w:hAnsi="Times New Roman"/>
          <w:b/>
        </w:rPr>
        <w:t>Pengabdian</w:t>
      </w:r>
    </w:p>
    <w:p w:rsidR="005230B9" w:rsidRPr="00350273" w:rsidRDefault="005230B9" w:rsidP="005230B9">
      <w:pPr>
        <w:tabs>
          <w:tab w:val="left" w:pos="426"/>
        </w:tabs>
        <w:spacing w:after="0" w:line="240" w:lineRule="auto"/>
        <w:ind w:left="426" w:firstLine="283"/>
        <w:jc w:val="both"/>
        <w:rPr>
          <w:rFonts w:ascii="Times New Roman" w:hAnsi="Times New Roman"/>
        </w:rPr>
      </w:pPr>
      <w:r>
        <w:rPr>
          <w:rFonts w:ascii="Times New Roman" w:hAnsi="Times New Roman"/>
        </w:rPr>
        <w:t>Pengabdian dilakukan</w:t>
      </w:r>
      <w:r w:rsidRPr="00350273">
        <w:rPr>
          <w:rFonts w:ascii="Times New Roman" w:hAnsi="Times New Roman"/>
        </w:rPr>
        <w:t xml:space="preserve"> secara bertahap, yakni 2 kegiatan dihari yang berbeda, kegiatan pertama memberikan </w:t>
      </w:r>
      <w:r>
        <w:rPr>
          <w:rFonts w:ascii="Times New Roman" w:hAnsi="Times New Roman"/>
        </w:rPr>
        <w:t>penyuluhan</w:t>
      </w:r>
      <w:r w:rsidRPr="00350273">
        <w:rPr>
          <w:rFonts w:ascii="Times New Roman" w:hAnsi="Times New Roman"/>
        </w:rPr>
        <w:t xml:space="preserve"> kepada warga seputar penyakit COVID-19 </w:t>
      </w:r>
      <w:r w:rsidRPr="00350273">
        <w:rPr>
          <w:rFonts w:ascii="Times New Roman" w:hAnsi="Times New Roman"/>
        </w:rPr>
        <w:lastRenderedPageBreak/>
        <w:t>dan di hari berikutnya dilakukan penyuluhan tentang cara menjaga imunitas tubuh dan mempraktikan cara pembuatan ekstrak jamu dari tanaman toga.</w:t>
      </w:r>
    </w:p>
    <w:p w:rsidR="005230B9" w:rsidRDefault="005230B9" w:rsidP="005230B9">
      <w:pPr>
        <w:tabs>
          <w:tab w:val="left" w:pos="426"/>
        </w:tabs>
        <w:spacing w:after="0" w:line="240" w:lineRule="auto"/>
        <w:ind w:left="426" w:firstLine="283"/>
        <w:jc w:val="both"/>
        <w:rPr>
          <w:rFonts w:ascii="Times New Roman" w:hAnsi="Times New Roman"/>
        </w:rPr>
      </w:pPr>
      <w:r w:rsidRPr="009F056B">
        <w:rPr>
          <w:rFonts w:ascii="Times New Roman" w:hAnsi="Times New Roman"/>
          <w:b/>
        </w:rPr>
        <w:t>Kegiatan pertama</w:t>
      </w:r>
      <w:r>
        <w:rPr>
          <w:rFonts w:ascii="Times New Roman" w:hAnsi="Times New Roman"/>
        </w:rPr>
        <w:t>, m</w:t>
      </w:r>
      <w:r w:rsidRPr="00350273">
        <w:rPr>
          <w:rFonts w:ascii="Times New Roman" w:hAnsi="Times New Roman"/>
        </w:rPr>
        <w:t>etode yang digunakan adalah penyuluhan dengan membagikan leaflet kepada responden dengan cara mendatangi rumah responden secara langsung (door to door).</w:t>
      </w:r>
    </w:p>
    <w:p w:rsidR="005230B9" w:rsidRPr="000E4E29" w:rsidRDefault="005230B9" w:rsidP="005230B9">
      <w:pPr>
        <w:pStyle w:val="ListParagraph"/>
        <w:numPr>
          <w:ilvl w:val="0"/>
          <w:numId w:val="4"/>
        </w:numPr>
        <w:spacing w:after="0" w:line="240" w:lineRule="auto"/>
        <w:ind w:left="851" w:hanging="357"/>
        <w:jc w:val="both"/>
        <w:rPr>
          <w:rFonts w:ascii="Times New Roman" w:hAnsi="Times New Roman"/>
        </w:rPr>
      </w:pPr>
      <w:r w:rsidRPr="000E4E29">
        <w:rPr>
          <w:rFonts w:ascii="Times New Roman" w:hAnsi="Times New Roman"/>
        </w:rPr>
        <w:t>Sebelum dibagikan leaflet, responde</w:t>
      </w:r>
      <w:r>
        <w:rPr>
          <w:rFonts w:ascii="Times New Roman" w:hAnsi="Times New Roman"/>
        </w:rPr>
        <w:t xml:space="preserve">n terlebih dahulu diberikan </w:t>
      </w:r>
      <w:r w:rsidRPr="000E4E29">
        <w:rPr>
          <w:rFonts w:ascii="Times New Roman" w:hAnsi="Times New Roman"/>
          <w:i/>
        </w:rPr>
        <w:t>pretest</w:t>
      </w:r>
      <w:r w:rsidRPr="000E4E29">
        <w:rPr>
          <w:rFonts w:ascii="Times New Roman" w:hAnsi="Times New Roman"/>
        </w:rPr>
        <w:t xml:space="preserve"> terkait materi p</w:t>
      </w:r>
      <w:r>
        <w:rPr>
          <w:rFonts w:ascii="Times New Roman" w:hAnsi="Times New Roman"/>
        </w:rPr>
        <w:t>enyuluhan yang akan disampaikan</w:t>
      </w:r>
    </w:p>
    <w:p w:rsidR="005230B9" w:rsidRPr="000E4E29" w:rsidRDefault="005230B9" w:rsidP="005230B9">
      <w:pPr>
        <w:pStyle w:val="ListParagraph"/>
        <w:numPr>
          <w:ilvl w:val="0"/>
          <w:numId w:val="4"/>
        </w:numPr>
        <w:spacing w:after="0" w:line="240" w:lineRule="auto"/>
        <w:ind w:left="851" w:hanging="357"/>
        <w:jc w:val="both"/>
        <w:rPr>
          <w:rFonts w:ascii="Times New Roman" w:hAnsi="Times New Roman"/>
        </w:rPr>
      </w:pPr>
      <w:r w:rsidRPr="000E4E29">
        <w:rPr>
          <w:rFonts w:ascii="Times New Roman" w:hAnsi="Times New Roman"/>
        </w:rPr>
        <w:t>Setelah</w:t>
      </w:r>
      <w:r>
        <w:rPr>
          <w:rFonts w:ascii="Times New Roman" w:hAnsi="Times New Roman"/>
        </w:rPr>
        <w:t xml:space="preserve"> dibagikan </w:t>
      </w:r>
      <w:r w:rsidRPr="000E4E29">
        <w:rPr>
          <w:rFonts w:ascii="Times New Roman" w:hAnsi="Times New Roman"/>
          <w:i/>
        </w:rPr>
        <w:t>pretest</w:t>
      </w:r>
      <w:r w:rsidRPr="000E4E29">
        <w:rPr>
          <w:rFonts w:ascii="Times New Roman" w:hAnsi="Times New Roman"/>
        </w:rPr>
        <w:t>, responden diberikan leaflet</w:t>
      </w:r>
      <w:r>
        <w:rPr>
          <w:rFonts w:ascii="Times New Roman" w:hAnsi="Times New Roman"/>
        </w:rPr>
        <w:t xml:space="preserve"> sekaligus diberikan penyuluhan</w:t>
      </w:r>
    </w:p>
    <w:p w:rsidR="005230B9" w:rsidRDefault="005230B9" w:rsidP="005230B9">
      <w:pPr>
        <w:pStyle w:val="ListParagraph"/>
        <w:numPr>
          <w:ilvl w:val="0"/>
          <w:numId w:val="4"/>
        </w:numPr>
        <w:tabs>
          <w:tab w:val="left" w:pos="426"/>
        </w:tabs>
        <w:spacing w:after="0" w:line="240" w:lineRule="auto"/>
        <w:ind w:left="851"/>
        <w:jc w:val="both"/>
        <w:rPr>
          <w:rFonts w:ascii="Times New Roman" w:hAnsi="Times New Roman"/>
        </w:rPr>
      </w:pPr>
      <w:r w:rsidRPr="000E4E29">
        <w:rPr>
          <w:rFonts w:ascii="Times New Roman" w:hAnsi="Times New Roman"/>
        </w:rPr>
        <w:t>Setelah dibagikan leaflet dan diberikan penyuluhan</w:t>
      </w:r>
      <w:r>
        <w:rPr>
          <w:rFonts w:ascii="Times New Roman" w:hAnsi="Times New Roman"/>
        </w:rPr>
        <w:t xml:space="preserve">, responden akan diberikan </w:t>
      </w:r>
      <w:r w:rsidRPr="000E4E29">
        <w:rPr>
          <w:rFonts w:ascii="Times New Roman" w:hAnsi="Times New Roman"/>
          <w:i/>
        </w:rPr>
        <w:t>posttest</w:t>
      </w:r>
      <w:r w:rsidRPr="000E4E29">
        <w:rPr>
          <w:rFonts w:ascii="Times New Roman" w:hAnsi="Times New Roman"/>
        </w:rPr>
        <w:t xml:space="preserve"> terkait materi pe</w:t>
      </w:r>
      <w:r>
        <w:rPr>
          <w:rFonts w:ascii="Times New Roman" w:hAnsi="Times New Roman"/>
        </w:rPr>
        <w:t>nyuluhan yang telah disampaikan</w:t>
      </w:r>
    </w:p>
    <w:p w:rsidR="005230B9" w:rsidRDefault="005230B9" w:rsidP="005230B9">
      <w:pPr>
        <w:spacing w:after="0" w:line="240" w:lineRule="auto"/>
        <w:ind w:left="426" w:firstLine="218"/>
        <w:jc w:val="both"/>
        <w:rPr>
          <w:rFonts w:ascii="Times New Roman" w:hAnsi="Times New Roman"/>
        </w:rPr>
      </w:pPr>
      <w:r w:rsidRPr="009F056B">
        <w:rPr>
          <w:rFonts w:ascii="Times New Roman" w:hAnsi="Times New Roman"/>
          <w:b/>
        </w:rPr>
        <w:t>Kegiatan kedua</w:t>
      </w:r>
      <w:r>
        <w:rPr>
          <w:rFonts w:ascii="Times New Roman" w:hAnsi="Times New Roman"/>
        </w:rPr>
        <w:t xml:space="preserve"> </w:t>
      </w:r>
      <w:r w:rsidRPr="000E4E29">
        <w:rPr>
          <w:rFonts w:ascii="Times New Roman" w:hAnsi="Times New Roman"/>
        </w:rPr>
        <w:t>menggunakan penyuluhan disertai dengan praktik pembuatan ekstrak jamu dari tanaman toga. Adapun metode pelaksa</w:t>
      </w:r>
      <w:r>
        <w:rPr>
          <w:rFonts w:ascii="Times New Roman" w:hAnsi="Times New Roman"/>
        </w:rPr>
        <w:t>naannya adalah sebagai berikut:</w:t>
      </w:r>
    </w:p>
    <w:p w:rsidR="005230B9" w:rsidRDefault="005230B9" w:rsidP="005230B9">
      <w:pPr>
        <w:pStyle w:val="ListParagraph"/>
        <w:numPr>
          <w:ilvl w:val="0"/>
          <w:numId w:val="5"/>
        </w:numPr>
        <w:tabs>
          <w:tab w:val="left" w:pos="426"/>
        </w:tabs>
        <w:spacing w:after="0" w:line="240" w:lineRule="auto"/>
        <w:ind w:left="851"/>
        <w:jc w:val="both"/>
        <w:rPr>
          <w:rFonts w:ascii="Times New Roman" w:hAnsi="Times New Roman"/>
        </w:rPr>
      </w:pPr>
      <w:r w:rsidRPr="000E4E29">
        <w:rPr>
          <w:rFonts w:ascii="Times New Roman" w:hAnsi="Times New Roman"/>
        </w:rPr>
        <w:t>Responden ter</w:t>
      </w:r>
      <w:r>
        <w:rPr>
          <w:rFonts w:ascii="Times New Roman" w:hAnsi="Times New Roman"/>
        </w:rPr>
        <w:t xml:space="preserve">lebih dahulu akan dibagikan </w:t>
      </w:r>
      <w:r w:rsidRPr="000E4E29">
        <w:rPr>
          <w:rFonts w:ascii="Times New Roman" w:hAnsi="Times New Roman"/>
          <w:i/>
        </w:rPr>
        <w:t>pretest</w:t>
      </w:r>
      <w:r w:rsidRPr="000E4E29">
        <w:rPr>
          <w:rFonts w:ascii="Times New Roman" w:hAnsi="Times New Roman"/>
        </w:rPr>
        <w:t xml:space="preserve"> berkaitan dengan materi imunitas tubuh.</w:t>
      </w:r>
    </w:p>
    <w:p w:rsidR="005230B9" w:rsidRDefault="005230B9" w:rsidP="005230B9">
      <w:pPr>
        <w:pStyle w:val="ListParagraph"/>
        <w:numPr>
          <w:ilvl w:val="0"/>
          <w:numId w:val="5"/>
        </w:numPr>
        <w:tabs>
          <w:tab w:val="left" w:pos="426"/>
        </w:tabs>
        <w:spacing w:after="0" w:line="240" w:lineRule="auto"/>
        <w:ind w:left="851"/>
        <w:jc w:val="both"/>
        <w:rPr>
          <w:rFonts w:ascii="Times New Roman" w:hAnsi="Times New Roman"/>
        </w:rPr>
      </w:pPr>
      <w:r>
        <w:rPr>
          <w:rFonts w:ascii="Times New Roman" w:hAnsi="Times New Roman"/>
        </w:rPr>
        <w:t xml:space="preserve">Setelah diberikan </w:t>
      </w:r>
      <w:r w:rsidRPr="000E4E29">
        <w:rPr>
          <w:rFonts w:ascii="Times New Roman" w:hAnsi="Times New Roman"/>
          <w:i/>
        </w:rPr>
        <w:t>pretest</w:t>
      </w:r>
      <w:r w:rsidRPr="000E4E29">
        <w:rPr>
          <w:rFonts w:ascii="Times New Roman" w:hAnsi="Times New Roman"/>
        </w:rPr>
        <w:t xml:space="preserve"> responden akan diberikan materi penyuluhan berkaitan dengan imunitas tubuh yang disampaikan melalui PPT dan video.</w:t>
      </w:r>
    </w:p>
    <w:p w:rsidR="005230B9" w:rsidRDefault="005230B9" w:rsidP="005230B9">
      <w:pPr>
        <w:pStyle w:val="ListParagraph"/>
        <w:numPr>
          <w:ilvl w:val="0"/>
          <w:numId w:val="5"/>
        </w:numPr>
        <w:tabs>
          <w:tab w:val="left" w:pos="426"/>
        </w:tabs>
        <w:spacing w:after="0" w:line="240" w:lineRule="auto"/>
        <w:ind w:left="851"/>
        <w:jc w:val="both"/>
        <w:rPr>
          <w:rFonts w:ascii="Times New Roman" w:hAnsi="Times New Roman"/>
        </w:rPr>
      </w:pPr>
      <w:r w:rsidRPr="000E4E29">
        <w:rPr>
          <w:rFonts w:ascii="Times New Roman" w:hAnsi="Times New Roman"/>
        </w:rPr>
        <w:t>Kemudian akan dilaksanakan sesi diskusi dengan memberikan kesempatan bagi responden menyampaikan pendapat atau pertanyaan.</w:t>
      </w:r>
    </w:p>
    <w:p w:rsidR="005230B9" w:rsidRDefault="005230B9" w:rsidP="005230B9">
      <w:pPr>
        <w:pStyle w:val="ListParagraph"/>
        <w:numPr>
          <w:ilvl w:val="0"/>
          <w:numId w:val="5"/>
        </w:numPr>
        <w:tabs>
          <w:tab w:val="left" w:pos="426"/>
        </w:tabs>
        <w:spacing w:after="0" w:line="240" w:lineRule="auto"/>
        <w:ind w:left="851"/>
        <w:jc w:val="both"/>
        <w:rPr>
          <w:rFonts w:ascii="Times New Roman" w:hAnsi="Times New Roman"/>
        </w:rPr>
      </w:pPr>
      <w:r w:rsidRPr="000E4E29">
        <w:rPr>
          <w:rFonts w:ascii="Times New Roman" w:hAnsi="Times New Roman"/>
        </w:rPr>
        <w:t xml:space="preserve">Setelah sesi diskusi selesai, responden akan diberikan lembar </w:t>
      </w:r>
      <w:r>
        <w:rPr>
          <w:rFonts w:ascii="Times New Roman" w:hAnsi="Times New Roman"/>
          <w:i/>
        </w:rPr>
        <w:t>post</w:t>
      </w:r>
      <w:r w:rsidRPr="000E4E29">
        <w:rPr>
          <w:rFonts w:ascii="Times New Roman" w:hAnsi="Times New Roman"/>
          <w:i/>
        </w:rPr>
        <w:t>test</w:t>
      </w:r>
      <w:r w:rsidRPr="000E4E29">
        <w:rPr>
          <w:rFonts w:ascii="Times New Roman" w:hAnsi="Times New Roman"/>
        </w:rPr>
        <w:t>.</w:t>
      </w:r>
    </w:p>
    <w:p w:rsidR="005230B9" w:rsidRPr="009D44F3" w:rsidRDefault="005230B9" w:rsidP="005230B9">
      <w:pPr>
        <w:pStyle w:val="ListParagraph"/>
        <w:numPr>
          <w:ilvl w:val="0"/>
          <w:numId w:val="5"/>
        </w:numPr>
        <w:tabs>
          <w:tab w:val="left" w:pos="426"/>
        </w:tabs>
        <w:spacing w:after="0" w:line="240" w:lineRule="auto"/>
        <w:ind w:left="851"/>
        <w:jc w:val="both"/>
        <w:rPr>
          <w:rFonts w:ascii="Times New Roman" w:hAnsi="Times New Roman"/>
        </w:rPr>
      </w:pPr>
      <w:r w:rsidRPr="000E4E29">
        <w:rPr>
          <w:rFonts w:ascii="Times New Roman" w:hAnsi="Times New Roman"/>
        </w:rPr>
        <w:t xml:space="preserve">Kemudian setelah responden mengisi </w:t>
      </w:r>
      <w:r w:rsidRPr="000E4E29">
        <w:rPr>
          <w:rFonts w:ascii="Times New Roman" w:hAnsi="Times New Roman"/>
          <w:i/>
        </w:rPr>
        <w:t>posttest</w:t>
      </w:r>
      <w:r w:rsidRPr="000E4E29">
        <w:rPr>
          <w:rFonts w:ascii="Times New Roman" w:hAnsi="Times New Roman"/>
        </w:rPr>
        <w:t xml:space="preserve"> akan dilanjutkan dengan praktik membuat ekstrak jamu secara bersama-sama dengan responden</w:t>
      </w:r>
    </w:p>
    <w:p w:rsidR="005230B9" w:rsidRDefault="005230B9" w:rsidP="005230B9">
      <w:pPr>
        <w:pStyle w:val="ListParagraph"/>
        <w:numPr>
          <w:ilvl w:val="1"/>
          <w:numId w:val="1"/>
        </w:numPr>
        <w:tabs>
          <w:tab w:val="left" w:pos="426"/>
        </w:tabs>
        <w:spacing w:after="0" w:line="240" w:lineRule="auto"/>
        <w:ind w:left="426" w:hanging="426"/>
        <w:jc w:val="both"/>
        <w:rPr>
          <w:rFonts w:ascii="Times New Roman" w:hAnsi="Times New Roman"/>
          <w:b/>
        </w:rPr>
      </w:pPr>
      <w:r w:rsidRPr="003826F1">
        <w:rPr>
          <w:rFonts w:ascii="Times New Roman" w:hAnsi="Times New Roman"/>
          <w:b/>
        </w:rPr>
        <w:t>Sampel</w:t>
      </w:r>
      <w:r>
        <w:rPr>
          <w:rFonts w:ascii="Times New Roman" w:hAnsi="Times New Roman"/>
          <w:b/>
        </w:rPr>
        <w:t xml:space="preserve"> dan Teknik Pengambilan Sampel</w:t>
      </w:r>
    </w:p>
    <w:p w:rsidR="005230B9" w:rsidRDefault="005230B9" w:rsidP="005230B9">
      <w:pPr>
        <w:pStyle w:val="ListParagraph"/>
        <w:ind w:left="426" w:firstLine="283"/>
        <w:jc w:val="both"/>
        <w:rPr>
          <w:rFonts w:ascii="Times New Roman" w:hAnsi="Times New Roman"/>
        </w:rPr>
      </w:pPr>
      <w:r>
        <w:rPr>
          <w:rFonts w:ascii="Times New Roman" w:hAnsi="Times New Roman"/>
        </w:rPr>
        <w:t xml:space="preserve"> Pada tahap pertama, sampel pengabdian masyarakat adalah warga </w:t>
      </w:r>
      <w:r w:rsidRPr="003E6764">
        <w:rPr>
          <w:rFonts w:ascii="Times New Roman" w:hAnsi="Times New Roman"/>
        </w:rPr>
        <w:t xml:space="preserve">RT 02/RW 06 Dusun Temurejo, Desa Mundurejo, </w:t>
      </w:r>
      <w:r>
        <w:rPr>
          <w:rFonts w:ascii="Times New Roman" w:hAnsi="Times New Roman"/>
        </w:rPr>
        <w:t>Kecamatan Umbulsari, Kabupaten Jember,</w:t>
      </w:r>
      <w:r w:rsidRPr="003E6764">
        <w:rPr>
          <w:rFonts w:ascii="Times New Roman" w:hAnsi="Times New Roman"/>
        </w:rPr>
        <w:t xml:space="preserve"> berjumlah 29 responden atau 29 KK</w:t>
      </w:r>
      <w:r>
        <w:rPr>
          <w:rFonts w:ascii="Times New Roman" w:hAnsi="Times New Roman"/>
        </w:rPr>
        <w:t xml:space="preserve">. Teknik pengambilan sampel adalah </w:t>
      </w:r>
      <w:r w:rsidRPr="00350273">
        <w:rPr>
          <w:rFonts w:ascii="Times New Roman" w:hAnsi="Times New Roman"/>
          <w:i/>
        </w:rPr>
        <w:t>total sampling</w:t>
      </w:r>
      <w:r>
        <w:rPr>
          <w:rFonts w:ascii="Times New Roman" w:hAnsi="Times New Roman"/>
        </w:rPr>
        <w:t>.</w:t>
      </w:r>
    </w:p>
    <w:p w:rsidR="005230B9" w:rsidRPr="00350273" w:rsidRDefault="005230B9" w:rsidP="005230B9">
      <w:pPr>
        <w:pStyle w:val="ListParagraph"/>
        <w:ind w:left="426" w:firstLine="283"/>
        <w:jc w:val="both"/>
        <w:rPr>
          <w:rFonts w:ascii="Times New Roman" w:hAnsi="Times New Roman"/>
        </w:rPr>
      </w:pPr>
      <w:r>
        <w:rPr>
          <w:rFonts w:ascii="Times New Roman" w:hAnsi="Times New Roman"/>
        </w:rPr>
        <w:t>Pada tahap kedua, sampel pengabdian adalah i</w:t>
      </w:r>
      <w:r w:rsidRPr="00350273">
        <w:rPr>
          <w:rFonts w:ascii="Times New Roman" w:hAnsi="Times New Roman"/>
        </w:rPr>
        <w:t xml:space="preserve">bu rumah tangga di RT 02/RW 06 Dusun Temurejo, Desa Mundurejo, Kecamatan Umbulsari, Jember sebanyak 12 orang/12 KK. </w:t>
      </w:r>
      <w:r>
        <w:rPr>
          <w:rFonts w:ascii="Times New Roman" w:hAnsi="Times New Roman"/>
        </w:rPr>
        <w:t xml:space="preserve">Teknik pengambilan sampel adalah </w:t>
      </w:r>
      <w:r>
        <w:rPr>
          <w:rFonts w:ascii="Times New Roman" w:hAnsi="Times New Roman"/>
          <w:i/>
        </w:rPr>
        <w:t>purposive sampling</w:t>
      </w:r>
      <w:r>
        <w:rPr>
          <w:rFonts w:ascii="Times New Roman" w:hAnsi="Times New Roman"/>
        </w:rPr>
        <w:t xml:space="preserve"> dengan kriteria inklusi adalah </w:t>
      </w:r>
      <w:r w:rsidRPr="00350273">
        <w:rPr>
          <w:rFonts w:ascii="Times New Roman" w:hAnsi="Times New Roman"/>
        </w:rPr>
        <w:t>KK yang didalamnya memiliki populasi rentan terkena COVID-19 yaitu golongan lansia</w:t>
      </w:r>
      <w:r>
        <w:rPr>
          <w:rFonts w:ascii="Times New Roman" w:hAnsi="Times New Roman"/>
        </w:rPr>
        <w:t>.</w:t>
      </w:r>
    </w:p>
    <w:p w:rsidR="005230B9" w:rsidRDefault="005230B9" w:rsidP="005230B9">
      <w:pPr>
        <w:pStyle w:val="ListParagraph"/>
        <w:numPr>
          <w:ilvl w:val="1"/>
          <w:numId w:val="1"/>
        </w:numPr>
        <w:tabs>
          <w:tab w:val="left" w:pos="426"/>
        </w:tabs>
        <w:spacing w:after="0" w:line="240" w:lineRule="auto"/>
        <w:ind w:left="426" w:hanging="426"/>
        <w:jc w:val="both"/>
        <w:rPr>
          <w:rFonts w:ascii="Times New Roman" w:hAnsi="Times New Roman"/>
          <w:b/>
        </w:rPr>
      </w:pPr>
      <w:r>
        <w:rPr>
          <w:rFonts w:ascii="Times New Roman" w:hAnsi="Times New Roman"/>
          <w:b/>
        </w:rPr>
        <w:t>Teknik Pengumpulan Data</w:t>
      </w:r>
    </w:p>
    <w:p w:rsidR="005230B9" w:rsidRDefault="005230B9" w:rsidP="005230B9">
      <w:pPr>
        <w:pStyle w:val="ListParagraph"/>
        <w:ind w:left="426" w:firstLine="283"/>
        <w:jc w:val="both"/>
        <w:rPr>
          <w:rFonts w:ascii="Times New Roman" w:hAnsi="Times New Roman"/>
        </w:rPr>
      </w:pPr>
      <w:r w:rsidRPr="005D3C3D">
        <w:rPr>
          <w:rFonts w:ascii="Times New Roman" w:hAnsi="Times New Roman"/>
        </w:rPr>
        <w:t>Alat untuk mengukur kegi</w:t>
      </w:r>
      <w:r>
        <w:rPr>
          <w:rFonts w:ascii="Times New Roman" w:hAnsi="Times New Roman"/>
        </w:rPr>
        <w:t xml:space="preserve">atan ini adalah indikator </w:t>
      </w:r>
      <w:r w:rsidRPr="006357C7">
        <w:rPr>
          <w:rFonts w:ascii="Times New Roman" w:eastAsia="Times New Roman" w:hAnsi="Times New Roman" w:cs="Times New Roman"/>
          <w:i/>
          <w:szCs w:val="24"/>
        </w:rPr>
        <w:t>adequancy of performance</w:t>
      </w:r>
      <w:r w:rsidRPr="006357C7">
        <w:rPr>
          <w:rFonts w:ascii="Times New Roman" w:eastAsia="Times New Roman" w:hAnsi="Times New Roman" w:cs="Times New Roman"/>
          <w:szCs w:val="24"/>
        </w:rPr>
        <w:t xml:space="preserve"> </w:t>
      </w:r>
      <w:r>
        <w:rPr>
          <w:rFonts w:ascii="Times New Roman" w:eastAsia="Times New Roman" w:hAnsi="Times New Roman" w:cs="Times New Roman"/>
          <w:szCs w:val="24"/>
        </w:rPr>
        <w:t xml:space="preserve">untuk menilai jumlah kehadiran peserta sudah mencukupi atau tidak. Selain itu juga </w:t>
      </w:r>
      <w:r>
        <w:rPr>
          <w:rFonts w:ascii="Times New Roman" w:hAnsi="Times New Roman"/>
        </w:rPr>
        <w:t xml:space="preserve">menggunakan </w:t>
      </w:r>
      <w:r w:rsidRPr="005D3C3D">
        <w:rPr>
          <w:rFonts w:ascii="Times New Roman" w:hAnsi="Times New Roman"/>
          <w:i/>
        </w:rPr>
        <w:t>pretest</w:t>
      </w:r>
      <w:r w:rsidRPr="005D3C3D">
        <w:rPr>
          <w:rFonts w:ascii="Times New Roman" w:hAnsi="Times New Roman"/>
        </w:rPr>
        <w:t xml:space="preserve"> dan </w:t>
      </w:r>
      <w:r w:rsidRPr="005D3C3D">
        <w:rPr>
          <w:rFonts w:ascii="Times New Roman" w:hAnsi="Times New Roman"/>
          <w:i/>
        </w:rPr>
        <w:t>posttest</w:t>
      </w:r>
      <w:r w:rsidRPr="005D3C3D">
        <w:rPr>
          <w:rFonts w:ascii="Times New Roman" w:hAnsi="Times New Roman"/>
        </w:rPr>
        <w:t xml:space="preserve">. </w:t>
      </w:r>
      <w:r w:rsidRPr="005D3C3D">
        <w:rPr>
          <w:rFonts w:ascii="Times New Roman" w:hAnsi="Times New Roman"/>
          <w:i/>
        </w:rPr>
        <w:t>Pretest</w:t>
      </w:r>
      <w:r w:rsidRPr="005D3C3D">
        <w:rPr>
          <w:rFonts w:ascii="Times New Roman" w:hAnsi="Times New Roman"/>
        </w:rPr>
        <w:t xml:space="preserve"> dan </w:t>
      </w:r>
      <w:r w:rsidRPr="005D3C3D">
        <w:rPr>
          <w:rFonts w:ascii="Times New Roman" w:hAnsi="Times New Roman"/>
          <w:i/>
        </w:rPr>
        <w:t>posttest</w:t>
      </w:r>
      <w:r w:rsidRPr="005D3C3D">
        <w:rPr>
          <w:rFonts w:ascii="Times New Roman" w:hAnsi="Times New Roman"/>
        </w:rPr>
        <w:t xml:space="preserve"> digunakan untuk mengetahui peningkatan pengetahuan responden, dimana untuk target dari kegiatan penyuluhan ini adalah peningkatan pengetahuan sebesar 50%.</w:t>
      </w:r>
      <w:r>
        <w:rPr>
          <w:rFonts w:ascii="Times New Roman" w:hAnsi="Times New Roman"/>
        </w:rPr>
        <w:t xml:space="preserve"> </w:t>
      </w:r>
    </w:p>
    <w:p w:rsidR="005230B9" w:rsidRPr="005D3C3D" w:rsidRDefault="005230B9" w:rsidP="005230B9">
      <w:pPr>
        <w:pStyle w:val="ListParagraph"/>
        <w:ind w:left="426" w:firstLine="283"/>
        <w:jc w:val="both"/>
        <w:rPr>
          <w:rFonts w:ascii="Times New Roman" w:hAnsi="Times New Roman"/>
        </w:rPr>
      </w:pPr>
      <w:r w:rsidRPr="005B453E">
        <w:rPr>
          <w:rFonts w:ascii="Times New Roman" w:hAnsi="Times New Roman"/>
        </w:rPr>
        <w:t>Sedangkan untuk praktik pembuatan ekstrak jamu, kriteria indikator dilihat dari banyaknya responden yang bisa menerapkan cara pembuatan ekst</w:t>
      </w:r>
      <w:r>
        <w:rPr>
          <w:rFonts w:ascii="Times New Roman" w:hAnsi="Times New Roman"/>
        </w:rPr>
        <w:t>rak jamu di rumah masing-masing</w:t>
      </w:r>
      <w:r w:rsidRPr="005B453E">
        <w:rPr>
          <w:rFonts w:ascii="Times New Roman" w:hAnsi="Times New Roman"/>
        </w:rPr>
        <w:t>, dimana target responden yang berhasil mempraktikan pembuatan ekstrak jamu sebesar 50% atau sebanyak 6 responden dalam 2 minggu terhitung setelah kegiatan dilaksanakan.</w:t>
      </w:r>
    </w:p>
    <w:p w:rsidR="005230B9" w:rsidRDefault="005230B9" w:rsidP="005230B9">
      <w:pPr>
        <w:pStyle w:val="ListParagraph"/>
        <w:numPr>
          <w:ilvl w:val="1"/>
          <w:numId w:val="1"/>
        </w:numPr>
        <w:tabs>
          <w:tab w:val="left" w:pos="426"/>
        </w:tabs>
        <w:spacing w:after="0" w:line="240" w:lineRule="auto"/>
        <w:ind w:left="426" w:hanging="426"/>
        <w:jc w:val="both"/>
        <w:rPr>
          <w:rFonts w:ascii="Times New Roman" w:hAnsi="Times New Roman"/>
          <w:b/>
        </w:rPr>
      </w:pPr>
      <w:r>
        <w:rPr>
          <w:rFonts w:ascii="Times New Roman" w:hAnsi="Times New Roman"/>
          <w:b/>
        </w:rPr>
        <w:t xml:space="preserve">Instrument </w:t>
      </w:r>
    </w:p>
    <w:p w:rsidR="005230B9" w:rsidRPr="006357C7" w:rsidRDefault="005230B9" w:rsidP="005230B9">
      <w:pPr>
        <w:pStyle w:val="ListParagraph"/>
        <w:ind w:left="426" w:firstLine="283"/>
        <w:jc w:val="both"/>
        <w:rPr>
          <w:rFonts w:ascii="Times New Roman" w:hAnsi="Times New Roman"/>
        </w:rPr>
      </w:pPr>
      <w:r>
        <w:rPr>
          <w:rFonts w:ascii="Times New Roman" w:hAnsi="Times New Roman"/>
        </w:rPr>
        <w:t xml:space="preserve">Intrumen yang digunakan dalam pengabdian ini </w:t>
      </w:r>
      <w:r w:rsidRPr="006357C7">
        <w:rPr>
          <w:rFonts w:ascii="Times New Roman" w:hAnsi="Times New Roman"/>
        </w:rPr>
        <w:t xml:space="preserve">berupa </w:t>
      </w:r>
      <w:r>
        <w:rPr>
          <w:rFonts w:ascii="Times New Roman" w:hAnsi="Times New Roman"/>
        </w:rPr>
        <w:t>laptop dan internet, untuk memberikan penyuluhan</w:t>
      </w:r>
      <w:r w:rsidRPr="006357C7">
        <w:rPr>
          <w:rFonts w:ascii="Times New Roman" w:hAnsi="Times New Roman"/>
        </w:rPr>
        <w:t xml:space="preserve"> </w:t>
      </w:r>
      <w:r>
        <w:rPr>
          <w:rFonts w:ascii="Times New Roman" w:hAnsi="Times New Roman"/>
        </w:rPr>
        <w:t xml:space="preserve">dalam bentuk powerpoint </w:t>
      </w:r>
      <w:r w:rsidRPr="006357C7">
        <w:rPr>
          <w:rFonts w:ascii="Times New Roman" w:hAnsi="Times New Roman"/>
        </w:rPr>
        <w:t>dan video</w:t>
      </w:r>
      <w:r>
        <w:rPr>
          <w:rFonts w:ascii="Times New Roman" w:hAnsi="Times New Roman"/>
        </w:rPr>
        <w:t xml:space="preserve">. Selain itu juga </w:t>
      </w:r>
      <w:r>
        <w:rPr>
          <w:rFonts w:ascii="Times New Roman" w:hAnsi="Times New Roman"/>
        </w:rPr>
        <w:lastRenderedPageBreak/>
        <w:t xml:space="preserve">diberikan </w:t>
      </w:r>
      <w:r w:rsidRPr="006357C7">
        <w:rPr>
          <w:rFonts w:ascii="Times New Roman" w:hAnsi="Times New Roman"/>
        </w:rPr>
        <w:t>leaflet</w:t>
      </w:r>
      <w:r>
        <w:rPr>
          <w:rFonts w:ascii="Times New Roman" w:hAnsi="Times New Roman"/>
        </w:rPr>
        <w:t xml:space="preserve"> berisi materi Covid-19 dan imunitas tubuh</w:t>
      </w:r>
      <w:r w:rsidRPr="006357C7">
        <w:rPr>
          <w:rFonts w:ascii="Times New Roman" w:hAnsi="Times New Roman"/>
        </w:rPr>
        <w:t xml:space="preserve"> yang dibagikan kepada responden</w:t>
      </w:r>
      <w:r>
        <w:rPr>
          <w:rFonts w:ascii="Times New Roman" w:hAnsi="Times New Roman"/>
        </w:rPr>
        <w:t xml:space="preserve">, juga diberi lembar </w:t>
      </w:r>
      <w:r w:rsidRPr="005D3C3D">
        <w:rPr>
          <w:rFonts w:ascii="Times New Roman" w:hAnsi="Times New Roman"/>
          <w:i/>
        </w:rPr>
        <w:t>pretest</w:t>
      </w:r>
      <w:r w:rsidRPr="005D3C3D">
        <w:rPr>
          <w:rFonts w:ascii="Times New Roman" w:hAnsi="Times New Roman"/>
        </w:rPr>
        <w:t xml:space="preserve"> dan </w:t>
      </w:r>
      <w:r w:rsidRPr="005D3C3D">
        <w:rPr>
          <w:rFonts w:ascii="Times New Roman" w:hAnsi="Times New Roman"/>
          <w:i/>
        </w:rPr>
        <w:t>posttest</w:t>
      </w:r>
      <w:r>
        <w:rPr>
          <w:rFonts w:ascii="Times New Roman" w:hAnsi="Times New Roman"/>
          <w:i/>
        </w:rPr>
        <w:t xml:space="preserve">, </w:t>
      </w:r>
      <w:r w:rsidRPr="009D44F3">
        <w:rPr>
          <w:rFonts w:ascii="Times New Roman" w:hAnsi="Times New Roman"/>
        </w:rPr>
        <w:t>dan juga lembar kehadiran</w:t>
      </w:r>
      <w:r>
        <w:rPr>
          <w:rFonts w:ascii="Times New Roman" w:hAnsi="Times New Roman"/>
          <w:i/>
        </w:rPr>
        <w:t>.</w:t>
      </w:r>
      <w:r>
        <w:rPr>
          <w:rFonts w:ascii="Times New Roman" w:hAnsi="Times New Roman"/>
        </w:rPr>
        <w:t xml:space="preserve"> Dan juga dilakukan dokumentasi kegiatan.</w:t>
      </w:r>
    </w:p>
    <w:p w:rsidR="005230B9" w:rsidRPr="003826F1" w:rsidRDefault="005230B9" w:rsidP="005230B9">
      <w:pPr>
        <w:pStyle w:val="ListParagraph"/>
        <w:numPr>
          <w:ilvl w:val="1"/>
          <w:numId w:val="1"/>
        </w:numPr>
        <w:tabs>
          <w:tab w:val="left" w:pos="426"/>
        </w:tabs>
        <w:spacing w:after="0" w:line="240" w:lineRule="auto"/>
        <w:ind w:left="426" w:hanging="426"/>
        <w:jc w:val="both"/>
        <w:rPr>
          <w:rFonts w:ascii="Times New Roman" w:hAnsi="Times New Roman"/>
          <w:b/>
        </w:rPr>
      </w:pPr>
      <w:r>
        <w:rPr>
          <w:rFonts w:ascii="Times New Roman" w:hAnsi="Times New Roman"/>
          <w:b/>
        </w:rPr>
        <w:t>Teknik analisis dan Interpretasi data</w:t>
      </w:r>
    </w:p>
    <w:p w:rsidR="0043438A" w:rsidRPr="005230B9" w:rsidRDefault="005230B9" w:rsidP="005230B9">
      <w:pPr>
        <w:tabs>
          <w:tab w:val="left" w:pos="709"/>
        </w:tabs>
        <w:spacing w:after="0" w:line="240" w:lineRule="auto"/>
        <w:ind w:left="426"/>
        <w:jc w:val="both"/>
        <w:rPr>
          <w:rFonts w:ascii="Times New Roman" w:hAnsi="Times New Roman"/>
          <w:b/>
        </w:rPr>
      </w:pPr>
      <w:r w:rsidRPr="005230B9">
        <w:rPr>
          <w:rFonts w:ascii="Times New Roman" w:hAnsi="Times New Roman"/>
        </w:rPr>
        <w:tab/>
        <w:t xml:space="preserve">Teknik analisis dalam pengabdian ini menggunakan rumus </w:t>
      </w:r>
      <w:r w:rsidRPr="005230B9">
        <w:rPr>
          <w:rFonts w:ascii="Times New Roman" w:eastAsia="Times New Roman" w:hAnsi="Times New Roman" w:cs="Times New Roman"/>
          <w:i/>
          <w:szCs w:val="24"/>
        </w:rPr>
        <w:t>adequancy of performance</w:t>
      </w:r>
      <w:r w:rsidRPr="005230B9">
        <w:rPr>
          <w:rFonts w:ascii="Times New Roman" w:eastAsia="Times New Roman" w:hAnsi="Times New Roman" w:cs="Times New Roman"/>
          <w:szCs w:val="24"/>
        </w:rPr>
        <w:t xml:space="preserve"> untuk menilai tingkat partisipasi dengan cara melihat jumlah kehadiran peserta sudah mencukupi atau tidak. Selain itu juga dengan membandingkan hasil </w:t>
      </w:r>
      <w:r w:rsidRPr="005230B9">
        <w:rPr>
          <w:rFonts w:ascii="Times New Roman" w:eastAsia="Times New Roman" w:hAnsi="Times New Roman" w:cs="Times New Roman"/>
          <w:i/>
          <w:szCs w:val="24"/>
        </w:rPr>
        <w:t xml:space="preserve">pre </w:t>
      </w:r>
      <w:r w:rsidRPr="005230B9">
        <w:rPr>
          <w:rFonts w:ascii="Times New Roman" w:eastAsia="Times New Roman" w:hAnsi="Times New Roman" w:cs="Times New Roman"/>
          <w:szCs w:val="24"/>
        </w:rPr>
        <w:t xml:space="preserve">dan </w:t>
      </w:r>
      <w:r w:rsidRPr="005230B9">
        <w:rPr>
          <w:rFonts w:ascii="Times New Roman" w:eastAsia="Times New Roman" w:hAnsi="Times New Roman" w:cs="Times New Roman"/>
          <w:i/>
          <w:szCs w:val="24"/>
        </w:rPr>
        <w:t xml:space="preserve">posttest. </w:t>
      </w:r>
      <w:r w:rsidRPr="005230B9">
        <w:rPr>
          <w:rFonts w:ascii="Times New Roman" w:eastAsia="Times New Roman" w:hAnsi="Times New Roman" w:cs="Times New Roman"/>
          <w:szCs w:val="24"/>
        </w:rPr>
        <w:t xml:space="preserve">Selain itu, untuk menilai pemahaman terkait praktik membuat jamu, dengan mengobservasi responden yang mempraktikan membuat jamu secara mandiri di rumah. </w:t>
      </w:r>
      <w:r w:rsidRPr="005230B9">
        <w:rPr>
          <w:rFonts w:ascii="Times New Roman" w:hAnsi="Times New Roman"/>
        </w:rPr>
        <w:t>Data disajikan dalam bentuk narasi.</w:t>
      </w:r>
    </w:p>
    <w:p w:rsidR="0043438A" w:rsidRPr="003826F1" w:rsidRDefault="0043438A" w:rsidP="0043438A">
      <w:pPr>
        <w:tabs>
          <w:tab w:val="left" w:pos="426"/>
        </w:tabs>
        <w:spacing w:after="0" w:line="240" w:lineRule="auto"/>
        <w:jc w:val="both"/>
        <w:rPr>
          <w:rFonts w:ascii="Times New Roman" w:hAnsi="Times New Roman"/>
        </w:rPr>
      </w:pPr>
      <w:r w:rsidRPr="003826F1">
        <w:rPr>
          <w:rFonts w:ascii="Times New Roman" w:hAnsi="Times New Roman"/>
        </w:rPr>
        <w:tab/>
      </w:r>
    </w:p>
    <w:p w:rsidR="0043438A" w:rsidRPr="00894BAB" w:rsidRDefault="0043438A" w:rsidP="0043438A">
      <w:pPr>
        <w:pStyle w:val="ListParagraph"/>
        <w:numPr>
          <w:ilvl w:val="0"/>
          <w:numId w:val="1"/>
        </w:numPr>
        <w:tabs>
          <w:tab w:val="left" w:pos="426"/>
        </w:tabs>
        <w:spacing w:after="0" w:line="240" w:lineRule="auto"/>
        <w:ind w:left="426" w:hanging="426"/>
        <w:jc w:val="both"/>
        <w:rPr>
          <w:rFonts w:ascii="Times New Roman" w:hAnsi="Times New Roman"/>
          <w:b/>
          <w:szCs w:val="24"/>
        </w:rPr>
      </w:pPr>
      <w:r w:rsidRPr="00894BAB">
        <w:rPr>
          <w:rFonts w:ascii="Times New Roman" w:hAnsi="Times New Roman"/>
          <w:b/>
          <w:szCs w:val="24"/>
        </w:rPr>
        <w:t>HASIL DAN PEMBAHASAN</w:t>
      </w:r>
    </w:p>
    <w:p w:rsidR="005230B9" w:rsidRPr="003826F1" w:rsidRDefault="0043438A" w:rsidP="005230B9">
      <w:pPr>
        <w:pStyle w:val="ListParagraph"/>
        <w:numPr>
          <w:ilvl w:val="1"/>
          <w:numId w:val="1"/>
        </w:numPr>
        <w:tabs>
          <w:tab w:val="left" w:pos="426"/>
        </w:tabs>
        <w:spacing w:after="0"/>
        <w:ind w:left="426" w:hanging="426"/>
        <w:jc w:val="both"/>
        <w:rPr>
          <w:rFonts w:ascii="Times New Roman" w:hAnsi="Times New Roman"/>
          <w:b/>
        </w:rPr>
      </w:pPr>
      <w:r w:rsidRPr="003826F1">
        <w:rPr>
          <w:rFonts w:ascii="Times New Roman" w:hAnsi="Times New Roman"/>
        </w:rPr>
        <w:tab/>
      </w:r>
      <w:r w:rsidR="005230B9" w:rsidRPr="005230B9">
        <w:rPr>
          <w:rFonts w:ascii="Times New Roman" w:hAnsi="Times New Roman"/>
          <w:b/>
        </w:rPr>
        <w:t xml:space="preserve"> </w:t>
      </w:r>
      <w:r w:rsidR="005230B9" w:rsidRPr="009F056B">
        <w:rPr>
          <w:rFonts w:ascii="Times New Roman" w:hAnsi="Times New Roman"/>
          <w:b/>
        </w:rPr>
        <w:t>Kegiatan Penyuluhan tentang COVID-19</w:t>
      </w:r>
    </w:p>
    <w:p w:rsidR="005230B9" w:rsidRDefault="005230B9" w:rsidP="005230B9">
      <w:pPr>
        <w:tabs>
          <w:tab w:val="left" w:pos="426"/>
        </w:tabs>
        <w:spacing w:after="0" w:line="240" w:lineRule="auto"/>
        <w:ind w:left="426"/>
        <w:contextualSpacing/>
        <w:jc w:val="both"/>
        <w:rPr>
          <w:rFonts w:ascii="Times New Roman" w:hAnsi="Times New Roman"/>
        </w:rPr>
      </w:pPr>
      <w:r w:rsidRPr="009F056B">
        <w:rPr>
          <w:rFonts w:ascii="Times New Roman" w:hAnsi="Times New Roman"/>
          <w:sz w:val="20"/>
        </w:rPr>
        <w:tab/>
      </w:r>
      <w:r w:rsidRPr="009F056B">
        <w:rPr>
          <w:rFonts w:ascii="Times New Roman" w:hAnsi="Times New Roman"/>
        </w:rPr>
        <w:t xml:space="preserve">Kegiatan penyuluhan COVID-19 dilakukan </w:t>
      </w:r>
      <w:r>
        <w:rPr>
          <w:rFonts w:ascii="Times New Roman" w:hAnsi="Times New Roman"/>
          <w:i/>
        </w:rPr>
        <w:t xml:space="preserve">door to door </w:t>
      </w:r>
      <w:r w:rsidRPr="009F056B">
        <w:rPr>
          <w:rFonts w:ascii="Times New Roman" w:hAnsi="Times New Roman"/>
        </w:rPr>
        <w:t>selama dua hari</w:t>
      </w:r>
      <w:r>
        <w:rPr>
          <w:rFonts w:ascii="Times New Roman" w:hAnsi="Times New Roman"/>
        </w:rPr>
        <w:t xml:space="preserve"> (</w:t>
      </w:r>
      <w:r w:rsidRPr="009F056B">
        <w:rPr>
          <w:rFonts w:ascii="Times New Roman" w:hAnsi="Times New Roman"/>
        </w:rPr>
        <w:t>5-6 Agustus 2020</w:t>
      </w:r>
      <w:r>
        <w:rPr>
          <w:rFonts w:ascii="Times New Roman" w:hAnsi="Times New Roman"/>
        </w:rPr>
        <w:t xml:space="preserve">) mulai pukul 07.00-20.00 WIB kepada 29 responden. </w:t>
      </w:r>
    </w:p>
    <w:p w:rsidR="005230B9" w:rsidRPr="009F056B" w:rsidRDefault="005230B9" w:rsidP="005230B9">
      <w:pPr>
        <w:tabs>
          <w:tab w:val="left" w:pos="426"/>
        </w:tabs>
        <w:spacing w:after="0" w:line="240" w:lineRule="auto"/>
        <w:ind w:left="426"/>
        <w:contextualSpacing/>
        <w:jc w:val="both"/>
        <w:rPr>
          <w:rFonts w:ascii="Times New Roman" w:hAnsi="Times New Roman"/>
          <w:sz w:val="20"/>
        </w:rPr>
      </w:pPr>
    </w:p>
    <w:p w:rsidR="005230B9" w:rsidRPr="009F056B" w:rsidRDefault="005230B9" w:rsidP="005230B9">
      <w:pPr>
        <w:pStyle w:val="ListParagraph"/>
        <w:numPr>
          <w:ilvl w:val="0"/>
          <w:numId w:val="6"/>
        </w:numPr>
        <w:tabs>
          <w:tab w:val="left" w:pos="426"/>
        </w:tabs>
        <w:autoSpaceDE w:val="0"/>
        <w:autoSpaceDN w:val="0"/>
        <w:adjustRightInd w:val="0"/>
        <w:spacing w:after="0" w:line="240" w:lineRule="auto"/>
        <w:ind w:left="0" w:firstLine="0"/>
        <w:jc w:val="both"/>
        <w:rPr>
          <w:rFonts w:ascii="Times New Roman" w:hAnsi="Times New Roman"/>
          <w:b/>
          <w:szCs w:val="24"/>
        </w:rPr>
      </w:pPr>
      <w:r w:rsidRPr="009F056B">
        <w:rPr>
          <w:rFonts w:ascii="Times New Roman" w:hAnsi="Times New Roman"/>
          <w:b/>
          <w:i/>
          <w:szCs w:val="24"/>
        </w:rPr>
        <w:t>Adequancy</w:t>
      </w:r>
      <w:r w:rsidRPr="009F056B">
        <w:rPr>
          <w:rFonts w:ascii="Times New Roman" w:hAnsi="Times New Roman"/>
          <w:b/>
          <w:szCs w:val="24"/>
        </w:rPr>
        <w:t xml:space="preserve"> (kecukupan)</w:t>
      </w:r>
    </w:p>
    <w:p w:rsidR="005230B9" w:rsidRPr="009F056B" w:rsidRDefault="005230B9" w:rsidP="005230B9">
      <w:pPr>
        <w:pStyle w:val="ListParagraph"/>
        <w:tabs>
          <w:tab w:val="left" w:pos="426"/>
        </w:tabs>
        <w:adjustRightInd w:val="0"/>
        <w:spacing w:after="0" w:line="240" w:lineRule="auto"/>
        <w:ind w:left="426"/>
        <w:jc w:val="both"/>
        <w:rPr>
          <w:rFonts w:ascii="Times New Roman" w:eastAsia="Times New Roman" w:hAnsi="Times New Roman"/>
          <w:szCs w:val="24"/>
        </w:rPr>
      </w:pPr>
      <w:r w:rsidRPr="009F056B">
        <w:rPr>
          <w:rFonts w:ascii="Times New Roman" w:eastAsia="Times New Roman" w:hAnsi="Times New Roman"/>
          <w:szCs w:val="24"/>
        </w:rPr>
        <w:t xml:space="preserve">Sasaran </w:t>
      </w:r>
      <w:r w:rsidRPr="009F056B">
        <w:rPr>
          <w:rFonts w:ascii="Times New Roman" w:eastAsia="Times New Roman" w:hAnsi="Times New Roman"/>
          <w:szCs w:val="24"/>
        </w:rPr>
        <w:tab/>
        <w:t>: 29 responden</w:t>
      </w:r>
    </w:p>
    <w:p w:rsidR="005230B9" w:rsidRPr="009F056B" w:rsidRDefault="005230B9" w:rsidP="005230B9">
      <w:pPr>
        <w:pStyle w:val="ListParagraph"/>
        <w:tabs>
          <w:tab w:val="left" w:pos="426"/>
        </w:tabs>
        <w:adjustRightInd w:val="0"/>
        <w:spacing w:after="0" w:line="240" w:lineRule="auto"/>
        <w:ind w:left="426"/>
        <w:jc w:val="both"/>
        <w:rPr>
          <w:rFonts w:ascii="Times New Roman" w:eastAsia="Times New Roman" w:hAnsi="Times New Roman"/>
          <w:szCs w:val="24"/>
        </w:rPr>
      </w:pPr>
      <w:r w:rsidRPr="009F056B">
        <w:rPr>
          <w:rFonts w:ascii="Times New Roman" w:eastAsia="Times New Roman" w:hAnsi="Times New Roman"/>
          <w:szCs w:val="24"/>
        </w:rPr>
        <w:t>Hadir</w:t>
      </w:r>
      <w:r w:rsidRPr="009F056B">
        <w:rPr>
          <w:rFonts w:ascii="Times New Roman" w:eastAsia="Times New Roman" w:hAnsi="Times New Roman"/>
          <w:szCs w:val="24"/>
        </w:rPr>
        <w:tab/>
        <w:t>: 29 responden</w:t>
      </w:r>
    </w:p>
    <w:p w:rsidR="005230B9" w:rsidRPr="009F056B" w:rsidRDefault="005230B9" w:rsidP="005230B9">
      <w:pPr>
        <w:pStyle w:val="ListParagraph"/>
        <w:tabs>
          <w:tab w:val="left" w:pos="426"/>
        </w:tabs>
        <w:adjustRightInd w:val="0"/>
        <w:spacing w:after="0" w:line="240" w:lineRule="auto"/>
        <w:jc w:val="both"/>
        <w:rPr>
          <w:rFonts w:ascii="Times New Roman" w:eastAsia="Times New Roman" w:hAnsi="Times New Roman"/>
          <w:szCs w:val="24"/>
        </w:rPr>
      </w:pPr>
      <w:r w:rsidRPr="009F056B">
        <w:rPr>
          <w:noProof/>
          <w:sz w:val="20"/>
        </w:rPr>
        <mc:AlternateContent>
          <mc:Choice Requires="wps">
            <w:drawing>
              <wp:anchor distT="0" distB="0" distL="114300" distR="114300" simplePos="0" relativeHeight="251660288" behindDoc="0" locked="0" layoutInCell="1" allowOverlap="1" wp14:anchorId="7609D177" wp14:editId="71B5BED5">
                <wp:simplePos x="0" y="0"/>
                <wp:positionH relativeFrom="column">
                  <wp:posOffset>257175</wp:posOffset>
                </wp:positionH>
                <wp:positionV relativeFrom="paragraph">
                  <wp:posOffset>46355</wp:posOffset>
                </wp:positionV>
                <wp:extent cx="2790825" cy="742950"/>
                <wp:effectExtent l="0" t="0" r="9525"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0825" cy="742950"/>
                        </a:xfrm>
                        <a:prstGeom prst="rect">
                          <a:avLst/>
                        </a:prstGeom>
                        <a:solidFill>
                          <a:sysClr val="window" lastClr="FFFFFF"/>
                        </a:solidFill>
                        <a:ln w="6350">
                          <a:solidFill>
                            <a:prstClr val="black"/>
                          </a:solidFill>
                        </a:ln>
                        <a:effectLst/>
                      </wps:spPr>
                      <wps:txbx>
                        <w:txbxContent>
                          <w:p w:rsidR="005230B9" w:rsidRPr="00C06E14" w:rsidRDefault="005230B9" w:rsidP="005230B9">
                            <w:pPr>
                              <w:adjustRightInd w:val="0"/>
                              <w:spacing w:line="360" w:lineRule="auto"/>
                              <w:jc w:val="both"/>
                              <w:rPr>
                                <w:rFonts w:ascii="Times New Roman" w:eastAsia="Times New Roman" w:hAnsi="Times New Roman" w:cs="Times New Roman"/>
                                <w:sz w:val="24"/>
                              </w:rPr>
                            </w:pPr>
                            <w:r w:rsidRPr="00C06E14">
                              <w:rPr>
                                <w:rFonts w:ascii="Times New Roman" w:eastAsia="Times New Roman" w:hAnsi="Times New Roman" w:cs="Times New Roman"/>
                                <w:i/>
                                <w:sz w:val="24"/>
                              </w:rPr>
                              <w:t>Adequancy of performance</w:t>
                            </w:r>
                            <w:r w:rsidRPr="00C06E14">
                              <w:rPr>
                                <w:rFonts w:ascii="Times New Roman" w:eastAsia="Times New Roman" w:hAnsi="Times New Roman" w:cs="Times New Roman"/>
                                <w:sz w:val="24"/>
                              </w:rPr>
                              <w:t xml:space="preserve"> :</w:t>
                            </w:r>
                            <m:oMath>
                              <m:r>
                                <w:rPr>
                                  <w:rFonts w:ascii="Cambria Math"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 xml:space="preserve"> 29</m:t>
                                  </m:r>
                                </m:num>
                                <m:den>
                                  <m:r>
                                    <w:rPr>
                                      <w:rFonts w:ascii="Cambria Math" w:hAnsi="Cambria Math" w:cs="Times New Roman"/>
                                      <w:sz w:val="24"/>
                                    </w:rPr>
                                    <m:t xml:space="preserve">29 </m:t>
                                  </m:r>
                                </m:den>
                              </m:f>
                              <m:r>
                                <w:rPr>
                                  <w:rFonts w:ascii="Cambria Math" w:hAnsi="Cambria Math" w:cs="Times New Roman"/>
                                  <w:sz w:val="24"/>
                                </w:rPr>
                                <m:t xml:space="preserve"> ×100%</m:t>
                              </m:r>
                            </m:oMath>
                          </w:p>
                          <w:p w:rsidR="005230B9" w:rsidRPr="00C06E14" w:rsidRDefault="005230B9" w:rsidP="005230B9">
                            <w:pPr>
                              <w:adjustRightInd w:val="0"/>
                              <w:spacing w:line="360" w:lineRule="auto"/>
                              <w:ind w:left="2160"/>
                              <w:jc w:val="both"/>
                              <w:rPr>
                                <w:rFonts w:ascii="Times New Roman" w:eastAsia="Times New Roman" w:hAnsi="Times New Roman" w:cs="Times New Roman"/>
                                <w:sz w:val="24"/>
                              </w:rPr>
                            </w:pPr>
                            <w:r w:rsidRPr="00C06E14">
                              <w:rPr>
                                <w:rFonts w:ascii="Times New Roman" w:eastAsia="Times New Roman" w:hAnsi="Times New Roman" w:cs="Times New Roman"/>
                                <w:sz w:val="24"/>
                              </w:rPr>
                              <w:t xml:space="preserve">         : 100% </w:t>
                            </w:r>
                          </w:p>
                          <w:p w:rsidR="005230B9" w:rsidRDefault="005230B9" w:rsidP="005230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609D177" id="_x0000_t202" coordsize="21600,21600" o:spt="202" path="m,l,21600r21600,l21600,xe">
                <v:stroke joinstyle="miter"/>
                <v:path gradientshapeok="t" o:connecttype="rect"/>
              </v:shapetype>
              <v:shape id="Text Box 3" o:spid="_x0000_s1026" type="#_x0000_t202" style="position:absolute;left:0;text-align:left;margin-left:20.25pt;margin-top:3.65pt;width:219.75pt;height: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" fillcolor="window" strokeweight=".5pt">
                <v:path arrowok="t"/>
                <v:textbox>
                  <w:txbxContent>
                    <w:p w:rsidR="005230B9" w:rsidRPr="00C06E14" w:rsidRDefault="005230B9" w:rsidP="005230B9">
                      <w:pPr>
                        <w:adjustRightInd w:val="0"/>
                        <w:spacing w:line="360" w:lineRule="auto"/>
                        <w:jc w:val="both"/>
                        <w:rPr>
                          <w:rFonts w:ascii="Times New Roman" w:eastAsia="Times New Roman" w:hAnsi="Times New Roman" w:cs="Times New Roman"/>
                          <w:sz w:val="24"/>
                        </w:rPr>
                      </w:pPr>
                      <w:r w:rsidRPr="00C06E14">
                        <w:rPr>
                          <w:rFonts w:ascii="Times New Roman" w:eastAsia="Times New Roman" w:hAnsi="Times New Roman" w:cs="Times New Roman"/>
                          <w:i/>
                          <w:sz w:val="24"/>
                        </w:rPr>
                        <w:t>Adequancy of performance</w:t>
                      </w:r>
                      <w:r w:rsidRPr="00C06E14">
                        <w:rPr>
                          <w:rFonts w:ascii="Times New Roman" w:eastAsia="Times New Roman" w:hAnsi="Times New Roman" w:cs="Times New Roman"/>
                          <w:sz w:val="24"/>
                        </w:rPr>
                        <w:t xml:space="preserve"> :</w:t>
                      </w:r>
                      <m:oMath>
                        <m:r>
                          <w:rPr>
                            <w:rFonts w:ascii="Cambria Math"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 xml:space="preserve"> 29</m:t>
                            </m:r>
                          </m:num>
                          <m:den>
                            <m:r>
                              <w:rPr>
                                <w:rFonts w:ascii="Cambria Math" w:hAnsi="Cambria Math" w:cs="Times New Roman"/>
                                <w:sz w:val="24"/>
                              </w:rPr>
                              <m:t xml:space="preserve">29 </m:t>
                            </m:r>
                          </m:den>
                        </m:f>
                        <m:r>
                          <w:rPr>
                            <w:rFonts w:ascii="Cambria Math" w:hAnsi="Cambria Math" w:cs="Times New Roman"/>
                            <w:sz w:val="24"/>
                          </w:rPr>
                          <m:t xml:space="preserve"> ×100%</m:t>
                        </m:r>
                      </m:oMath>
                    </w:p>
                    <w:p w:rsidR="005230B9" w:rsidRPr="00C06E14" w:rsidRDefault="005230B9" w:rsidP="005230B9">
                      <w:pPr>
                        <w:adjustRightInd w:val="0"/>
                        <w:spacing w:line="360" w:lineRule="auto"/>
                        <w:ind w:left="2160"/>
                        <w:jc w:val="both"/>
                        <w:rPr>
                          <w:rFonts w:ascii="Times New Roman" w:eastAsia="Times New Roman" w:hAnsi="Times New Roman" w:cs="Times New Roman"/>
                          <w:sz w:val="24"/>
                        </w:rPr>
                      </w:pPr>
                      <w:r w:rsidRPr="00C06E14">
                        <w:rPr>
                          <w:rFonts w:ascii="Times New Roman" w:eastAsia="Times New Roman" w:hAnsi="Times New Roman" w:cs="Times New Roman"/>
                          <w:sz w:val="24"/>
                        </w:rPr>
                        <w:t xml:space="preserve">         : 100% </w:t>
                      </w:r>
                    </w:p>
                    <w:p w:rsidR="005230B9" w:rsidRDefault="005230B9" w:rsidP="005230B9"/>
                  </w:txbxContent>
                </v:textbox>
              </v:shape>
            </w:pict>
          </mc:Fallback>
        </mc:AlternateContent>
      </w:r>
    </w:p>
    <w:p w:rsidR="005230B9" w:rsidRPr="009F056B" w:rsidRDefault="005230B9" w:rsidP="005230B9">
      <w:pPr>
        <w:tabs>
          <w:tab w:val="left" w:pos="426"/>
        </w:tabs>
        <w:adjustRightInd w:val="0"/>
        <w:spacing w:after="0" w:line="240" w:lineRule="auto"/>
        <w:contextualSpacing/>
        <w:jc w:val="both"/>
        <w:rPr>
          <w:rFonts w:ascii="Times New Roman" w:eastAsia="Times New Roman" w:hAnsi="Times New Roman" w:cs="Times New Roman"/>
          <w:szCs w:val="24"/>
        </w:rPr>
      </w:pPr>
    </w:p>
    <w:p w:rsidR="005230B9" w:rsidRPr="009F056B" w:rsidRDefault="005230B9" w:rsidP="005230B9">
      <w:pPr>
        <w:tabs>
          <w:tab w:val="left" w:pos="426"/>
        </w:tabs>
        <w:adjustRightInd w:val="0"/>
        <w:spacing w:after="0" w:line="240" w:lineRule="auto"/>
        <w:contextualSpacing/>
        <w:jc w:val="both"/>
        <w:rPr>
          <w:rFonts w:ascii="Times New Roman" w:eastAsia="Times New Roman" w:hAnsi="Times New Roman" w:cs="Times New Roman"/>
          <w:szCs w:val="24"/>
        </w:rPr>
      </w:pPr>
    </w:p>
    <w:p w:rsidR="005230B9" w:rsidRPr="009F056B" w:rsidRDefault="005230B9" w:rsidP="005230B9">
      <w:pPr>
        <w:tabs>
          <w:tab w:val="left" w:pos="426"/>
        </w:tabs>
        <w:adjustRightInd w:val="0"/>
        <w:spacing w:after="0" w:line="240" w:lineRule="auto"/>
        <w:contextualSpacing/>
        <w:jc w:val="both"/>
        <w:rPr>
          <w:rFonts w:ascii="Times New Roman" w:eastAsia="Times New Roman" w:hAnsi="Times New Roman" w:cs="Times New Roman"/>
          <w:szCs w:val="24"/>
        </w:rPr>
      </w:pPr>
    </w:p>
    <w:p w:rsidR="005230B9" w:rsidRPr="009F056B" w:rsidRDefault="005230B9" w:rsidP="005230B9">
      <w:pPr>
        <w:tabs>
          <w:tab w:val="left" w:pos="426"/>
        </w:tabs>
        <w:adjustRightInd w:val="0"/>
        <w:spacing w:after="0" w:line="240" w:lineRule="auto"/>
        <w:contextualSpacing/>
        <w:jc w:val="both"/>
        <w:rPr>
          <w:rFonts w:ascii="Times New Roman" w:eastAsia="Times New Roman" w:hAnsi="Times New Roman" w:cs="Times New Roman"/>
          <w:szCs w:val="24"/>
        </w:rPr>
      </w:pPr>
    </w:p>
    <w:p w:rsidR="005230B9" w:rsidRPr="009F056B" w:rsidRDefault="005230B9" w:rsidP="005230B9">
      <w:pPr>
        <w:tabs>
          <w:tab w:val="left" w:pos="426"/>
        </w:tabs>
        <w:adjustRightInd w:val="0"/>
        <w:spacing w:after="0" w:line="240" w:lineRule="auto"/>
        <w:ind w:left="426"/>
        <w:contextualSpacing/>
        <w:jc w:val="both"/>
        <w:rPr>
          <w:rFonts w:ascii="Times New Roman" w:eastAsia="Times New Roman" w:hAnsi="Times New Roman" w:cs="Times New Roman"/>
          <w:szCs w:val="24"/>
        </w:rPr>
      </w:pPr>
      <w:r w:rsidRPr="009F056B">
        <w:rPr>
          <w:rFonts w:ascii="Times New Roman" w:eastAsia="Times New Roman" w:hAnsi="Times New Roman" w:cs="Times New Roman"/>
          <w:szCs w:val="24"/>
        </w:rPr>
        <w:t xml:space="preserve">Jadi berdasarkan </w:t>
      </w:r>
      <w:r w:rsidRPr="009F056B">
        <w:rPr>
          <w:rFonts w:ascii="Times New Roman" w:eastAsia="Times New Roman" w:hAnsi="Times New Roman" w:cs="Times New Roman"/>
          <w:i/>
          <w:szCs w:val="24"/>
        </w:rPr>
        <w:t>adequancy of performance</w:t>
      </w:r>
      <w:r w:rsidRPr="009F056B">
        <w:rPr>
          <w:rFonts w:ascii="Times New Roman" w:eastAsia="Times New Roman" w:hAnsi="Times New Roman" w:cs="Times New Roman"/>
          <w:szCs w:val="24"/>
        </w:rPr>
        <w:t xml:space="preserve"> kegiatan penyuluhan tentang COVID-19 dinyatakan peserta sudah mencukupi dan kegiatan sukses dari segi peserta (&gt; 75%).</w:t>
      </w:r>
    </w:p>
    <w:p w:rsidR="005230B9" w:rsidRPr="009F056B" w:rsidRDefault="005230B9" w:rsidP="005230B9">
      <w:pPr>
        <w:tabs>
          <w:tab w:val="left" w:pos="426"/>
        </w:tabs>
        <w:adjustRightInd w:val="0"/>
        <w:spacing w:after="0" w:line="240" w:lineRule="auto"/>
        <w:ind w:left="426"/>
        <w:contextualSpacing/>
        <w:jc w:val="both"/>
        <w:rPr>
          <w:rFonts w:ascii="Times New Roman" w:eastAsia="Times New Roman" w:hAnsi="Times New Roman" w:cs="Times New Roman"/>
          <w:szCs w:val="24"/>
        </w:rPr>
      </w:pPr>
    </w:p>
    <w:p w:rsidR="005230B9" w:rsidRPr="009F056B" w:rsidRDefault="005230B9" w:rsidP="005230B9">
      <w:pPr>
        <w:pStyle w:val="ListParagraph"/>
        <w:numPr>
          <w:ilvl w:val="0"/>
          <w:numId w:val="6"/>
        </w:numPr>
        <w:tabs>
          <w:tab w:val="left" w:pos="426"/>
        </w:tabs>
        <w:autoSpaceDE w:val="0"/>
        <w:autoSpaceDN w:val="0"/>
        <w:adjustRightInd w:val="0"/>
        <w:spacing w:after="0" w:line="240" w:lineRule="auto"/>
        <w:ind w:left="426" w:hanging="426"/>
        <w:jc w:val="both"/>
        <w:rPr>
          <w:rFonts w:ascii="Times New Roman" w:hAnsi="Times New Roman"/>
          <w:b/>
          <w:szCs w:val="24"/>
        </w:rPr>
      </w:pPr>
      <w:r w:rsidRPr="009F056B">
        <w:rPr>
          <w:rFonts w:ascii="Times New Roman" w:hAnsi="Times New Roman"/>
          <w:b/>
          <w:i/>
          <w:szCs w:val="24"/>
        </w:rPr>
        <w:t>Effectiveness</w:t>
      </w:r>
      <w:r w:rsidRPr="009F056B">
        <w:rPr>
          <w:rFonts w:ascii="Times New Roman" w:hAnsi="Times New Roman"/>
          <w:b/>
          <w:szCs w:val="24"/>
        </w:rPr>
        <w:t xml:space="preserve"> (perbandingan hasil dan target)</w:t>
      </w:r>
    </w:p>
    <w:p w:rsidR="005230B9" w:rsidRPr="009F056B" w:rsidRDefault="005230B9" w:rsidP="005230B9">
      <w:pPr>
        <w:pStyle w:val="ListParagraph"/>
        <w:tabs>
          <w:tab w:val="left" w:pos="426"/>
        </w:tabs>
        <w:adjustRightInd w:val="0"/>
        <w:spacing w:after="0" w:line="240" w:lineRule="auto"/>
        <w:ind w:left="426"/>
        <w:jc w:val="both"/>
        <w:rPr>
          <w:rFonts w:ascii="Times New Roman" w:hAnsi="Times New Roman"/>
          <w:szCs w:val="24"/>
        </w:rPr>
      </w:pPr>
      <w:r>
        <w:rPr>
          <w:rFonts w:ascii="Times New Roman" w:hAnsi="Times New Roman"/>
          <w:szCs w:val="24"/>
        </w:rPr>
        <w:t xml:space="preserve">Hasil </w:t>
      </w:r>
      <w:r w:rsidRPr="00222928">
        <w:rPr>
          <w:rFonts w:ascii="Times New Roman" w:hAnsi="Times New Roman"/>
          <w:i/>
          <w:szCs w:val="24"/>
        </w:rPr>
        <w:t>pretest</w:t>
      </w:r>
      <w:r w:rsidRPr="009F056B">
        <w:rPr>
          <w:rFonts w:ascii="Times New Roman" w:hAnsi="Times New Roman"/>
          <w:szCs w:val="24"/>
        </w:rPr>
        <w:tab/>
      </w:r>
      <w:r w:rsidRPr="009F056B">
        <w:rPr>
          <w:rFonts w:ascii="Times New Roman" w:hAnsi="Times New Roman"/>
          <w:szCs w:val="24"/>
        </w:rPr>
        <w:tab/>
      </w:r>
      <w:r w:rsidRPr="009F056B">
        <w:rPr>
          <w:rFonts w:ascii="Times New Roman" w:hAnsi="Times New Roman"/>
          <w:szCs w:val="24"/>
        </w:rPr>
        <w:tab/>
        <w:t>: 43,67%</w:t>
      </w:r>
    </w:p>
    <w:p w:rsidR="005230B9" w:rsidRPr="009F056B" w:rsidRDefault="005230B9" w:rsidP="005230B9">
      <w:pPr>
        <w:pStyle w:val="ListParagraph"/>
        <w:tabs>
          <w:tab w:val="left" w:pos="426"/>
        </w:tabs>
        <w:adjustRightInd w:val="0"/>
        <w:spacing w:after="0" w:line="240" w:lineRule="auto"/>
        <w:ind w:left="426"/>
        <w:jc w:val="both"/>
        <w:rPr>
          <w:rFonts w:ascii="Times New Roman" w:hAnsi="Times New Roman"/>
          <w:szCs w:val="24"/>
        </w:rPr>
      </w:pPr>
      <w:r w:rsidRPr="009F056B">
        <w:rPr>
          <w:rFonts w:ascii="Times New Roman" w:hAnsi="Times New Roman"/>
          <w:szCs w:val="24"/>
        </w:rPr>
        <w:t xml:space="preserve">Hasil </w:t>
      </w:r>
      <w:r w:rsidRPr="00222928">
        <w:rPr>
          <w:rFonts w:ascii="Times New Roman" w:hAnsi="Times New Roman"/>
          <w:i/>
          <w:szCs w:val="24"/>
        </w:rPr>
        <w:t>pre</w:t>
      </w:r>
      <w:r>
        <w:rPr>
          <w:rFonts w:ascii="Times New Roman" w:hAnsi="Times New Roman"/>
          <w:i/>
          <w:szCs w:val="24"/>
        </w:rPr>
        <w:t>-</w:t>
      </w:r>
      <w:r w:rsidRPr="00222928">
        <w:rPr>
          <w:rFonts w:ascii="Times New Roman" w:hAnsi="Times New Roman"/>
          <w:i/>
          <w:szCs w:val="24"/>
        </w:rPr>
        <w:t>post</w:t>
      </w:r>
      <w:r w:rsidRPr="009F056B">
        <w:rPr>
          <w:rFonts w:ascii="Times New Roman" w:hAnsi="Times New Roman"/>
          <w:szCs w:val="24"/>
        </w:rPr>
        <w:tab/>
      </w:r>
      <w:r w:rsidRPr="009F056B">
        <w:rPr>
          <w:rFonts w:ascii="Times New Roman" w:hAnsi="Times New Roman"/>
          <w:szCs w:val="24"/>
        </w:rPr>
        <w:tab/>
      </w:r>
      <w:r w:rsidRPr="009F056B">
        <w:rPr>
          <w:rFonts w:ascii="Times New Roman" w:hAnsi="Times New Roman"/>
          <w:szCs w:val="24"/>
        </w:rPr>
        <w:tab/>
        <w:t>: 98,39%</w:t>
      </w:r>
    </w:p>
    <w:p w:rsidR="005230B9" w:rsidRPr="009F056B" w:rsidRDefault="005230B9" w:rsidP="005230B9">
      <w:pPr>
        <w:pStyle w:val="ListParagraph"/>
        <w:tabs>
          <w:tab w:val="left" w:pos="426"/>
        </w:tabs>
        <w:adjustRightInd w:val="0"/>
        <w:spacing w:after="0" w:line="240" w:lineRule="auto"/>
        <w:ind w:left="426"/>
        <w:jc w:val="both"/>
        <w:rPr>
          <w:rFonts w:ascii="Times New Roman" w:hAnsi="Times New Roman"/>
          <w:szCs w:val="24"/>
        </w:rPr>
      </w:pPr>
      <w:r w:rsidRPr="009F056B">
        <w:rPr>
          <w:rFonts w:ascii="Times New Roman" w:hAnsi="Times New Roman"/>
          <w:szCs w:val="24"/>
        </w:rPr>
        <w:t>Peningkatan pengetahuan</w:t>
      </w:r>
      <w:r w:rsidRPr="009F056B">
        <w:rPr>
          <w:rFonts w:ascii="Times New Roman" w:hAnsi="Times New Roman"/>
          <w:szCs w:val="24"/>
        </w:rPr>
        <w:tab/>
      </w:r>
      <w:r w:rsidRPr="009F056B">
        <w:rPr>
          <w:rFonts w:ascii="Times New Roman" w:hAnsi="Times New Roman"/>
          <w:szCs w:val="24"/>
        </w:rPr>
        <w:tab/>
        <w:t>: 54,72%</w:t>
      </w:r>
    </w:p>
    <w:p w:rsidR="005230B9" w:rsidRPr="009F056B" w:rsidRDefault="005230B9" w:rsidP="005230B9">
      <w:pPr>
        <w:pStyle w:val="ListParagraph"/>
        <w:tabs>
          <w:tab w:val="left" w:pos="426"/>
        </w:tabs>
        <w:adjustRightInd w:val="0"/>
        <w:spacing w:after="0" w:line="240" w:lineRule="auto"/>
        <w:ind w:left="426"/>
        <w:jc w:val="both"/>
        <w:rPr>
          <w:rFonts w:ascii="Times New Roman" w:hAnsi="Times New Roman"/>
          <w:szCs w:val="24"/>
        </w:rPr>
      </w:pPr>
      <w:r w:rsidRPr="009F056B">
        <w:rPr>
          <w:rFonts w:ascii="Times New Roman" w:hAnsi="Times New Roman"/>
          <w:szCs w:val="24"/>
        </w:rPr>
        <w:t>Target peningkatan pengetahuan</w:t>
      </w:r>
      <w:r w:rsidRPr="009F056B">
        <w:rPr>
          <w:rFonts w:ascii="Times New Roman" w:hAnsi="Times New Roman"/>
          <w:szCs w:val="24"/>
        </w:rPr>
        <w:tab/>
        <w:t>: 50%</w:t>
      </w:r>
    </w:p>
    <w:p w:rsidR="005230B9" w:rsidRPr="009F056B" w:rsidRDefault="005230B9" w:rsidP="005230B9">
      <w:pPr>
        <w:pStyle w:val="ListParagraph"/>
        <w:tabs>
          <w:tab w:val="left" w:pos="426"/>
        </w:tabs>
        <w:adjustRightInd w:val="0"/>
        <w:spacing w:after="0" w:line="240" w:lineRule="auto"/>
        <w:ind w:left="426"/>
        <w:jc w:val="both"/>
        <w:rPr>
          <w:rFonts w:ascii="Times New Roman" w:hAnsi="Times New Roman"/>
          <w:szCs w:val="24"/>
        </w:rPr>
      </w:pPr>
      <w:r w:rsidRPr="009F056B">
        <w:rPr>
          <w:noProof/>
          <w:sz w:val="20"/>
        </w:rPr>
        <mc:AlternateContent>
          <mc:Choice Requires="wps">
            <w:drawing>
              <wp:anchor distT="0" distB="0" distL="114300" distR="114300" simplePos="0" relativeHeight="251659264" behindDoc="0" locked="0" layoutInCell="1" allowOverlap="1" wp14:anchorId="6466F447" wp14:editId="5CB62E38">
                <wp:simplePos x="0" y="0"/>
                <wp:positionH relativeFrom="column">
                  <wp:posOffset>586740</wp:posOffset>
                </wp:positionH>
                <wp:positionV relativeFrom="paragraph">
                  <wp:posOffset>33655</wp:posOffset>
                </wp:positionV>
                <wp:extent cx="2143125" cy="733425"/>
                <wp:effectExtent l="0" t="0" r="28575"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43125" cy="733425"/>
                        </a:xfrm>
                        <a:prstGeom prst="rect">
                          <a:avLst/>
                        </a:prstGeom>
                        <a:solidFill>
                          <a:sysClr val="window" lastClr="FFFFFF"/>
                        </a:solidFill>
                        <a:ln w="3175">
                          <a:solidFill>
                            <a:sysClr val="windowText" lastClr="000000"/>
                          </a:solidFill>
                        </a:ln>
                        <a:effectLst/>
                      </wps:spPr>
                      <wps:txbx>
                        <w:txbxContent>
                          <w:p w:rsidR="005230B9" w:rsidRPr="00C06E14" w:rsidRDefault="005230B9" w:rsidP="005230B9">
                            <w:pPr>
                              <w:adjustRightInd w:val="0"/>
                              <w:spacing w:line="360" w:lineRule="auto"/>
                              <w:jc w:val="both"/>
                              <w:rPr>
                                <w:rFonts w:ascii="Times New Roman" w:eastAsia="Times New Roman" w:hAnsi="Times New Roman" w:cs="Times New Roman"/>
                                <w:sz w:val="24"/>
                              </w:rPr>
                            </w:pPr>
                            <w:r w:rsidRPr="009770CE">
                              <w:rPr>
                                <w:rFonts w:ascii="Times New Roman" w:hAnsi="Times New Roman" w:cs="Times New Roman"/>
                                <w:sz w:val="24"/>
                              </w:rPr>
                              <w:t>Efektivitas</w:t>
                            </w:r>
                            <w:r w:rsidRPr="009770CE">
                              <w:rPr>
                                <w:rFonts w:ascii="Times New Roman" w:hAnsi="Times New Roman" w:cs="Times New Roman"/>
                                <w:sz w:val="24"/>
                              </w:rPr>
                              <w:tab/>
                              <w:t>:</w:t>
                            </w:r>
                            <m:oMath>
                              <m:r>
                                <w:rPr>
                                  <w:rFonts w:ascii="Cambria Math"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54,72%</m:t>
                                  </m:r>
                                </m:num>
                                <m:den>
                                  <m:r>
                                    <w:rPr>
                                      <w:rFonts w:ascii="Cambria Math" w:hAnsi="Cambria Math" w:cs="Times New Roman"/>
                                      <w:sz w:val="24"/>
                                    </w:rPr>
                                    <m:t xml:space="preserve">50% </m:t>
                                  </m:r>
                                </m:den>
                              </m:f>
                            </m:oMath>
                          </w:p>
                          <w:p w:rsidR="005230B9" w:rsidRPr="00C06E14" w:rsidRDefault="005230B9" w:rsidP="005230B9">
                            <w:pPr>
                              <w:adjustRightInd w:val="0"/>
                              <w:spacing w:line="360" w:lineRule="auto"/>
                              <w:ind w:left="720" w:firstLine="720"/>
                              <w:jc w:val="both"/>
                              <w:rPr>
                                <w:rFonts w:ascii="Times New Roman" w:eastAsia="Times New Roman" w:hAnsi="Times New Roman" w:cs="Times New Roman"/>
                                <w:sz w:val="24"/>
                              </w:rPr>
                            </w:pPr>
                            <w:r w:rsidRPr="00C06E14">
                              <w:rPr>
                                <w:rFonts w:ascii="Times New Roman" w:eastAsia="Times New Roman" w:hAnsi="Times New Roman" w:cs="Times New Roman"/>
                                <w:sz w:val="24"/>
                              </w:rPr>
                              <w:t xml:space="preserve">: </w:t>
                            </w:r>
                            <w:r w:rsidRPr="002151EE">
                              <w:rPr>
                                <w:rFonts w:ascii="Times New Roman" w:eastAsia="Times New Roman" w:hAnsi="Times New Roman" w:cs="Times New Roman"/>
                                <w:sz w:val="20"/>
                              </w:rPr>
                              <w:t>1,09</w:t>
                            </w:r>
                          </w:p>
                          <w:p w:rsidR="005230B9" w:rsidRDefault="005230B9" w:rsidP="005230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466F447" id="Text Box 6" o:spid="_x0000_s1027" type="#_x0000_t202" style="position:absolute;left:0;text-align:left;margin-left:46.2pt;margin-top:2.65pt;width:168.75pt;height:5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" fillcolor="window" strokecolor="windowText" strokeweight=".25pt">
                <v:path arrowok="t"/>
                <v:textbox>
                  <w:txbxContent>
                    <w:p w:rsidR="005230B9" w:rsidRPr="00C06E14" w:rsidRDefault="005230B9" w:rsidP="005230B9">
                      <w:pPr>
                        <w:adjustRightInd w:val="0"/>
                        <w:spacing w:line="360" w:lineRule="auto"/>
                        <w:jc w:val="both"/>
                        <w:rPr>
                          <w:rFonts w:ascii="Times New Roman" w:eastAsia="Times New Roman" w:hAnsi="Times New Roman" w:cs="Times New Roman"/>
                          <w:sz w:val="24"/>
                        </w:rPr>
                      </w:pPr>
                      <w:r w:rsidRPr="009770CE">
                        <w:rPr>
                          <w:rFonts w:ascii="Times New Roman" w:hAnsi="Times New Roman" w:cs="Times New Roman"/>
                          <w:sz w:val="24"/>
                        </w:rPr>
                        <w:t>Efektivitas</w:t>
                      </w:r>
                      <w:r w:rsidRPr="009770CE">
                        <w:rPr>
                          <w:rFonts w:ascii="Times New Roman" w:hAnsi="Times New Roman" w:cs="Times New Roman"/>
                          <w:sz w:val="24"/>
                        </w:rPr>
                        <w:tab/>
                        <w:t>:</w:t>
                      </w:r>
                      <m:oMath>
                        <m:r>
                          <w:rPr>
                            <w:rFonts w:ascii="Cambria Math"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54,72%</m:t>
                            </m:r>
                          </m:num>
                          <m:den>
                            <m:r>
                              <w:rPr>
                                <w:rFonts w:ascii="Cambria Math" w:hAnsi="Cambria Math" w:cs="Times New Roman"/>
                                <w:sz w:val="24"/>
                              </w:rPr>
                              <m:t xml:space="preserve">50% </m:t>
                            </m:r>
                          </m:den>
                        </m:f>
                      </m:oMath>
                    </w:p>
                    <w:p w:rsidR="005230B9" w:rsidRPr="00C06E14" w:rsidRDefault="005230B9" w:rsidP="005230B9">
                      <w:pPr>
                        <w:adjustRightInd w:val="0"/>
                        <w:spacing w:line="360" w:lineRule="auto"/>
                        <w:ind w:left="720" w:firstLine="720"/>
                        <w:jc w:val="both"/>
                        <w:rPr>
                          <w:rFonts w:ascii="Times New Roman" w:eastAsia="Times New Roman" w:hAnsi="Times New Roman" w:cs="Times New Roman"/>
                          <w:sz w:val="24"/>
                        </w:rPr>
                      </w:pPr>
                      <w:r w:rsidRPr="00C06E14">
                        <w:rPr>
                          <w:rFonts w:ascii="Times New Roman" w:eastAsia="Times New Roman" w:hAnsi="Times New Roman" w:cs="Times New Roman"/>
                          <w:sz w:val="24"/>
                        </w:rPr>
                        <w:t xml:space="preserve">: </w:t>
                      </w:r>
                      <w:r w:rsidRPr="002151EE">
                        <w:rPr>
                          <w:rFonts w:ascii="Times New Roman" w:eastAsia="Times New Roman" w:hAnsi="Times New Roman" w:cs="Times New Roman"/>
                          <w:sz w:val="20"/>
                        </w:rPr>
                        <w:t>1,09</w:t>
                      </w:r>
                    </w:p>
                    <w:p w:rsidR="005230B9" w:rsidRDefault="005230B9" w:rsidP="005230B9"/>
                  </w:txbxContent>
                </v:textbox>
              </v:shape>
            </w:pict>
          </mc:Fallback>
        </mc:AlternateContent>
      </w:r>
    </w:p>
    <w:p w:rsidR="005230B9" w:rsidRPr="009F056B" w:rsidRDefault="005230B9" w:rsidP="005230B9">
      <w:pPr>
        <w:pStyle w:val="ListParagraph"/>
        <w:tabs>
          <w:tab w:val="left" w:pos="426"/>
        </w:tabs>
        <w:adjustRightInd w:val="0"/>
        <w:spacing w:after="0" w:line="240" w:lineRule="auto"/>
        <w:ind w:left="426"/>
        <w:jc w:val="both"/>
        <w:rPr>
          <w:rFonts w:ascii="Times New Roman" w:hAnsi="Times New Roman"/>
          <w:szCs w:val="24"/>
        </w:rPr>
      </w:pPr>
    </w:p>
    <w:p w:rsidR="005230B9" w:rsidRPr="009F056B" w:rsidRDefault="005230B9" w:rsidP="005230B9">
      <w:pPr>
        <w:pStyle w:val="ListParagraph"/>
        <w:tabs>
          <w:tab w:val="left" w:pos="426"/>
        </w:tabs>
        <w:adjustRightInd w:val="0"/>
        <w:spacing w:after="0" w:line="240" w:lineRule="auto"/>
        <w:ind w:left="426"/>
        <w:jc w:val="both"/>
        <w:rPr>
          <w:rFonts w:ascii="Times New Roman" w:hAnsi="Times New Roman"/>
          <w:szCs w:val="24"/>
        </w:rPr>
      </w:pPr>
    </w:p>
    <w:p w:rsidR="005230B9" w:rsidRPr="009F056B" w:rsidRDefault="005230B9" w:rsidP="005230B9">
      <w:pPr>
        <w:tabs>
          <w:tab w:val="left" w:pos="426"/>
        </w:tabs>
        <w:spacing w:after="0" w:line="240" w:lineRule="auto"/>
        <w:ind w:left="426"/>
        <w:contextualSpacing/>
        <w:jc w:val="both"/>
        <w:rPr>
          <w:rFonts w:ascii="Times New Roman" w:hAnsi="Times New Roman" w:cs="Times New Roman"/>
          <w:szCs w:val="24"/>
        </w:rPr>
      </w:pPr>
    </w:p>
    <w:p w:rsidR="005230B9" w:rsidRDefault="005230B9" w:rsidP="005230B9">
      <w:pPr>
        <w:tabs>
          <w:tab w:val="left" w:pos="426"/>
        </w:tabs>
        <w:spacing w:after="0" w:line="240" w:lineRule="auto"/>
        <w:ind w:left="426"/>
        <w:contextualSpacing/>
        <w:jc w:val="both"/>
        <w:rPr>
          <w:rFonts w:ascii="Times New Roman" w:hAnsi="Times New Roman" w:cs="Times New Roman"/>
          <w:szCs w:val="24"/>
        </w:rPr>
      </w:pPr>
    </w:p>
    <w:p w:rsidR="005230B9" w:rsidRDefault="005230B9" w:rsidP="005230B9">
      <w:pPr>
        <w:tabs>
          <w:tab w:val="left" w:pos="426"/>
        </w:tabs>
        <w:spacing w:after="0" w:line="240" w:lineRule="auto"/>
        <w:ind w:left="426"/>
        <w:contextualSpacing/>
        <w:jc w:val="both"/>
        <w:rPr>
          <w:rFonts w:ascii="Times New Roman" w:hAnsi="Times New Roman" w:cs="Times New Roman"/>
          <w:szCs w:val="24"/>
        </w:rPr>
      </w:pPr>
      <w:r w:rsidRPr="009F056B">
        <w:rPr>
          <w:rFonts w:ascii="Times New Roman" w:hAnsi="Times New Roman" w:cs="Times New Roman"/>
          <w:szCs w:val="24"/>
        </w:rPr>
        <w:t xml:space="preserve">Jadi berdasarkan </w:t>
      </w:r>
      <w:r w:rsidRPr="009F056B">
        <w:rPr>
          <w:rFonts w:ascii="Times New Roman" w:hAnsi="Times New Roman" w:cs="Times New Roman"/>
          <w:i/>
          <w:szCs w:val="24"/>
        </w:rPr>
        <w:t>effectiveness</w:t>
      </w:r>
      <w:r w:rsidRPr="009F056B">
        <w:rPr>
          <w:rFonts w:ascii="Times New Roman" w:hAnsi="Times New Roman" w:cs="Times New Roman"/>
          <w:szCs w:val="24"/>
        </w:rPr>
        <w:t xml:space="preserve"> diketahui bahwa kegiatan penyuluhan terkait COVID-19 adalah sangat efektif (efektivitas &gt;1).</w:t>
      </w:r>
    </w:p>
    <w:p w:rsidR="005230B9" w:rsidRDefault="005230B9" w:rsidP="005230B9">
      <w:pPr>
        <w:tabs>
          <w:tab w:val="left" w:pos="426"/>
        </w:tabs>
        <w:spacing w:after="0" w:line="240" w:lineRule="auto"/>
        <w:ind w:left="426"/>
        <w:contextualSpacing/>
        <w:jc w:val="both"/>
        <w:rPr>
          <w:rFonts w:ascii="Times New Roman" w:hAnsi="Times New Roman" w:cs="Times New Roman"/>
          <w:szCs w:val="24"/>
        </w:rPr>
      </w:pPr>
    </w:p>
    <w:p w:rsidR="005230B9" w:rsidRDefault="005230B9" w:rsidP="005230B9">
      <w:pPr>
        <w:pStyle w:val="Heading3"/>
        <w:spacing w:before="0" w:line="240" w:lineRule="auto"/>
        <w:ind w:left="426" w:hanging="426"/>
        <w:contextualSpacing/>
        <w:rPr>
          <w:rFonts w:ascii="Times New Roman" w:hAnsi="Times New Roman"/>
        </w:rPr>
      </w:pPr>
      <w:r w:rsidRPr="005230B9">
        <w:rPr>
          <w:rFonts w:ascii="Times New Roman" w:hAnsi="Times New Roman"/>
          <w:color w:val="000000" w:themeColor="text1"/>
        </w:rPr>
        <w:t>3.2</w:t>
      </w:r>
      <w:r w:rsidRPr="005230B9">
        <w:rPr>
          <w:rFonts w:ascii="Times New Roman" w:hAnsi="Times New Roman"/>
          <w:b w:val="0"/>
          <w:color w:val="000000" w:themeColor="text1"/>
        </w:rPr>
        <w:t xml:space="preserve"> </w:t>
      </w:r>
      <w:r w:rsidRPr="005230B9">
        <w:rPr>
          <w:rFonts w:ascii="Times New Roman" w:hAnsi="Times New Roman"/>
          <w:b w:val="0"/>
          <w:color w:val="000000" w:themeColor="text1"/>
          <w:lang w:val="en-US"/>
        </w:rPr>
        <w:t xml:space="preserve">  </w:t>
      </w:r>
      <w:r w:rsidRPr="005230B9">
        <w:rPr>
          <w:rFonts w:ascii="Times New Roman" w:hAnsi="Times New Roman"/>
          <w:color w:val="000000" w:themeColor="text1"/>
        </w:rPr>
        <w:t>Kegiatan Penyuluhan Cara meningkatkan Imunitas Tubuh</w:t>
      </w:r>
    </w:p>
    <w:p w:rsidR="005230B9" w:rsidRDefault="005230B9" w:rsidP="005230B9">
      <w:pPr>
        <w:spacing w:after="0" w:line="240" w:lineRule="auto"/>
        <w:ind w:left="426"/>
        <w:contextualSpacing/>
        <w:rPr>
          <w:rFonts w:ascii="Times New Roman" w:hAnsi="Times New Roman"/>
        </w:rPr>
      </w:pPr>
      <w:r w:rsidRPr="009F056B">
        <w:rPr>
          <w:rFonts w:ascii="Times New Roman" w:hAnsi="Times New Roman"/>
        </w:rPr>
        <w:t xml:space="preserve">Kegiatan </w:t>
      </w:r>
      <w:r w:rsidRPr="00222928">
        <w:rPr>
          <w:rFonts w:ascii="Times New Roman" w:hAnsi="Times New Roman"/>
        </w:rPr>
        <w:t>penyuluhan cara meningkatkan imunitas tubuh</w:t>
      </w:r>
      <w:r w:rsidRPr="009F056B">
        <w:rPr>
          <w:rFonts w:ascii="Times New Roman" w:hAnsi="Times New Roman"/>
        </w:rPr>
        <w:t xml:space="preserve"> dilakukan </w:t>
      </w:r>
      <w:r w:rsidRPr="00222928">
        <w:rPr>
          <w:rFonts w:ascii="Times New Roman" w:hAnsi="Times New Roman"/>
        </w:rPr>
        <w:t>di</w:t>
      </w:r>
      <w:r>
        <w:rPr>
          <w:rFonts w:ascii="Times New Roman" w:hAnsi="Times New Roman"/>
        </w:rPr>
        <w:t xml:space="preserve"> </w:t>
      </w:r>
      <w:r w:rsidRPr="00222928">
        <w:rPr>
          <w:rFonts w:ascii="Times New Roman" w:hAnsi="Times New Roman"/>
        </w:rPr>
        <w:t>salah</w:t>
      </w:r>
      <w:r>
        <w:rPr>
          <w:rFonts w:ascii="Times New Roman" w:hAnsi="Times New Roman"/>
        </w:rPr>
        <w:t xml:space="preserve"> satu rumah warga, pada tanggal 13</w:t>
      </w:r>
      <w:r w:rsidRPr="009F056B">
        <w:rPr>
          <w:rFonts w:ascii="Times New Roman" w:hAnsi="Times New Roman"/>
        </w:rPr>
        <w:t xml:space="preserve"> Agustus 2020</w:t>
      </w:r>
      <w:r>
        <w:rPr>
          <w:rFonts w:ascii="Times New Roman" w:hAnsi="Times New Roman"/>
        </w:rPr>
        <w:t xml:space="preserve"> mulai pukul 19.00-20.30 WIB kepada 10 responden</w:t>
      </w:r>
    </w:p>
    <w:p w:rsidR="005230B9" w:rsidRPr="00222928" w:rsidRDefault="005230B9" w:rsidP="005230B9">
      <w:pPr>
        <w:spacing w:after="0" w:line="240" w:lineRule="auto"/>
        <w:ind w:left="426"/>
        <w:contextualSpacing/>
      </w:pPr>
    </w:p>
    <w:p w:rsidR="005230B9" w:rsidRPr="00222928" w:rsidRDefault="005230B9" w:rsidP="005230B9">
      <w:pPr>
        <w:pStyle w:val="ListParagraph"/>
        <w:numPr>
          <w:ilvl w:val="0"/>
          <w:numId w:val="7"/>
        </w:numPr>
        <w:autoSpaceDE w:val="0"/>
        <w:autoSpaceDN w:val="0"/>
        <w:adjustRightInd w:val="0"/>
        <w:spacing w:after="0" w:line="240" w:lineRule="auto"/>
        <w:ind w:left="426"/>
        <w:jc w:val="both"/>
        <w:rPr>
          <w:rFonts w:ascii="Times New Roman" w:hAnsi="Times New Roman"/>
          <w:b/>
        </w:rPr>
      </w:pPr>
      <w:r w:rsidRPr="00222928">
        <w:rPr>
          <w:rFonts w:ascii="Times New Roman" w:hAnsi="Times New Roman"/>
          <w:b/>
          <w:i/>
        </w:rPr>
        <w:t>Adequancy</w:t>
      </w:r>
      <w:r w:rsidRPr="00222928">
        <w:rPr>
          <w:rFonts w:ascii="Times New Roman" w:hAnsi="Times New Roman"/>
          <w:b/>
        </w:rPr>
        <w:t xml:space="preserve"> (kecukupan)</w:t>
      </w:r>
    </w:p>
    <w:p w:rsidR="005230B9" w:rsidRPr="009F056B" w:rsidRDefault="005230B9" w:rsidP="005230B9">
      <w:pPr>
        <w:pStyle w:val="ListParagraph"/>
        <w:adjustRightInd w:val="0"/>
        <w:spacing w:after="0" w:line="240" w:lineRule="auto"/>
        <w:ind w:left="360"/>
        <w:jc w:val="both"/>
        <w:rPr>
          <w:rFonts w:ascii="Times New Roman" w:eastAsia="Times New Roman" w:hAnsi="Times New Roman"/>
        </w:rPr>
      </w:pPr>
      <w:r w:rsidRPr="009F056B">
        <w:rPr>
          <w:rFonts w:ascii="Times New Roman" w:eastAsia="Times New Roman" w:hAnsi="Times New Roman"/>
        </w:rPr>
        <w:t xml:space="preserve">Sasaran </w:t>
      </w:r>
      <w:r w:rsidRPr="009F056B">
        <w:rPr>
          <w:rFonts w:ascii="Times New Roman" w:eastAsia="Times New Roman" w:hAnsi="Times New Roman"/>
        </w:rPr>
        <w:tab/>
        <w:t>: 12 peserta</w:t>
      </w:r>
    </w:p>
    <w:p w:rsidR="005230B9" w:rsidRPr="00222928" w:rsidRDefault="005230B9" w:rsidP="005230B9">
      <w:pPr>
        <w:pStyle w:val="ListParagraph"/>
        <w:adjustRightInd w:val="0"/>
        <w:spacing w:after="0" w:line="240" w:lineRule="auto"/>
        <w:ind w:left="360"/>
        <w:jc w:val="both"/>
        <w:rPr>
          <w:rFonts w:ascii="Times New Roman" w:eastAsia="Times New Roman" w:hAnsi="Times New Roman"/>
        </w:rPr>
      </w:pPr>
      <w:r w:rsidRPr="009F056B">
        <w:rPr>
          <w:rFonts w:ascii="Times New Roman" w:eastAsia="Times New Roman" w:hAnsi="Times New Roman"/>
        </w:rPr>
        <w:t>Hadir</w:t>
      </w:r>
      <w:r w:rsidRPr="009F056B">
        <w:rPr>
          <w:rFonts w:ascii="Times New Roman" w:eastAsia="Times New Roman" w:hAnsi="Times New Roman"/>
        </w:rPr>
        <w:tab/>
        <w:t>: 10 peserta</w:t>
      </w:r>
    </w:p>
    <w:p w:rsidR="005230B9" w:rsidRDefault="005230B9" w:rsidP="005230B9">
      <w:pPr>
        <w:adjustRightInd w:val="0"/>
        <w:spacing w:after="0" w:line="240" w:lineRule="auto"/>
        <w:contextualSpacing/>
        <w:jc w:val="both"/>
        <w:rPr>
          <w:rFonts w:ascii="Times New Roman" w:eastAsia="Times New Roman" w:hAnsi="Times New Roman" w:cs="Times New Roman"/>
        </w:rPr>
      </w:pPr>
    </w:p>
    <w:p w:rsidR="005230B9" w:rsidRDefault="005230B9" w:rsidP="005230B9">
      <w:pPr>
        <w:adjustRightInd w:val="0"/>
        <w:spacing w:after="0" w:line="240" w:lineRule="auto"/>
        <w:contextualSpacing/>
        <w:jc w:val="both"/>
        <w:rPr>
          <w:rFonts w:ascii="Times New Roman" w:eastAsia="Times New Roman" w:hAnsi="Times New Roman" w:cs="Times New Roman"/>
        </w:rPr>
      </w:pPr>
    </w:p>
    <w:p w:rsidR="005230B9" w:rsidRDefault="005230B9" w:rsidP="005230B9">
      <w:pPr>
        <w:adjustRightInd w:val="0"/>
        <w:spacing w:after="0" w:line="240" w:lineRule="auto"/>
        <w:contextualSpacing/>
        <w:jc w:val="both"/>
        <w:rPr>
          <w:rFonts w:ascii="Times New Roman" w:eastAsia="Times New Roman" w:hAnsi="Times New Roman" w:cs="Times New Roman"/>
        </w:rPr>
      </w:pPr>
      <w:r w:rsidRPr="009F056B">
        <w:rPr>
          <w:noProof/>
        </w:rPr>
        <w:lastRenderedPageBreak/>
        <mc:AlternateContent>
          <mc:Choice Requires="wps">
            <w:drawing>
              <wp:anchor distT="0" distB="0" distL="114300" distR="114300" simplePos="0" relativeHeight="251662336" behindDoc="0" locked="0" layoutInCell="1" allowOverlap="1" wp14:anchorId="7FBFC639" wp14:editId="7B247695">
                <wp:simplePos x="0" y="0"/>
                <wp:positionH relativeFrom="column">
                  <wp:posOffset>319616</wp:posOffset>
                </wp:positionH>
                <wp:positionV relativeFrom="paragraph">
                  <wp:posOffset>-296475</wp:posOffset>
                </wp:positionV>
                <wp:extent cx="2790825" cy="742950"/>
                <wp:effectExtent l="0" t="0" r="9525"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0825" cy="742950"/>
                        </a:xfrm>
                        <a:prstGeom prst="rect">
                          <a:avLst/>
                        </a:prstGeom>
                        <a:solidFill>
                          <a:sysClr val="window" lastClr="FFFFFF"/>
                        </a:solidFill>
                        <a:ln w="3175">
                          <a:solidFill>
                            <a:sysClr val="windowText" lastClr="000000"/>
                          </a:solidFill>
                        </a:ln>
                        <a:effectLst/>
                      </wps:spPr>
                      <wps:txbx>
                        <w:txbxContent>
                          <w:p w:rsidR="005230B9" w:rsidRPr="00C06E14" w:rsidRDefault="005230B9" w:rsidP="005230B9">
                            <w:pPr>
                              <w:adjustRightInd w:val="0"/>
                              <w:spacing w:line="360" w:lineRule="auto"/>
                              <w:jc w:val="both"/>
                              <w:rPr>
                                <w:rFonts w:ascii="Times New Roman" w:eastAsia="Times New Roman" w:hAnsi="Times New Roman" w:cs="Times New Roman"/>
                                <w:sz w:val="24"/>
                              </w:rPr>
                            </w:pPr>
                            <w:r w:rsidRPr="00C06E14">
                              <w:rPr>
                                <w:rFonts w:ascii="Times New Roman" w:eastAsia="Times New Roman" w:hAnsi="Times New Roman" w:cs="Times New Roman"/>
                                <w:i/>
                                <w:sz w:val="24"/>
                              </w:rPr>
                              <w:t>Adequancy of performance</w:t>
                            </w:r>
                            <w:r w:rsidRPr="00C06E14">
                              <w:rPr>
                                <w:rFonts w:ascii="Times New Roman" w:eastAsia="Times New Roman" w:hAnsi="Times New Roman" w:cs="Times New Roman"/>
                                <w:sz w:val="24"/>
                              </w:rPr>
                              <w:t xml:space="preserve"> :</w:t>
                            </w:r>
                            <m:oMath>
                              <m:r>
                                <w:rPr>
                                  <w:rFonts w:ascii="Cambria Math"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10</m:t>
                                  </m:r>
                                </m:num>
                                <m:den>
                                  <m:r>
                                    <w:rPr>
                                      <w:rFonts w:ascii="Cambria Math" w:hAnsi="Cambria Math" w:cs="Times New Roman"/>
                                      <w:sz w:val="24"/>
                                    </w:rPr>
                                    <m:t xml:space="preserve"> 12</m:t>
                                  </m:r>
                                </m:den>
                              </m:f>
                              <m:r>
                                <w:rPr>
                                  <w:rFonts w:ascii="Cambria Math" w:hAnsi="Cambria Math" w:cs="Times New Roman"/>
                                  <w:sz w:val="24"/>
                                </w:rPr>
                                <m:t xml:space="preserve"> ×100%</m:t>
                              </m:r>
                            </m:oMath>
                          </w:p>
                          <w:p w:rsidR="005230B9" w:rsidRPr="00C06E14" w:rsidRDefault="005230B9" w:rsidP="005230B9">
                            <w:pPr>
                              <w:adjustRightInd w:val="0"/>
                              <w:spacing w:line="360" w:lineRule="auto"/>
                              <w:ind w:left="2160"/>
                              <w:jc w:val="both"/>
                              <w:rPr>
                                <w:rFonts w:ascii="Times New Roman" w:eastAsia="Times New Roman" w:hAnsi="Times New Roman" w:cs="Times New Roman"/>
                                <w:sz w:val="24"/>
                              </w:rPr>
                            </w:pPr>
                            <w:r w:rsidRPr="00C06E14">
                              <w:rPr>
                                <w:rFonts w:ascii="Times New Roman" w:eastAsia="Times New Roman" w:hAnsi="Times New Roman" w:cs="Times New Roman"/>
                                <w:sz w:val="24"/>
                              </w:rPr>
                              <w:t xml:space="preserve">         : 83,33% </w:t>
                            </w:r>
                          </w:p>
                          <w:p w:rsidR="005230B9" w:rsidRDefault="005230B9" w:rsidP="005230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FBFC639" id="Text Box 4" o:spid="_x0000_s1028" type="#_x0000_t202" style="position:absolute;left:0;text-align:left;margin-left:25.15pt;margin-top:-23.35pt;width:219.75pt;height:5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" fillcolor="window" strokecolor="windowText" strokeweight=".25pt">
                <v:path arrowok="t"/>
                <v:textbox>
                  <w:txbxContent>
                    <w:p w:rsidR="005230B9" w:rsidRPr="00C06E14" w:rsidRDefault="005230B9" w:rsidP="005230B9">
                      <w:pPr>
                        <w:adjustRightInd w:val="0"/>
                        <w:spacing w:line="360" w:lineRule="auto"/>
                        <w:jc w:val="both"/>
                        <w:rPr>
                          <w:rFonts w:ascii="Times New Roman" w:eastAsia="Times New Roman" w:hAnsi="Times New Roman" w:cs="Times New Roman"/>
                          <w:sz w:val="24"/>
                        </w:rPr>
                      </w:pPr>
                      <w:r w:rsidRPr="00C06E14">
                        <w:rPr>
                          <w:rFonts w:ascii="Times New Roman" w:eastAsia="Times New Roman" w:hAnsi="Times New Roman" w:cs="Times New Roman"/>
                          <w:i/>
                          <w:sz w:val="24"/>
                        </w:rPr>
                        <w:t>Adequancy of performance</w:t>
                      </w:r>
                      <w:r w:rsidRPr="00C06E14">
                        <w:rPr>
                          <w:rFonts w:ascii="Times New Roman" w:eastAsia="Times New Roman" w:hAnsi="Times New Roman" w:cs="Times New Roman"/>
                          <w:sz w:val="24"/>
                        </w:rPr>
                        <w:t xml:space="preserve"> :</w:t>
                      </w:r>
                      <m:oMath>
                        <m:r>
                          <w:rPr>
                            <w:rFonts w:ascii="Cambria Math"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10</m:t>
                            </m:r>
                          </m:num>
                          <m:den>
                            <m:r>
                              <w:rPr>
                                <w:rFonts w:ascii="Cambria Math" w:hAnsi="Cambria Math" w:cs="Times New Roman"/>
                                <w:sz w:val="24"/>
                              </w:rPr>
                              <m:t xml:space="preserve"> 12</m:t>
                            </m:r>
                          </m:den>
                        </m:f>
                        <m:r>
                          <w:rPr>
                            <w:rFonts w:ascii="Cambria Math" w:hAnsi="Cambria Math" w:cs="Times New Roman"/>
                            <w:sz w:val="24"/>
                          </w:rPr>
                          <m:t xml:space="preserve"> ×100%</m:t>
                        </m:r>
                      </m:oMath>
                    </w:p>
                    <w:p w:rsidR="005230B9" w:rsidRPr="00C06E14" w:rsidRDefault="005230B9" w:rsidP="005230B9">
                      <w:pPr>
                        <w:adjustRightInd w:val="0"/>
                        <w:spacing w:line="360" w:lineRule="auto"/>
                        <w:ind w:left="2160"/>
                        <w:jc w:val="both"/>
                        <w:rPr>
                          <w:rFonts w:ascii="Times New Roman" w:eastAsia="Times New Roman" w:hAnsi="Times New Roman" w:cs="Times New Roman"/>
                          <w:sz w:val="24"/>
                        </w:rPr>
                      </w:pPr>
                      <w:r w:rsidRPr="00C06E14">
                        <w:rPr>
                          <w:rFonts w:ascii="Times New Roman" w:eastAsia="Times New Roman" w:hAnsi="Times New Roman" w:cs="Times New Roman"/>
                          <w:sz w:val="24"/>
                        </w:rPr>
                        <w:t xml:space="preserve">         : 83,33% </w:t>
                      </w:r>
                    </w:p>
                    <w:p w:rsidR="005230B9" w:rsidRDefault="005230B9" w:rsidP="005230B9"/>
                  </w:txbxContent>
                </v:textbox>
              </v:shape>
            </w:pict>
          </mc:Fallback>
        </mc:AlternateContent>
      </w:r>
    </w:p>
    <w:p w:rsidR="005230B9" w:rsidRDefault="005230B9" w:rsidP="005230B9">
      <w:pPr>
        <w:adjustRightInd w:val="0"/>
        <w:spacing w:after="0" w:line="240" w:lineRule="auto"/>
        <w:contextualSpacing/>
        <w:jc w:val="both"/>
        <w:rPr>
          <w:rFonts w:ascii="Times New Roman" w:eastAsia="Times New Roman" w:hAnsi="Times New Roman" w:cs="Times New Roman"/>
        </w:rPr>
      </w:pPr>
    </w:p>
    <w:p w:rsidR="005230B9" w:rsidRDefault="005230B9" w:rsidP="005230B9">
      <w:pPr>
        <w:adjustRightInd w:val="0"/>
        <w:spacing w:after="0" w:line="240" w:lineRule="auto"/>
        <w:contextualSpacing/>
        <w:jc w:val="both"/>
        <w:rPr>
          <w:rFonts w:ascii="Times New Roman" w:eastAsia="Times New Roman" w:hAnsi="Times New Roman" w:cs="Times New Roman"/>
        </w:rPr>
      </w:pPr>
    </w:p>
    <w:p w:rsidR="005230B9" w:rsidRDefault="005230B9" w:rsidP="005230B9">
      <w:pPr>
        <w:adjustRightInd w:val="0"/>
        <w:spacing w:after="0" w:line="240" w:lineRule="auto"/>
        <w:ind w:left="426"/>
        <w:contextualSpacing/>
        <w:jc w:val="both"/>
        <w:rPr>
          <w:rFonts w:ascii="Times New Roman" w:eastAsia="Times New Roman" w:hAnsi="Times New Roman" w:cs="Times New Roman"/>
        </w:rPr>
      </w:pPr>
      <w:r w:rsidRPr="009F056B">
        <w:rPr>
          <w:rFonts w:ascii="Times New Roman" w:eastAsia="Times New Roman" w:hAnsi="Times New Roman" w:cs="Times New Roman"/>
        </w:rPr>
        <w:t xml:space="preserve">Jadi berdasarkan </w:t>
      </w:r>
      <w:r w:rsidRPr="009F056B">
        <w:rPr>
          <w:rFonts w:ascii="Times New Roman" w:eastAsia="Times New Roman" w:hAnsi="Times New Roman" w:cs="Times New Roman"/>
          <w:i/>
        </w:rPr>
        <w:t>adequancy of performance</w:t>
      </w:r>
      <w:r w:rsidRPr="009F056B">
        <w:rPr>
          <w:rFonts w:ascii="Times New Roman" w:eastAsia="Times New Roman" w:hAnsi="Times New Roman" w:cs="Times New Roman"/>
        </w:rPr>
        <w:t xml:space="preserve"> kegiatan penyuluhan tentang cara meningkatkan imunitas tubuh selama masa pandemi COVID-19 dinyatakan peserta sudah mencukupi dan kegiatan sukses dari segi peserta (&gt; 75%).</w:t>
      </w:r>
    </w:p>
    <w:p w:rsidR="005230B9" w:rsidRPr="009F056B" w:rsidRDefault="005230B9" w:rsidP="005230B9">
      <w:pPr>
        <w:adjustRightInd w:val="0"/>
        <w:spacing w:after="0" w:line="240" w:lineRule="auto"/>
        <w:contextualSpacing/>
        <w:jc w:val="both"/>
        <w:rPr>
          <w:rFonts w:ascii="Times New Roman" w:eastAsia="Times New Roman" w:hAnsi="Times New Roman" w:cs="Times New Roman"/>
        </w:rPr>
      </w:pPr>
    </w:p>
    <w:p w:rsidR="005230B9" w:rsidRPr="00222928" w:rsidRDefault="005230B9" w:rsidP="005230B9">
      <w:pPr>
        <w:pStyle w:val="ListParagraph"/>
        <w:numPr>
          <w:ilvl w:val="0"/>
          <w:numId w:val="7"/>
        </w:numPr>
        <w:autoSpaceDE w:val="0"/>
        <w:autoSpaceDN w:val="0"/>
        <w:adjustRightInd w:val="0"/>
        <w:spacing w:after="0" w:line="240" w:lineRule="auto"/>
        <w:ind w:left="360"/>
        <w:jc w:val="both"/>
        <w:rPr>
          <w:rFonts w:ascii="Times New Roman" w:hAnsi="Times New Roman"/>
          <w:b/>
        </w:rPr>
      </w:pPr>
      <w:r w:rsidRPr="00222928">
        <w:rPr>
          <w:rFonts w:ascii="Times New Roman" w:hAnsi="Times New Roman"/>
          <w:b/>
          <w:i/>
        </w:rPr>
        <w:t>Effectiveness</w:t>
      </w:r>
      <w:r w:rsidRPr="00222928">
        <w:rPr>
          <w:rFonts w:ascii="Times New Roman" w:hAnsi="Times New Roman"/>
          <w:b/>
        </w:rPr>
        <w:t xml:space="preserve"> (perbandingan hasil dan target)</w:t>
      </w:r>
    </w:p>
    <w:p w:rsidR="005230B9" w:rsidRPr="009F056B" w:rsidRDefault="005230B9" w:rsidP="005230B9">
      <w:pPr>
        <w:pStyle w:val="ListParagraph"/>
        <w:adjustRightInd w:val="0"/>
        <w:spacing w:after="0" w:line="240" w:lineRule="auto"/>
        <w:ind w:left="360"/>
        <w:jc w:val="both"/>
        <w:rPr>
          <w:rFonts w:ascii="Times New Roman" w:hAnsi="Times New Roman"/>
        </w:rPr>
      </w:pPr>
      <w:r>
        <w:rPr>
          <w:rFonts w:ascii="Times New Roman" w:hAnsi="Times New Roman"/>
        </w:rPr>
        <w:t xml:space="preserve">Hasil </w:t>
      </w:r>
      <w:r w:rsidRPr="00222928">
        <w:rPr>
          <w:rFonts w:ascii="Times New Roman" w:hAnsi="Times New Roman"/>
          <w:i/>
        </w:rPr>
        <w:t>pretest</w:t>
      </w:r>
      <w:r w:rsidRPr="009F056B">
        <w:rPr>
          <w:rFonts w:ascii="Times New Roman" w:hAnsi="Times New Roman"/>
        </w:rPr>
        <w:tab/>
      </w:r>
      <w:r w:rsidRPr="009F056B">
        <w:rPr>
          <w:rFonts w:ascii="Times New Roman" w:hAnsi="Times New Roman"/>
        </w:rPr>
        <w:tab/>
      </w:r>
      <w:r w:rsidRPr="009F056B">
        <w:rPr>
          <w:rFonts w:ascii="Times New Roman" w:hAnsi="Times New Roman"/>
        </w:rPr>
        <w:tab/>
        <w:t>: 47%</w:t>
      </w:r>
    </w:p>
    <w:p w:rsidR="005230B9" w:rsidRPr="009F056B" w:rsidRDefault="005230B9" w:rsidP="005230B9">
      <w:pPr>
        <w:pStyle w:val="ListParagraph"/>
        <w:adjustRightInd w:val="0"/>
        <w:spacing w:after="0" w:line="240" w:lineRule="auto"/>
        <w:ind w:left="360"/>
        <w:jc w:val="both"/>
        <w:rPr>
          <w:rFonts w:ascii="Times New Roman" w:hAnsi="Times New Roman"/>
        </w:rPr>
      </w:pPr>
      <w:r w:rsidRPr="009F056B">
        <w:rPr>
          <w:rFonts w:ascii="Times New Roman" w:hAnsi="Times New Roman"/>
        </w:rPr>
        <w:t xml:space="preserve">Hasil </w:t>
      </w:r>
      <w:r w:rsidRPr="00222928">
        <w:rPr>
          <w:rFonts w:ascii="Times New Roman" w:hAnsi="Times New Roman"/>
          <w:i/>
        </w:rPr>
        <w:t>pre</w:t>
      </w:r>
      <w:r>
        <w:rPr>
          <w:rFonts w:ascii="Times New Roman" w:hAnsi="Times New Roman"/>
          <w:i/>
        </w:rPr>
        <w:t>-</w:t>
      </w:r>
      <w:r w:rsidRPr="00222928">
        <w:rPr>
          <w:rFonts w:ascii="Times New Roman" w:hAnsi="Times New Roman"/>
          <w:i/>
        </w:rPr>
        <w:t>post</w:t>
      </w:r>
      <w:r w:rsidRPr="009F056B">
        <w:rPr>
          <w:rFonts w:ascii="Times New Roman" w:hAnsi="Times New Roman"/>
        </w:rPr>
        <w:tab/>
      </w:r>
      <w:r w:rsidRPr="009F056B">
        <w:rPr>
          <w:rFonts w:ascii="Times New Roman" w:hAnsi="Times New Roman"/>
        </w:rPr>
        <w:tab/>
      </w:r>
      <w:r w:rsidRPr="009F056B">
        <w:rPr>
          <w:rFonts w:ascii="Times New Roman" w:hAnsi="Times New Roman"/>
        </w:rPr>
        <w:tab/>
        <w:t>: 98%</w:t>
      </w:r>
    </w:p>
    <w:p w:rsidR="005230B9" w:rsidRPr="009F056B" w:rsidRDefault="005230B9" w:rsidP="005230B9">
      <w:pPr>
        <w:pStyle w:val="ListParagraph"/>
        <w:adjustRightInd w:val="0"/>
        <w:spacing w:after="0" w:line="240" w:lineRule="auto"/>
        <w:ind w:left="360"/>
        <w:jc w:val="both"/>
        <w:rPr>
          <w:rFonts w:ascii="Times New Roman" w:hAnsi="Times New Roman"/>
        </w:rPr>
      </w:pPr>
      <w:r w:rsidRPr="009F056B">
        <w:rPr>
          <w:rFonts w:ascii="Times New Roman" w:hAnsi="Times New Roman"/>
        </w:rPr>
        <w:t>Peningkatan pengetahuan</w:t>
      </w:r>
      <w:r w:rsidRPr="009F056B">
        <w:rPr>
          <w:rFonts w:ascii="Times New Roman" w:hAnsi="Times New Roman"/>
        </w:rPr>
        <w:tab/>
      </w:r>
      <w:r w:rsidRPr="009F056B">
        <w:rPr>
          <w:rFonts w:ascii="Times New Roman" w:hAnsi="Times New Roman"/>
        </w:rPr>
        <w:tab/>
        <w:t>: 51%</w:t>
      </w:r>
    </w:p>
    <w:p w:rsidR="005230B9" w:rsidRPr="009F056B" w:rsidRDefault="005230B9" w:rsidP="005230B9">
      <w:pPr>
        <w:pStyle w:val="ListParagraph"/>
        <w:adjustRightInd w:val="0"/>
        <w:spacing w:after="0" w:line="240" w:lineRule="auto"/>
        <w:ind w:left="360"/>
        <w:jc w:val="both"/>
        <w:rPr>
          <w:rFonts w:ascii="Times New Roman" w:hAnsi="Times New Roman"/>
        </w:rPr>
      </w:pPr>
      <w:r w:rsidRPr="009F056B">
        <w:rPr>
          <w:rFonts w:ascii="Times New Roman" w:hAnsi="Times New Roman"/>
        </w:rPr>
        <w:t>Target peningkatan pengetahuan</w:t>
      </w:r>
      <w:r w:rsidRPr="009F056B">
        <w:rPr>
          <w:rFonts w:ascii="Times New Roman" w:hAnsi="Times New Roman"/>
        </w:rPr>
        <w:tab/>
        <w:t>: 50%</w:t>
      </w:r>
    </w:p>
    <w:p w:rsidR="005230B9" w:rsidRPr="009F056B" w:rsidRDefault="005230B9" w:rsidP="005230B9">
      <w:pPr>
        <w:pStyle w:val="ListParagraph"/>
        <w:adjustRightInd w:val="0"/>
        <w:spacing w:after="0" w:line="240" w:lineRule="auto"/>
        <w:jc w:val="both"/>
        <w:rPr>
          <w:rFonts w:ascii="Times New Roman" w:hAnsi="Times New Roman"/>
        </w:rPr>
      </w:pPr>
      <w:r w:rsidRPr="009F056B">
        <w:rPr>
          <w:noProof/>
        </w:rPr>
        <mc:AlternateContent>
          <mc:Choice Requires="wps">
            <w:drawing>
              <wp:anchor distT="0" distB="0" distL="114300" distR="114300" simplePos="0" relativeHeight="251661312" behindDoc="0" locked="0" layoutInCell="1" allowOverlap="1" wp14:anchorId="6A9D15D4" wp14:editId="275B47F3">
                <wp:simplePos x="0" y="0"/>
                <wp:positionH relativeFrom="column">
                  <wp:posOffset>586740</wp:posOffset>
                </wp:positionH>
                <wp:positionV relativeFrom="paragraph">
                  <wp:posOffset>51435</wp:posOffset>
                </wp:positionV>
                <wp:extent cx="2057400" cy="742950"/>
                <wp:effectExtent l="0" t="0" r="19050" b="19050"/>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7400" cy="742950"/>
                        </a:xfrm>
                        <a:prstGeom prst="rect">
                          <a:avLst/>
                        </a:prstGeom>
                        <a:solidFill>
                          <a:sysClr val="window" lastClr="FFFFFF"/>
                        </a:solidFill>
                        <a:ln w="6350">
                          <a:solidFill>
                            <a:prstClr val="black"/>
                          </a:solidFill>
                        </a:ln>
                        <a:effectLst/>
                      </wps:spPr>
                      <wps:txbx>
                        <w:txbxContent>
                          <w:p w:rsidR="005230B9" w:rsidRPr="00C06E14" w:rsidRDefault="005230B9" w:rsidP="005230B9">
                            <w:pPr>
                              <w:adjustRightInd w:val="0"/>
                              <w:spacing w:line="360" w:lineRule="auto"/>
                              <w:jc w:val="both"/>
                              <w:rPr>
                                <w:rFonts w:ascii="Times New Roman" w:eastAsia="Times New Roman" w:hAnsi="Times New Roman" w:cs="Times New Roman"/>
                                <w:sz w:val="24"/>
                              </w:rPr>
                            </w:pPr>
                            <w:r w:rsidRPr="009770CE">
                              <w:rPr>
                                <w:rFonts w:ascii="Times New Roman" w:hAnsi="Times New Roman" w:cs="Times New Roman"/>
                                <w:sz w:val="24"/>
                              </w:rPr>
                              <w:t>Efektivitas</w:t>
                            </w:r>
                            <w:r w:rsidRPr="009770CE">
                              <w:rPr>
                                <w:rFonts w:ascii="Times New Roman" w:hAnsi="Times New Roman" w:cs="Times New Roman"/>
                                <w:sz w:val="24"/>
                              </w:rPr>
                              <w:tab/>
                              <w:t>:</w:t>
                            </w:r>
                            <m:oMath>
                              <m:r>
                                <w:rPr>
                                  <w:rFonts w:ascii="Cambria Math"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51%</m:t>
                                  </m:r>
                                </m:num>
                                <m:den>
                                  <m:r>
                                    <w:rPr>
                                      <w:rFonts w:ascii="Cambria Math" w:hAnsi="Cambria Math" w:cs="Times New Roman"/>
                                      <w:sz w:val="24"/>
                                    </w:rPr>
                                    <m:t xml:space="preserve">50% </m:t>
                                  </m:r>
                                </m:den>
                              </m:f>
                            </m:oMath>
                          </w:p>
                          <w:p w:rsidR="005230B9" w:rsidRPr="00C06E14" w:rsidRDefault="005230B9" w:rsidP="005230B9">
                            <w:pPr>
                              <w:adjustRightInd w:val="0"/>
                              <w:spacing w:line="360" w:lineRule="auto"/>
                              <w:ind w:left="720" w:firstLine="720"/>
                              <w:jc w:val="both"/>
                              <w:rPr>
                                <w:rFonts w:ascii="Times New Roman" w:eastAsia="Times New Roman" w:hAnsi="Times New Roman" w:cs="Times New Roman"/>
                                <w:sz w:val="24"/>
                              </w:rPr>
                            </w:pPr>
                            <w:r w:rsidRPr="00C06E14">
                              <w:rPr>
                                <w:rFonts w:ascii="Times New Roman" w:eastAsia="Times New Roman" w:hAnsi="Times New Roman" w:cs="Times New Roman"/>
                                <w:sz w:val="24"/>
                              </w:rPr>
                              <w:t xml:space="preserve">: </w:t>
                            </w:r>
                            <w:r w:rsidRPr="0077153F">
                              <w:rPr>
                                <w:rFonts w:ascii="Times New Roman" w:eastAsia="Times New Roman" w:hAnsi="Times New Roman" w:cs="Times New Roman"/>
                              </w:rPr>
                              <w:t>1,02</w:t>
                            </w:r>
                          </w:p>
                          <w:p w:rsidR="005230B9" w:rsidRDefault="005230B9" w:rsidP="005230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A9D15D4" id="Text Box 5" o:spid="_x0000_s1029" type="#_x0000_t202" style="position:absolute;left:0;text-align:left;margin-left:46.2pt;margin-top:4.05pt;width:162pt;height: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" fillcolor="window" strokeweight=".5pt">
                <v:path arrowok="t"/>
                <v:textbox>
                  <w:txbxContent>
                    <w:p w:rsidR="005230B9" w:rsidRPr="00C06E14" w:rsidRDefault="005230B9" w:rsidP="005230B9">
                      <w:pPr>
                        <w:adjustRightInd w:val="0"/>
                        <w:spacing w:line="360" w:lineRule="auto"/>
                        <w:jc w:val="both"/>
                        <w:rPr>
                          <w:rFonts w:ascii="Times New Roman" w:eastAsia="Times New Roman" w:hAnsi="Times New Roman" w:cs="Times New Roman"/>
                          <w:sz w:val="24"/>
                        </w:rPr>
                      </w:pPr>
                      <w:r w:rsidRPr="009770CE">
                        <w:rPr>
                          <w:rFonts w:ascii="Times New Roman" w:hAnsi="Times New Roman" w:cs="Times New Roman"/>
                          <w:sz w:val="24"/>
                        </w:rPr>
                        <w:t>Efektivitas</w:t>
                      </w:r>
                      <w:r w:rsidRPr="009770CE">
                        <w:rPr>
                          <w:rFonts w:ascii="Times New Roman" w:hAnsi="Times New Roman" w:cs="Times New Roman"/>
                          <w:sz w:val="24"/>
                        </w:rPr>
                        <w:tab/>
                        <w:t>:</w:t>
                      </w:r>
                      <m:oMath>
                        <m:r>
                          <w:rPr>
                            <w:rFonts w:ascii="Cambria Math"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51%</m:t>
                            </m:r>
                          </m:num>
                          <m:den>
                            <m:r>
                              <w:rPr>
                                <w:rFonts w:ascii="Cambria Math" w:hAnsi="Cambria Math" w:cs="Times New Roman"/>
                                <w:sz w:val="24"/>
                              </w:rPr>
                              <m:t xml:space="preserve">50% </m:t>
                            </m:r>
                          </m:den>
                        </m:f>
                      </m:oMath>
                    </w:p>
                    <w:p w:rsidR="005230B9" w:rsidRPr="00C06E14" w:rsidRDefault="005230B9" w:rsidP="005230B9">
                      <w:pPr>
                        <w:adjustRightInd w:val="0"/>
                        <w:spacing w:line="360" w:lineRule="auto"/>
                        <w:ind w:left="720" w:firstLine="720"/>
                        <w:jc w:val="both"/>
                        <w:rPr>
                          <w:rFonts w:ascii="Times New Roman" w:eastAsia="Times New Roman" w:hAnsi="Times New Roman" w:cs="Times New Roman"/>
                          <w:sz w:val="24"/>
                        </w:rPr>
                      </w:pPr>
                      <w:r w:rsidRPr="00C06E14">
                        <w:rPr>
                          <w:rFonts w:ascii="Times New Roman" w:eastAsia="Times New Roman" w:hAnsi="Times New Roman" w:cs="Times New Roman"/>
                          <w:sz w:val="24"/>
                        </w:rPr>
                        <w:t xml:space="preserve">: </w:t>
                      </w:r>
                      <w:r w:rsidRPr="0077153F">
                        <w:rPr>
                          <w:rFonts w:ascii="Times New Roman" w:eastAsia="Times New Roman" w:hAnsi="Times New Roman" w:cs="Times New Roman"/>
                        </w:rPr>
                        <w:t>1,02</w:t>
                      </w:r>
                    </w:p>
                    <w:p w:rsidR="005230B9" w:rsidRDefault="005230B9" w:rsidP="005230B9"/>
                  </w:txbxContent>
                </v:textbox>
              </v:shape>
            </w:pict>
          </mc:Fallback>
        </mc:AlternateContent>
      </w:r>
    </w:p>
    <w:p w:rsidR="005230B9" w:rsidRPr="009F056B" w:rsidRDefault="005230B9" w:rsidP="005230B9">
      <w:pPr>
        <w:spacing w:after="0" w:line="240" w:lineRule="auto"/>
        <w:contextualSpacing/>
        <w:jc w:val="both"/>
        <w:rPr>
          <w:rFonts w:ascii="Times New Roman" w:hAnsi="Times New Roman" w:cs="Times New Roman"/>
        </w:rPr>
      </w:pPr>
    </w:p>
    <w:p w:rsidR="005230B9" w:rsidRDefault="005230B9" w:rsidP="005230B9">
      <w:pPr>
        <w:spacing w:after="0" w:line="240" w:lineRule="auto"/>
        <w:ind w:left="426"/>
        <w:contextualSpacing/>
        <w:jc w:val="both"/>
        <w:rPr>
          <w:rFonts w:ascii="Times New Roman" w:hAnsi="Times New Roman" w:cs="Times New Roman"/>
        </w:rPr>
      </w:pPr>
    </w:p>
    <w:p w:rsidR="005230B9" w:rsidRDefault="005230B9" w:rsidP="005230B9">
      <w:pPr>
        <w:spacing w:after="0" w:line="240" w:lineRule="auto"/>
        <w:ind w:left="426"/>
        <w:contextualSpacing/>
        <w:jc w:val="both"/>
        <w:rPr>
          <w:rFonts w:ascii="Times New Roman" w:hAnsi="Times New Roman" w:cs="Times New Roman"/>
        </w:rPr>
      </w:pPr>
    </w:p>
    <w:p w:rsidR="005230B9" w:rsidRDefault="005230B9" w:rsidP="005230B9">
      <w:pPr>
        <w:spacing w:after="0" w:line="240" w:lineRule="auto"/>
        <w:ind w:left="426"/>
        <w:contextualSpacing/>
        <w:jc w:val="both"/>
        <w:rPr>
          <w:rFonts w:ascii="Times New Roman" w:hAnsi="Times New Roman" w:cs="Times New Roman"/>
        </w:rPr>
      </w:pPr>
    </w:p>
    <w:p w:rsidR="005230B9" w:rsidRDefault="005230B9" w:rsidP="005230B9">
      <w:pPr>
        <w:spacing w:after="0" w:line="240" w:lineRule="auto"/>
        <w:ind w:left="426"/>
        <w:contextualSpacing/>
        <w:jc w:val="both"/>
        <w:rPr>
          <w:rFonts w:ascii="Times New Roman" w:hAnsi="Times New Roman" w:cs="Times New Roman"/>
        </w:rPr>
      </w:pPr>
      <w:r w:rsidRPr="009F056B">
        <w:rPr>
          <w:rFonts w:ascii="Times New Roman" w:hAnsi="Times New Roman" w:cs="Times New Roman"/>
        </w:rPr>
        <w:t xml:space="preserve">Jadi berdasarkan </w:t>
      </w:r>
      <w:r w:rsidRPr="009F056B">
        <w:rPr>
          <w:rFonts w:ascii="Times New Roman" w:hAnsi="Times New Roman" w:cs="Times New Roman"/>
          <w:i/>
        </w:rPr>
        <w:t>effectiveness</w:t>
      </w:r>
      <w:r w:rsidRPr="009F056B">
        <w:rPr>
          <w:rFonts w:ascii="Times New Roman" w:hAnsi="Times New Roman" w:cs="Times New Roman"/>
        </w:rPr>
        <w:t xml:space="preserve"> diketahui bahwa kegiatan penyuluhan terkait cara meningkatkan imunitas tubuh adalah sangat efektif (efektivitas &gt;1).</w:t>
      </w:r>
    </w:p>
    <w:p w:rsidR="005230B9" w:rsidRPr="009F056B" w:rsidRDefault="005230B9" w:rsidP="005230B9">
      <w:pPr>
        <w:spacing w:after="0" w:line="240" w:lineRule="auto"/>
        <w:ind w:left="426"/>
        <w:contextualSpacing/>
        <w:jc w:val="both"/>
        <w:rPr>
          <w:rFonts w:ascii="Times New Roman" w:hAnsi="Times New Roman" w:cs="Times New Roman"/>
        </w:rPr>
      </w:pPr>
    </w:p>
    <w:p w:rsidR="005230B9" w:rsidRPr="00222928" w:rsidRDefault="005230B9" w:rsidP="005230B9">
      <w:pPr>
        <w:pStyle w:val="ListParagraph"/>
        <w:widowControl w:val="0"/>
        <w:numPr>
          <w:ilvl w:val="0"/>
          <w:numId w:val="6"/>
        </w:numPr>
        <w:autoSpaceDE w:val="0"/>
        <w:autoSpaceDN w:val="0"/>
        <w:spacing w:after="0" w:line="240" w:lineRule="auto"/>
        <w:ind w:left="360"/>
        <w:jc w:val="both"/>
        <w:rPr>
          <w:rFonts w:ascii="Times New Roman" w:hAnsi="Times New Roman"/>
          <w:b/>
        </w:rPr>
      </w:pPr>
      <w:r w:rsidRPr="00222928">
        <w:rPr>
          <w:rFonts w:ascii="Times New Roman" w:hAnsi="Times New Roman"/>
          <w:b/>
          <w:i/>
        </w:rPr>
        <w:t>Impact</w:t>
      </w:r>
      <w:r w:rsidRPr="00222928">
        <w:rPr>
          <w:rFonts w:ascii="Times New Roman" w:hAnsi="Times New Roman"/>
          <w:b/>
        </w:rPr>
        <w:t xml:space="preserve"> (dampak)</w:t>
      </w:r>
    </w:p>
    <w:p w:rsidR="005230B9" w:rsidRPr="00A96982" w:rsidRDefault="005230B9" w:rsidP="005230B9">
      <w:pPr>
        <w:spacing w:after="0" w:line="240" w:lineRule="auto"/>
        <w:ind w:left="426"/>
        <w:contextualSpacing/>
        <w:jc w:val="both"/>
        <w:rPr>
          <w:rFonts w:ascii="Times New Roman" w:hAnsi="Times New Roman" w:cs="Times New Roman"/>
          <w:sz w:val="24"/>
          <w:szCs w:val="24"/>
        </w:rPr>
      </w:pPr>
      <w:r w:rsidRPr="009F056B">
        <w:rPr>
          <w:rFonts w:ascii="Times New Roman" w:hAnsi="Times New Roman" w:cs="Times New Roman"/>
        </w:rPr>
        <w:t>Untuk dampak bisa dilihat dari dua minggu setelah dilakukan kegiatan. Untuk keberhasilannya adalah sebanyak 6 peserta dari 12 peserta penyuluhan bisa mempraktikan membuat ekstrak jamu di rumah masing-masing.</w:t>
      </w:r>
    </w:p>
    <w:p w:rsidR="005230B9" w:rsidRPr="009F056B" w:rsidRDefault="005230B9" w:rsidP="005230B9">
      <w:pPr>
        <w:tabs>
          <w:tab w:val="left" w:pos="426"/>
        </w:tabs>
        <w:spacing w:after="0" w:line="240" w:lineRule="auto"/>
        <w:ind w:left="284"/>
        <w:contextualSpacing/>
        <w:jc w:val="both"/>
        <w:rPr>
          <w:rFonts w:ascii="Times New Roman" w:hAnsi="Times New Roman" w:cs="Times New Roman"/>
          <w:b/>
          <w:szCs w:val="24"/>
        </w:rPr>
      </w:pPr>
    </w:p>
    <w:p w:rsidR="005230B9" w:rsidRDefault="005230B9" w:rsidP="005230B9">
      <w:pPr>
        <w:pStyle w:val="7isipaperparagraf1"/>
        <w:spacing w:line="240" w:lineRule="auto"/>
        <w:jc w:val="center"/>
        <w:rPr>
          <w:noProof/>
          <w:sz w:val="22"/>
        </w:rPr>
      </w:pPr>
      <w:r>
        <w:rPr>
          <w:b/>
          <w:noProof/>
          <w:lang w:val="en-US"/>
        </w:rPr>
        <w:drawing>
          <wp:anchor distT="0" distB="0" distL="114300" distR="114300" simplePos="0" relativeHeight="251663360" behindDoc="0" locked="0" layoutInCell="1" allowOverlap="1" wp14:anchorId="73E3F843" wp14:editId="0BB80B05">
            <wp:simplePos x="0" y="0"/>
            <wp:positionH relativeFrom="page">
              <wp:align>center</wp:align>
            </wp:positionH>
            <wp:positionV relativeFrom="paragraph">
              <wp:posOffset>280670</wp:posOffset>
            </wp:positionV>
            <wp:extent cx="3387725" cy="2540635"/>
            <wp:effectExtent l="0" t="0" r="3175"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20200813-WA002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87725" cy="2540635"/>
                    </a:xfrm>
                    <a:prstGeom prst="rect">
                      <a:avLst/>
                    </a:prstGeom>
                  </pic:spPr>
                </pic:pic>
              </a:graphicData>
            </a:graphic>
            <wp14:sizeRelH relativeFrom="page">
              <wp14:pctWidth>0</wp14:pctWidth>
            </wp14:sizeRelH>
            <wp14:sizeRelV relativeFrom="page">
              <wp14:pctHeight>0</wp14:pctHeight>
            </wp14:sizeRelV>
          </wp:anchor>
        </w:drawing>
      </w:r>
    </w:p>
    <w:p w:rsidR="005230B9" w:rsidRPr="00761898" w:rsidRDefault="005230B9" w:rsidP="005230B9">
      <w:pPr>
        <w:pStyle w:val="7isipaperparagraf1"/>
        <w:spacing w:line="240" w:lineRule="auto"/>
        <w:jc w:val="center"/>
        <w:rPr>
          <w:noProof/>
          <w:sz w:val="22"/>
        </w:rPr>
      </w:pPr>
      <w:r w:rsidRPr="00761898">
        <w:rPr>
          <w:noProof/>
          <w:sz w:val="22"/>
        </w:rPr>
        <w:t xml:space="preserve">Gambar 1. </w:t>
      </w:r>
      <w:r>
        <w:rPr>
          <w:noProof/>
          <w:sz w:val="22"/>
        </w:rPr>
        <w:t>Penyuluhan Imunitas Tubuh</w:t>
      </w:r>
    </w:p>
    <w:p w:rsidR="005230B9" w:rsidRDefault="005230B9" w:rsidP="005230B9">
      <w:pPr>
        <w:pStyle w:val="7isipaperparagraf1"/>
        <w:spacing w:line="240" w:lineRule="auto"/>
        <w:jc w:val="center"/>
        <w:rPr>
          <w:noProof/>
          <w:sz w:val="22"/>
        </w:rPr>
      </w:pPr>
      <w:r w:rsidRPr="00761898">
        <w:rPr>
          <w:noProof/>
          <w:sz w:val="22"/>
        </w:rPr>
        <w:t>Sumber:</w:t>
      </w:r>
      <w:r>
        <w:rPr>
          <w:noProof/>
          <w:sz w:val="22"/>
        </w:rPr>
        <w:t xml:space="preserve"> dokumen pribadi</w:t>
      </w:r>
    </w:p>
    <w:p w:rsidR="005230B9" w:rsidRDefault="005230B9" w:rsidP="005230B9">
      <w:pPr>
        <w:pStyle w:val="7isipaperparagraf1"/>
        <w:spacing w:line="240" w:lineRule="auto"/>
        <w:jc w:val="center"/>
        <w:rPr>
          <w:noProof/>
          <w:sz w:val="22"/>
        </w:rPr>
      </w:pPr>
    </w:p>
    <w:p w:rsidR="005230B9" w:rsidRDefault="005230B9" w:rsidP="005230B9">
      <w:pPr>
        <w:pStyle w:val="7isipaperparagraf1"/>
        <w:spacing w:line="240" w:lineRule="auto"/>
        <w:jc w:val="center"/>
        <w:rPr>
          <w:noProof/>
          <w:sz w:val="22"/>
        </w:rPr>
      </w:pPr>
      <w:r>
        <w:rPr>
          <w:noProof/>
          <w:lang w:val="en-US"/>
        </w:rPr>
        <w:lastRenderedPageBreak/>
        <w:drawing>
          <wp:anchor distT="0" distB="0" distL="114300" distR="114300" simplePos="0" relativeHeight="251664384" behindDoc="0" locked="0" layoutInCell="1" allowOverlap="1" wp14:anchorId="2E8B68DA" wp14:editId="35424937">
            <wp:simplePos x="0" y="0"/>
            <wp:positionH relativeFrom="page">
              <wp:align>center</wp:align>
            </wp:positionH>
            <wp:positionV relativeFrom="paragraph">
              <wp:posOffset>199390</wp:posOffset>
            </wp:positionV>
            <wp:extent cx="3597910" cy="2698750"/>
            <wp:effectExtent l="0" t="0" r="2540" b="635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20200813-WA002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97910" cy="2698750"/>
                    </a:xfrm>
                    <a:prstGeom prst="rect">
                      <a:avLst/>
                    </a:prstGeom>
                  </pic:spPr>
                </pic:pic>
              </a:graphicData>
            </a:graphic>
            <wp14:sizeRelH relativeFrom="page">
              <wp14:pctWidth>0</wp14:pctWidth>
            </wp14:sizeRelH>
            <wp14:sizeRelV relativeFrom="page">
              <wp14:pctHeight>0</wp14:pctHeight>
            </wp14:sizeRelV>
          </wp:anchor>
        </w:drawing>
      </w:r>
    </w:p>
    <w:p w:rsidR="005230B9" w:rsidRPr="00761898" w:rsidRDefault="005230B9" w:rsidP="005230B9">
      <w:pPr>
        <w:pStyle w:val="7isipaperparagraf1"/>
        <w:spacing w:line="240" w:lineRule="auto"/>
        <w:jc w:val="center"/>
        <w:rPr>
          <w:noProof/>
          <w:sz w:val="22"/>
        </w:rPr>
      </w:pPr>
      <w:r w:rsidRPr="00761898">
        <w:rPr>
          <w:noProof/>
          <w:sz w:val="22"/>
        </w:rPr>
        <w:t xml:space="preserve">Gambar </w:t>
      </w:r>
      <w:r>
        <w:rPr>
          <w:noProof/>
          <w:sz w:val="22"/>
        </w:rPr>
        <w:t>2</w:t>
      </w:r>
      <w:r w:rsidRPr="00761898">
        <w:rPr>
          <w:noProof/>
          <w:sz w:val="22"/>
        </w:rPr>
        <w:t xml:space="preserve">. </w:t>
      </w:r>
      <w:r>
        <w:rPr>
          <w:noProof/>
          <w:sz w:val="22"/>
        </w:rPr>
        <w:t>Pemaparan Materi pada Penyuluhan</w:t>
      </w:r>
    </w:p>
    <w:p w:rsidR="005230B9" w:rsidRDefault="005230B9" w:rsidP="005230B9">
      <w:pPr>
        <w:pStyle w:val="7isipaperparagraf1"/>
        <w:spacing w:line="240" w:lineRule="auto"/>
        <w:jc w:val="center"/>
        <w:rPr>
          <w:noProof/>
          <w:sz w:val="22"/>
        </w:rPr>
      </w:pPr>
      <w:r w:rsidRPr="00761898">
        <w:rPr>
          <w:noProof/>
          <w:sz w:val="22"/>
        </w:rPr>
        <w:t>Sumber:</w:t>
      </w:r>
      <w:r>
        <w:rPr>
          <w:noProof/>
          <w:sz w:val="22"/>
        </w:rPr>
        <w:t xml:space="preserve"> dokumen pribadi</w:t>
      </w:r>
    </w:p>
    <w:p w:rsidR="005230B9" w:rsidRDefault="005230B9" w:rsidP="005230B9">
      <w:pPr>
        <w:pStyle w:val="7isipaperparagraf1"/>
        <w:spacing w:line="240" w:lineRule="auto"/>
        <w:jc w:val="center"/>
        <w:rPr>
          <w:noProof/>
          <w:sz w:val="22"/>
        </w:rPr>
      </w:pPr>
    </w:p>
    <w:p w:rsidR="005230B9" w:rsidRPr="005230B9" w:rsidRDefault="005230B9" w:rsidP="005230B9">
      <w:pPr>
        <w:pStyle w:val="7isipaperparagraf1"/>
        <w:spacing w:line="240" w:lineRule="auto"/>
        <w:ind w:left="426" w:firstLine="284"/>
        <w:rPr>
          <w:noProof/>
          <w:sz w:val="22"/>
        </w:rPr>
      </w:pPr>
      <w:r w:rsidRPr="00222928">
        <w:rPr>
          <w:noProof/>
          <w:sz w:val="22"/>
        </w:rPr>
        <w:t>Dari hasil kegiatan juga diketahui bahwa kegiatan penyuluhan tentang Cara Meningkatkan Imunitas Tubuh Saat Pandemi COVID-19 berhasil, baik dari segi peserta (</w:t>
      </w:r>
      <w:r w:rsidRPr="00E0253E">
        <w:rPr>
          <w:i/>
          <w:noProof/>
          <w:sz w:val="22"/>
        </w:rPr>
        <w:t>adequancy of performance</w:t>
      </w:r>
      <w:r w:rsidRPr="00222928">
        <w:rPr>
          <w:noProof/>
          <w:sz w:val="22"/>
        </w:rPr>
        <w:t>) maupun peningkatan pengetahuan (e</w:t>
      </w:r>
      <w:r w:rsidRPr="00E0253E">
        <w:rPr>
          <w:i/>
          <w:noProof/>
          <w:sz w:val="22"/>
        </w:rPr>
        <w:t>ffectiveness</w:t>
      </w:r>
      <w:r w:rsidRPr="00222928">
        <w:rPr>
          <w:noProof/>
          <w:sz w:val="22"/>
        </w:rPr>
        <w:t xml:space="preserve">). Pada kriteria kehadiran peserta, 10 dari 12 peserta (83,3%) hadir dalam penyuluhan secara tatap muka di rumah pelaksana kegiatan. Hal ini membuktikan bahwa kegiatan sudah mencukupi dan sukses dari segi peserta (kehadiran peserta &gt; 75%). Kemudian jika dilihat dari segi peningkatan pengetahuan, terjadi peningkatan pengetahuan sebesar 51% dengan keefektivan berada pada kategori sangat efektif (keefektivan &gt; 1). </w:t>
      </w:r>
    </w:p>
    <w:p w:rsidR="0043438A" w:rsidRDefault="005230B9" w:rsidP="005230B9">
      <w:pPr>
        <w:tabs>
          <w:tab w:val="left" w:pos="426"/>
        </w:tabs>
        <w:ind w:left="426"/>
        <w:jc w:val="both"/>
        <w:rPr>
          <w:rFonts w:ascii="Times New Roman" w:hAnsi="Times New Roman" w:cs="Times New Roman"/>
          <w:noProof/>
        </w:rPr>
      </w:pPr>
      <w:r>
        <w:rPr>
          <w:rFonts w:ascii="Times New Roman" w:hAnsi="Times New Roman" w:cs="Times New Roman"/>
          <w:noProof/>
        </w:rPr>
        <w:tab/>
      </w:r>
      <w:r w:rsidRPr="005230B9">
        <w:rPr>
          <w:rFonts w:ascii="Times New Roman" w:hAnsi="Times New Roman" w:cs="Times New Roman"/>
          <w:noProof/>
        </w:rPr>
        <w:t>Selain melakukan kegiatan penyuluhan juga dilakukan praktik membuat ekstrak jamu yang diperagakan oleh pelaksana kegiatan. Tujuan dilakukan praktik membuat ekstrak jamu ini adalah agar peserta bisa cara membuat ekstrak jamu yang mudah dan praktis serta bisa mempraktikannya dalam kehidupan sehari-hari sebagai konsumsi untuk meningkatkan imunitas tubuh. Beberapa masyarakat juga masih menganggap konsumsi jamu bertujuan untuk menangkal bahkan menyembuhkan COVID-19, padahal yang benar adalah Virus Corona hanya bisa disembuhkan melalui anti-virus. Seperti yang pernah disampaikan kementerian kesehatan melalui Satgas COVID-19 bahwa masih belum ada penelitian bahwa jamu-jamuan bisa menyembuhkan COVID-19. Jamu-jamuan sendiri merupakan kumpulan dari beberapa rempah seperti jahe, kunyit, kencur hingga temulawak. Hingga saat ini memang jamu-jamuan dipercaya untuk meningkatkan sistem imunitas tubuh, sehingga khasiat jamu untuk menangkal bahkan mengobati Virus Corona masih belum ada penelitian lanjut (Wulandari et al, 2019).</w:t>
      </w:r>
    </w:p>
    <w:p w:rsidR="005230B9" w:rsidRDefault="005230B9" w:rsidP="005230B9">
      <w:pPr>
        <w:tabs>
          <w:tab w:val="left" w:pos="426"/>
        </w:tabs>
        <w:ind w:left="426"/>
        <w:jc w:val="both"/>
        <w:rPr>
          <w:rFonts w:ascii="Times New Roman" w:hAnsi="Times New Roman" w:cs="Times New Roman"/>
          <w:noProof/>
        </w:rPr>
      </w:pPr>
    </w:p>
    <w:p w:rsidR="005230B9" w:rsidRPr="005230B9" w:rsidRDefault="005230B9" w:rsidP="005230B9">
      <w:pPr>
        <w:tabs>
          <w:tab w:val="left" w:pos="426"/>
        </w:tabs>
        <w:ind w:left="426"/>
        <w:jc w:val="both"/>
        <w:rPr>
          <w:rFonts w:ascii="Times New Roman" w:hAnsi="Times New Roman" w:cs="Times New Roman"/>
          <w:noProof/>
        </w:rPr>
      </w:pPr>
    </w:p>
    <w:p w:rsidR="0043438A" w:rsidRPr="003826F1" w:rsidRDefault="0043438A" w:rsidP="0043438A">
      <w:pPr>
        <w:pStyle w:val="ListParagraph"/>
        <w:numPr>
          <w:ilvl w:val="0"/>
          <w:numId w:val="1"/>
        </w:numPr>
        <w:spacing w:after="0"/>
        <w:ind w:left="426" w:hanging="426"/>
        <w:rPr>
          <w:rFonts w:ascii="Times New Roman" w:hAnsi="Times New Roman"/>
          <w:b/>
          <w:sz w:val="24"/>
          <w:szCs w:val="24"/>
        </w:rPr>
      </w:pPr>
      <w:r>
        <w:rPr>
          <w:rFonts w:ascii="Times New Roman" w:hAnsi="Times New Roman"/>
          <w:b/>
          <w:sz w:val="24"/>
          <w:szCs w:val="24"/>
        </w:rPr>
        <w:lastRenderedPageBreak/>
        <w:t>SIMPULAN, SARAN, DAN REKOMENDASI</w:t>
      </w:r>
      <w:r w:rsidRPr="003826F1">
        <w:rPr>
          <w:rFonts w:ascii="Times New Roman" w:hAnsi="Times New Roman"/>
          <w:b/>
          <w:sz w:val="24"/>
          <w:szCs w:val="24"/>
        </w:rPr>
        <w:t xml:space="preserve"> </w:t>
      </w:r>
    </w:p>
    <w:p w:rsidR="005230B9" w:rsidRPr="00E0253E" w:rsidRDefault="005230B9" w:rsidP="005230B9">
      <w:pPr>
        <w:tabs>
          <w:tab w:val="left" w:pos="851"/>
        </w:tabs>
        <w:spacing w:after="0" w:line="240" w:lineRule="auto"/>
        <w:jc w:val="both"/>
        <w:rPr>
          <w:rFonts w:ascii="Times New Roman" w:hAnsi="Times New Roman"/>
          <w:b/>
        </w:rPr>
      </w:pPr>
      <w:r w:rsidRPr="005230B9">
        <w:rPr>
          <w:rFonts w:ascii="Times New Roman" w:hAnsi="Times New Roman"/>
          <w:b/>
          <w:lang w:val="en-US"/>
        </w:rPr>
        <w:t>4.</w:t>
      </w:r>
      <w:r>
        <w:rPr>
          <w:rFonts w:ascii="Times New Roman" w:hAnsi="Times New Roman"/>
          <w:b/>
          <w:lang w:val="en-US"/>
        </w:rPr>
        <w:t xml:space="preserve">1   </w:t>
      </w:r>
      <w:r w:rsidRPr="00E0253E">
        <w:rPr>
          <w:rFonts w:ascii="Times New Roman" w:hAnsi="Times New Roman"/>
          <w:b/>
        </w:rPr>
        <w:t>Kesimpulan</w:t>
      </w:r>
    </w:p>
    <w:p w:rsidR="005230B9" w:rsidRDefault="005230B9" w:rsidP="005230B9">
      <w:pPr>
        <w:pStyle w:val="ListParagraph"/>
        <w:numPr>
          <w:ilvl w:val="0"/>
          <w:numId w:val="8"/>
        </w:numPr>
        <w:tabs>
          <w:tab w:val="left" w:pos="426"/>
        </w:tabs>
        <w:spacing w:after="0" w:line="240" w:lineRule="auto"/>
        <w:ind w:left="709"/>
        <w:jc w:val="both"/>
        <w:rPr>
          <w:rFonts w:ascii="Times New Roman" w:hAnsi="Times New Roman"/>
          <w:lang w:val="en-GB"/>
        </w:rPr>
      </w:pPr>
      <w:r w:rsidRPr="00E0253E">
        <w:rPr>
          <w:rFonts w:ascii="Times New Roman" w:hAnsi="Times New Roman"/>
          <w:lang w:val="en-GB"/>
        </w:rPr>
        <w:t>Adapun untuk rencana program terdiri dari 2 kegiatan, yaitu penyuluhan terkait COVID-19 dan penyuluhan terkait imunitas tubuh disetai praktik membuat ekstrak jamu.</w:t>
      </w:r>
    </w:p>
    <w:p w:rsidR="005230B9" w:rsidRDefault="005230B9" w:rsidP="005230B9">
      <w:pPr>
        <w:pStyle w:val="ListParagraph"/>
        <w:numPr>
          <w:ilvl w:val="0"/>
          <w:numId w:val="8"/>
        </w:numPr>
        <w:tabs>
          <w:tab w:val="left" w:pos="426"/>
        </w:tabs>
        <w:spacing w:after="0" w:line="240" w:lineRule="auto"/>
        <w:ind w:left="709"/>
        <w:jc w:val="both"/>
        <w:rPr>
          <w:rFonts w:ascii="Times New Roman" w:hAnsi="Times New Roman"/>
          <w:lang w:val="en-GB"/>
        </w:rPr>
      </w:pPr>
      <w:r w:rsidRPr="00E0253E">
        <w:rPr>
          <w:rFonts w:ascii="Times New Roman" w:hAnsi="Times New Roman"/>
          <w:lang w:val="en-GB"/>
        </w:rPr>
        <w:t xml:space="preserve">Pelaksanaan program dilaksanakan secara </w:t>
      </w:r>
      <w:r w:rsidRPr="00E0253E">
        <w:rPr>
          <w:rFonts w:ascii="Times New Roman" w:hAnsi="Times New Roman"/>
          <w:i/>
          <w:lang w:val="en-GB"/>
        </w:rPr>
        <w:t>offline</w:t>
      </w:r>
      <w:r w:rsidRPr="00E0253E">
        <w:rPr>
          <w:rFonts w:ascii="Times New Roman" w:hAnsi="Times New Roman"/>
          <w:lang w:val="en-GB"/>
        </w:rPr>
        <w:t xml:space="preserve">, dimana untuk penyuluhan terkait COVID-19 dilakukan melalui </w:t>
      </w:r>
      <w:r w:rsidRPr="00E0253E">
        <w:rPr>
          <w:rFonts w:ascii="Times New Roman" w:hAnsi="Times New Roman"/>
          <w:i/>
          <w:lang w:val="en-GB"/>
        </w:rPr>
        <w:t>door to door</w:t>
      </w:r>
      <w:r w:rsidRPr="00E0253E">
        <w:rPr>
          <w:rFonts w:ascii="Times New Roman" w:hAnsi="Times New Roman"/>
          <w:lang w:val="en-GB"/>
        </w:rPr>
        <w:t xml:space="preserve"> ke rumah responden, sedangkan penyuluhan terkait imunitas tubuh dan praktik membuat ekstrak jamu dilakukan dengan mengumpulkan peserta/responden secara tatap muka.</w:t>
      </w:r>
    </w:p>
    <w:p w:rsidR="005230B9" w:rsidRPr="00E0253E" w:rsidRDefault="005230B9" w:rsidP="005230B9">
      <w:pPr>
        <w:pStyle w:val="ListParagraph"/>
        <w:numPr>
          <w:ilvl w:val="0"/>
          <w:numId w:val="8"/>
        </w:numPr>
        <w:tabs>
          <w:tab w:val="left" w:pos="426"/>
        </w:tabs>
        <w:spacing w:after="0" w:line="240" w:lineRule="auto"/>
        <w:ind w:left="709"/>
        <w:jc w:val="both"/>
        <w:rPr>
          <w:rFonts w:ascii="Times New Roman" w:hAnsi="Times New Roman"/>
          <w:lang w:val="en-GB"/>
        </w:rPr>
      </w:pPr>
      <w:r w:rsidRPr="00E0253E">
        <w:rPr>
          <w:rFonts w:ascii="Times New Roman" w:hAnsi="Times New Roman"/>
          <w:lang w:val="en-GB"/>
        </w:rPr>
        <w:t>Hasil evaluasi dari kegiatan penyuluhan COVID-19 serta penyuluhan imunitas tubuh dengan praktik membuat ekstrak jamu berhasil baik dari segi kehadiran peserta maupun peningkatan pengetahuan.</w:t>
      </w:r>
    </w:p>
    <w:p w:rsidR="005230B9" w:rsidRDefault="005230B9" w:rsidP="005230B9">
      <w:pPr>
        <w:tabs>
          <w:tab w:val="left" w:pos="426"/>
        </w:tabs>
        <w:spacing w:after="0" w:line="240" w:lineRule="auto"/>
        <w:jc w:val="both"/>
        <w:rPr>
          <w:rFonts w:ascii="Times New Roman" w:hAnsi="Times New Roman"/>
          <w:b/>
        </w:rPr>
      </w:pPr>
      <w:r w:rsidRPr="00E0253E">
        <w:rPr>
          <w:rFonts w:ascii="Times New Roman" w:hAnsi="Times New Roman"/>
          <w:b/>
        </w:rPr>
        <w:t>4.</w:t>
      </w:r>
      <w:r>
        <w:rPr>
          <w:rFonts w:ascii="Times New Roman" w:hAnsi="Times New Roman"/>
          <w:b/>
        </w:rPr>
        <w:t>2</w:t>
      </w:r>
      <w:r w:rsidRPr="00E0253E">
        <w:rPr>
          <w:rFonts w:ascii="Times New Roman" w:hAnsi="Times New Roman"/>
          <w:b/>
        </w:rPr>
        <w:tab/>
      </w:r>
      <w:r>
        <w:rPr>
          <w:rFonts w:ascii="Times New Roman" w:hAnsi="Times New Roman"/>
          <w:b/>
        </w:rPr>
        <w:t>Saran</w:t>
      </w:r>
    </w:p>
    <w:p w:rsidR="0043438A" w:rsidRDefault="005230B9" w:rsidP="005230B9">
      <w:pPr>
        <w:tabs>
          <w:tab w:val="left" w:pos="426"/>
        </w:tabs>
        <w:spacing w:after="0" w:line="240" w:lineRule="auto"/>
        <w:ind w:left="426"/>
        <w:jc w:val="both"/>
        <w:rPr>
          <w:rFonts w:ascii="Times New Roman" w:hAnsi="Times New Roman"/>
          <w:lang w:val="en-GB"/>
        </w:rPr>
      </w:pPr>
      <w:r>
        <w:rPr>
          <w:rFonts w:ascii="Times New Roman" w:hAnsi="Times New Roman"/>
        </w:rPr>
        <w:tab/>
      </w:r>
      <w:r w:rsidRPr="00E0253E">
        <w:rPr>
          <w:rFonts w:ascii="Times New Roman" w:hAnsi="Times New Roman"/>
        </w:rPr>
        <w:t>Perlu adanya juga sosialisai atau penyuluhan kembali yang dilakukan ahli (tenaga medis) yang diselengarakan oleh Ketua RT/RW agar masyarakat tetap mematuhi aturan-aturan berkaitan dengan Adaptasi Kebiasaan Baru (AKB) sehingga penularan Virus Corona bisa diminimalisir.</w:t>
      </w:r>
    </w:p>
    <w:p w:rsidR="0043438A" w:rsidRDefault="0043438A" w:rsidP="0043438A">
      <w:pPr>
        <w:tabs>
          <w:tab w:val="left" w:pos="426"/>
        </w:tabs>
        <w:spacing w:after="0" w:line="240" w:lineRule="auto"/>
        <w:jc w:val="both"/>
        <w:rPr>
          <w:rFonts w:ascii="Times New Roman" w:hAnsi="Times New Roman"/>
        </w:rPr>
      </w:pPr>
    </w:p>
    <w:p w:rsidR="0043438A" w:rsidRPr="00241577" w:rsidRDefault="0043438A" w:rsidP="0043438A">
      <w:pPr>
        <w:pStyle w:val="ListParagraph"/>
        <w:numPr>
          <w:ilvl w:val="0"/>
          <w:numId w:val="1"/>
        </w:numPr>
        <w:spacing w:after="0" w:line="240" w:lineRule="auto"/>
        <w:ind w:left="426" w:hanging="426"/>
        <w:jc w:val="both"/>
        <w:rPr>
          <w:rFonts w:ascii="Times New Roman" w:hAnsi="Times New Roman"/>
          <w:b/>
        </w:rPr>
      </w:pPr>
      <w:r>
        <w:rPr>
          <w:rFonts w:ascii="Times New Roman" w:hAnsi="Times New Roman"/>
          <w:b/>
        </w:rPr>
        <w:t>UCAPAN TERIMA KASIH</w:t>
      </w:r>
    </w:p>
    <w:p w:rsidR="0043438A" w:rsidRPr="00241577" w:rsidRDefault="005230B9" w:rsidP="0043438A">
      <w:pPr>
        <w:pStyle w:val="ListParagraph"/>
        <w:spacing w:after="0" w:line="240" w:lineRule="auto"/>
        <w:ind w:left="426" w:firstLine="294"/>
        <w:jc w:val="both"/>
        <w:rPr>
          <w:rFonts w:ascii="Times New Roman" w:hAnsi="Times New Roman"/>
          <w:b/>
        </w:rPr>
      </w:pPr>
      <w:r w:rsidRPr="00241577">
        <w:rPr>
          <w:rFonts w:ascii="Times New Roman" w:hAnsi="Times New Roman"/>
        </w:rPr>
        <w:t xml:space="preserve">Ucapan terima kasih </w:t>
      </w:r>
      <w:r>
        <w:rPr>
          <w:rFonts w:ascii="Times New Roman" w:hAnsi="Times New Roman"/>
        </w:rPr>
        <w:t xml:space="preserve">kami ucapkan kepada kepala RT 02 dan kepala RW 06 </w:t>
      </w:r>
      <w:r w:rsidRPr="002151EE">
        <w:rPr>
          <w:rFonts w:ascii="Times New Roman" w:hAnsi="Times New Roman" w:cs="Times New Roman"/>
        </w:rPr>
        <w:t>Dusun Temurejo, Desa Mundurejo, Kecamatan Umbulsari, kabupaten Jember</w:t>
      </w:r>
      <w:r w:rsidRPr="002151EE">
        <w:rPr>
          <w:rFonts w:ascii="Times New Roman" w:hAnsi="Times New Roman"/>
        </w:rPr>
        <w:t xml:space="preserve"> yang telah mengijinkan dan mendukung terselenggaranya kegiatan ini</w:t>
      </w:r>
      <w:r>
        <w:rPr>
          <w:rFonts w:ascii="Times New Roman" w:hAnsi="Times New Roman"/>
          <w:sz w:val="20"/>
        </w:rPr>
        <w:t>.</w:t>
      </w:r>
    </w:p>
    <w:p w:rsidR="0043438A" w:rsidRDefault="0043438A" w:rsidP="0043438A">
      <w:pPr>
        <w:pStyle w:val="ListParagraph"/>
        <w:spacing w:after="0" w:line="240" w:lineRule="auto"/>
        <w:ind w:left="426"/>
        <w:jc w:val="both"/>
        <w:rPr>
          <w:rFonts w:ascii="Times New Roman" w:hAnsi="Times New Roman"/>
          <w:b/>
        </w:rPr>
      </w:pPr>
    </w:p>
    <w:p w:rsidR="0043438A" w:rsidRPr="003826F1" w:rsidRDefault="0043438A" w:rsidP="0043438A">
      <w:pPr>
        <w:pStyle w:val="ListParagraph"/>
        <w:numPr>
          <w:ilvl w:val="0"/>
          <w:numId w:val="1"/>
        </w:numPr>
        <w:spacing w:after="0" w:line="240" w:lineRule="auto"/>
        <w:ind w:left="426" w:hanging="426"/>
        <w:jc w:val="both"/>
        <w:rPr>
          <w:rFonts w:ascii="Times New Roman" w:hAnsi="Times New Roman"/>
          <w:b/>
        </w:rPr>
      </w:pPr>
      <w:r w:rsidRPr="003826F1">
        <w:rPr>
          <w:rFonts w:ascii="Times New Roman" w:hAnsi="Times New Roman"/>
          <w:b/>
        </w:rPr>
        <w:t>DAFTAR PUSTAKA</w:t>
      </w:r>
    </w:p>
    <w:p w:rsidR="005230B9" w:rsidRPr="005230B9" w:rsidRDefault="005230B9" w:rsidP="005230B9">
      <w:pPr>
        <w:spacing w:after="0" w:line="240" w:lineRule="auto"/>
        <w:ind w:left="851" w:hanging="425"/>
        <w:jc w:val="both"/>
        <w:rPr>
          <w:rFonts w:ascii="Times New Roman" w:hAnsi="Times New Roman" w:cs="Times New Roman"/>
        </w:rPr>
      </w:pPr>
      <w:r w:rsidRPr="005230B9">
        <w:rPr>
          <w:rFonts w:ascii="Times New Roman" w:hAnsi="Times New Roman" w:cs="Times New Roman"/>
        </w:rPr>
        <w:t>Yunus, N. R., &amp; Rezki, A. (2020). Kebijakan Pemberlakuan Lockdown Seb</w:t>
      </w:r>
      <w:bookmarkStart w:id="0" w:name="_GoBack"/>
      <w:r w:rsidRPr="005230B9">
        <w:rPr>
          <w:rFonts w:ascii="Times New Roman" w:hAnsi="Times New Roman" w:cs="Times New Roman"/>
        </w:rPr>
        <w:t xml:space="preserve">agai Antisipasi Penyebaran Corona Virus Covid-19. </w:t>
      </w:r>
      <w:r w:rsidRPr="005230B9">
        <w:rPr>
          <w:rFonts w:ascii="Times New Roman" w:hAnsi="Times New Roman" w:cs="Times New Roman"/>
          <w:i/>
          <w:iCs/>
        </w:rPr>
        <w:t>Jurnal Sosial &amp; Budaya Syar-i, 7</w:t>
      </w:r>
      <w:r w:rsidRPr="005230B9">
        <w:rPr>
          <w:rFonts w:ascii="Times New Roman" w:hAnsi="Times New Roman" w:cs="Times New Roman"/>
        </w:rPr>
        <w:t>, 227-238.</w:t>
      </w:r>
    </w:p>
    <w:p w:rsidR="005230B9" w:rsidRPr="005230B9" w:rsidRDefault="005230B9" w:rsidP="005230B9">
      <w:pPr>
        <w:spacing w:after="0" w:line="240" w:lineRule="auto"/>
        <w:ind w:left="851" w:hanging="425"/>
        <w:jc w:val="both"/>
        <w:rPr>
          <w:rFonts w:ascii="Times New Roman" w:hAnsi="Times New Roman" w:cs="Times New Roman"/>
        </w:rPr>
      </w:pPr>
      <w:r w:rsidRPr="005230B9">
        <w:rPr>
          <w:rFonts w:ascii="Times New Roman" w:hAnsi="Times New Roman" w:cs="Times New Roman"/>
        </w:rPr>
        <w:t xml:space="preserve">Telaumbanua, D. (2020). Urgensi Pembentukan Aturan Terkait Pencegahan Covid-19 di Indonesia. </w:t>
      </w:r>
      <w:r w:rsidRPr="005230B9">
        <w:rPr>
          <w:rFonts w:ascii="Times New Roman" w:hAnsi="Times New Roman" w:cs="Times New Roman"/>
          <w:i/>
          <w:iCs/>
        </w:rPr>
        <w:t>Jurnal Pendidikan, Sosial, Dan Agama, 12</w:t>
      </w:r>
      <w:r w:rsidRPr="005230B9">
        <w:rPr>
          <w:rFonts w:ascii="Times New Roman" w:hAnsi="Times New Roman" w:cs="Times New Roman"/>
        </w:rPr>
        <w:t>.</w:t>
      </w:r>
    </w:p>
    <w:p w:rsidR="005230B9" w:rsidRPr="005230B9" w:rsidRDefault="005230B9" w:rsidP="005230B9">
      <w:pPr>
        <w:spacing w:after="0" w:line="240" w:lineRule="auto"/>
        <w:ind w:left="851" w:hanging="425"/>
        <w:jc w:val="both"/>
        <w:rPr>
          <w:rStyle w:val="Hyperlink"/>
          <w:rFonts w:ascii="Times New Roman" w:hAnsi="Times New Roman" w:cs="Times New Roman"/>
        </w:rPr>
      </w:pPr>
      <w:r w:rsidRPr="005230B9">
        <w:rPr>
          <w:rFonts w:ascii="Times New Roman" w:hAnsi="Times New Roman" w:cs="Times New Roman"/>
        </w:rPr>
        <w:t xml:space="preserve">Kementerian Kesehatan Republik Indonesia. (2020, 07). </w:t>
      </w:r>
      <w:r w:rsidRPr="005230B9">
        <w:rPr>
          <w:rFonts w:ascii="Times New Roman" w:hAnsi="Times New Roman" w:cs="Times New Roman"/>
          <w:i/>
          <w:iCs/>
        </w:rPr>
        <w:t>Kementerian Kesehatan Republik Indonesia: Infeksi Emerging</w:t>
      </w:r>
      <w:r w:rsidRPr="005230B9">
        <w:rPr>
          <w:rFonts w:ascii="Times New Roman" w:hAnsi="Times New Roman" w:cs="Times New Roman"/>
        </w:rPr>
        <w:t xml:space="preserve">. Retrieved 07 03, 2020, diakses dari Infeksi Emerging: </w:t>
      </w:r>
      <w:hyperlink r:id="rId15" w:history="1">
        <w:r w:rsidRPr="005230B9">
          <w:rPr>
            <w:rStyle w:val="Hyperlink"/>
            <w:rFonts w:ascii="Times New Roman" w:hAnsi="Times New Roman" w:cs="Times New Roman"/>
          </w:rPr>
          <w:t>https://covid19.kemkes.go.id/</w:t>
        </w:r>
      </w:hyperlink>
    </w:p>
    <w:p w:rsidR="005230B9" w:rsidRPr="005230B9" w:rsidRDefault="005230B9" w:rsidP="005230B9">
      <w:pPr>
        <w:spacing w:after="0" w:line="240" w:lineRule="auto"/>
        <w:ind w:left="851" w:hanging="425"/>
        <w:jc w:val="both"/>
        <w:rPr>
          <w:rFonts w:ascii="Times New Roman" w:hAnsi="Times New Roman" w:cs="Times New Roman"/>
        </w:rPr>
      </w:pPr>
      <w:r w:rsidRPr="005230B9">
        <w:rPr>
          <w:rFonts w:ascii="Times New Roman" w:hAnsi="Times New Roman" w:cs="Times New Roman"/>
        </w:rPr>
        <w:t xml:space="preserve">Hanoatubun, S. (2020). Dampak Covid-19 Terhadap Perekonomian Indonesia. </w:t>
      </w:r>
      <w:r w:rsidRPr="005230B9">
        <w:rPr>
          <w:rFonts w:ascii="Times New Roman" w:hAnsi="Times New Roman" w:cs="Times New Roman"/>
          <w:i/>
          <w:iCs/>
        </w:rPr>
        <w:t>EduPsyCouns Journal, 2</w:t>
      </w:r>
      <w:r w:rsidRPr="005230B9">
        <w:rPr>
          <w:rFonts w:ascii="Times New Roman" w:hAnsi="Times New Roman" w:cs="Times New Roman"/>
        </w:rPr>
        <w:t>(1), 146-153.</w:t>
      </w:r>
    </w:p>
    <w:p w:rsidR="005230B9" w:rsidRPr="005230B9" w:rsidRDefault="005230B9" w:rsidP="005230B9">
      <w:pPr>
        <w:spacing w:after="0" w:line="240" w:lineRule="auto"/>
        <w:ind w:left="851" w:hanging="425"/>
        <w:jc w:val="both"/>
        <w:rPr>
          <w:rFonts w:ascii="Times New Roman" w:hAnsi="Times New Roman" w:cs="Times New Roman"/>
          <w:noProof/>
        </w:rPr>
      </w:pPr>
      <w:r w:rsidRPr="005230B9">
        <w:rPr>
          <w:rFonts w:ascii="Times New Roman" w:hAnsi="Times New Roman" w:cs="Times New Roman"/>
          <w:noProof/>
        </w:rPr>
        <w:t xml:space="preserve">Wulandari, C., Setiyarini, D., Bariroh, K., Laraswati, Azhar, M., &amp; Aziz, R. (2019). Upaya Peningkatan Status Kesehatan Kelompok Rentan dengan Pendekatan Pembelajaran dan Pemberdayaan Masyarakat. </w:t>
      </w:r>
      <w:r w:rsidRPr="005230B9">
        <w:rPr>
          <w:rFonts w:ascii="Times New Roman" w:hAnsi="Times New Roman" w:cs="Times New Roman"/>
          <w:i/>
          <w:iCs/>
          <w:noProof/>
        </w:rPr>
        <w:t>Jurnal Pengabidan kepada Masyarakat Vol. 5 No. 2</w:t>
      </w:r>
      <w:r w:rsidRPr="005230B9">
        <w:rPr>
          <w:rFonts w:ascii="Times New Roman" w:hAnsi="Times New Roman" w:cs="Times New Roman"/>
          <w:noProof/>
        </w:rPr>
        <w:t>, 167-187.</w:t>
      </w:r>
    </w:p>
    <w:p w:rsidR="0043438A" w:rsidRPr="005230B9" w:rsidRDefault="005230B9" w:rsidP="005230B9">
      <w:pPr>
        <w:spacing w:after="0" w:line="240" w:lineRule="auto"/>
        <w:ind w:left="851" w:hanging="425"/>
        <w:jc w:val="both"/>
        <w:rPr>
          <w:rFonts w:ascii="Times New Roman" w:hAnsi="Times New Roman"/>
          <w:lang w:val="en-GB"/>
        </w:rPr>
      </w:pPr>
      <w:r w:rsidRPr="005230B9">
        <w:rPr>
          <w:rFonts w:ascii="Times New Roman" w:hAnsi="Times New Roman"/>
          <w:szCs w:val="24"/>
        </w:rPr>
        <w:t xml:space="preserve">Wati, M. D., (2020). Gambaran Perilaku Hidup Sehat Masyarakat RW IV di Kelurahan Ploso pada Januari 2018. </w:t>
      </w:r>
      <w:r w:rsidRPr="005230B9">
        <w:rPr>
          <w:rFonts w:ascii="Times New Roman" w:hAnsi="Times New Roman"/>
          <w:i/>
          <w:szCs w:val="24"/>
        </w:rPr>
        <w:t>Jurnal Penelitian Kesehatan</w:t>
      </w:r>
      <w:r w:rsidRPr="005230B9">
        <w:rPr>
          <w:rFonts w:ascii="Times New Roman" w:hAnsi="Times New Roman"/>
          <w:szCs w:val="24"/>
        </w:rPr>
        <w:t xml:space="preserve"> (JPK). 8(2).</w:t>
      </w:r>
    </w:p>
    <w:bookmarkEnd w:id="0"/>
    <w:p w:rsidR="00236A1F" w:rsidRDefault="00236A1F"/>
    <w:sectPr w:rsidR="00236A1F" w:rsidSect="00E80FB0">
      <w:headerReference w:type="even" r:id="rId16"/>
      <w:headerReference w:type="default" r:id="rId17"/>
      <w:footerReference w:type="default" r:id="rId18"/>
      <w:headerReference w:type="first" r:id="rId19"/>
      <w:pgSz w:w="11906" w:h="16838"/>
      <w:pgMar w:top="1701" w:right="1701" w:bottom="1701"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3E1C" w:rsidRDefault="008D3E1C" w:rsidP="00391862">
      <w:pPr>
        <w:spacing w:after="0" w:line="240" w:lineRule="auto"/>
      </w:pPr>
      <w:r>
        <w:separator/>
      </w:r>
    </w:p>
  </w:endnote>
  <w:endnote w:type="continuationSeparator" w:id="0">
    <w:p w:rsidR="008D3E1C" w:rsidRDefault="008D3E1C" w:rsidP="00391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b/>
      </w:rPr>
      <w:id w:val="-1184666282"/>
      <w:docPartObj>
        <w:docPartGallery w:val="Page Numbers (Bottom of Page)"/>
        <w:docPartUnique/>
      </w:docPartObj>
    </w:sdtPr>
    <w:sdtEndPr>
      <w:rPr>
        <w:rFonts w:eastAsiaTheme="majorEastAsia"/>
        <w:noProof/>
        <w:color w:val="4F81BD" w:themeColor="accent1"/>
        <w:sz w:val="36"/>
        <w:szCs w:val="40"/>
      </w:rPr>
    </w:sdtEndPr>
    <w:sdtContent>
      <w:p w:rsidR="006262A7" w:rsidRPr="006E6E36" w:rsidRDefault="006262A7" w:rsidP="003B6106">
        <w:pPr>
          <w:pStyle w:val="Footer"/>
          <w:jc w:val="center"/>
          <w:rPr>
            <w:rFonts w:ascii="Times New Roman" w:eastAsiaTheme="majorEastAsia" w:hAnsi="Times New Roman" w:cs="Times New Roman"/>
            <w:b/>
            <w:color w:val="4F81BD" w:themeColor="accent1"/>
            <w:sz w:val="36"/>
            <w:szCs w:val="40"/>
          </w:rPr>
        </w:pPr>
        <w:r w:rsidRPr="006E6E36">
          <w:rPr>
            <w:rFonts w:ascii="Times New Roman" w:hAnsi="Times New Roman" w:cs="Times New Roman"/>
            <w:b/>
            <w:sz w:val="18"/>
          </w:rPr>
          <w:fldChar w:fldCharType="begin"/>
        </w:r>
        <w:r w:rsidRPr="006E6E36">
          <w:rPr>
            <w:rFonts w:ascii="Times New Roman" w:hAnsi="Times New Roman" w:cs="Times New Roman"/>
            <w:b/>
            <w:sz w:val="18"/>
          </w:rPr>
          <w:instrText xml:space="preserve"> PAGE   \* MERGEFORMAT </w:instrText>
        </w:r>
        <w:r w:rsidRPr="006E6E36">
          <w:rPr>
            <w:rFonts w:ascii="Times New Roman" w:hAnsi="Times New Roman" w:cs="Times New Roman"/>
            <w:b/>
            <w:sz w:val="18"/>
          </w:rPr>
          <w:fldChar w:fldCharType="separate"/>
        </w:r>
        <w:r w:rsidR="005230B9" w:rsidRPr="005230B9">
          <w:rPr>
            <w:rFonts w:ascii="Times New Roman" w:eastAsiaTheme="majorEastAsia" w:hAnsi="Times New Roman" w:cs="Times New Roman"/>
            <w:b/>
            <w:noProof/>
            <w:color w:val="4F81BD" w:themeColor="accent1"/>
            <w:sz w:val="36"/>
            <w:szCs w:val="40"/>
          </w:rPr>
          <w:t>2</w:t>
        </w:r>
        <w:r w:rsidRPr="006E6E36">
          <w:rPr>
            <w:rFonts w:ascii="Times New Roman" w:eastAsiaTheme="majorEastAsia" w:hAnsi="Times New Roman" w:cs="Times New Roman"/>
            <w:b/>
            <w:noProof/>
            <w:color w:val="4F81BD" w:themeColor="accent1"/>
            <w:sz w:val="36"/>
            <w:szCs w:val="40"/>
          </w:rPr>
          <w:fldChar w:fldCharType="end"/>
        </w:r>
      </w:p>
    </w:sdtContent>
  </w:sdt>
  <w:p w:rsidR="006262A7" w:rsidRPr="000D7D65" w:rsidRDefault="006262A7" w:rsidP="000D7D65">
    <w:pPr>
      <w:rPr>
        <w:rFonts w:ascii="Times New Roman" w:hAnsi="Times New Roman" w:cs="Times New Roman"/>
        <w:i/>
        <w:lang w:eastAsia="en-GB"/>
      </w:rPr>
    </w:pPr>
    <w:r w:rsidRPr="006E6E36">
      <w:rPr>
        <w:rFonts w:ascii="Times New Roman" w:hAnsi="Times New Roman" w:cs="Times New Roman"/>
        <w:b/>
        <w:noProof/>
        <w:sz w:val="18"/>
        <w:lang w:val="en-US"/>
      </w:rPr>
      <mc:AlternateContent>
        <mc:Choice Requires="wps">
          <w:drawing>
            <wp:anchor distT="0" distB="0" distL="114300" distR="114300" simplePos="0" relativeHeight="251622400" behindDoc="0" locked="0" layoutInCell="1" allowOverlap="1" wp14:anchorId="669EAA84" wp14:editId="700064EA">
              <wp:simplePos x="0" y="0"/>
              <wp:positionH relativeFrom="margin">
                <wp:align>center</wp:align>
              </wp:positionH>
              <wp:positionV relativeFrom="paragraph">
                <wp:posOffset>147320</wp:posOffset>
              </wp:positionV>
              <wp:extent cx="5848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584835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3B5DEED6" id="Straight Connector 1" o:spid="_x0000_s1026" style="position:absolute;z-index:2516224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1.6pt" to="460.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" strokecolor="#4579b8 [3044]" strokeweight="1.5pt">
              <w10:wrap anchorx="margin"/>
            </v:lin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b/>
      </w:rPr>
      <w:id w:val="1198588560"/>
      <w:docPartObj>
        <w:docPartGallery w:val="Page Numbers (Bottom of Page)"/>
        <w:docPartUnique/>
      </w:docPartObj>
    </w:sdtPr>
    <w:sdtEndPr>
      <w:rPr>
        <w:rFonts w:eastAsiaTheme="majorEastAsia"/>
        <w:noProof/>
        <w:color w:val="4F81BD" w:themeColor="accent1"/>
        <w:sz w:val="36"/>
        <w:szCs w:val="40"/>
      </w:rPr>
    </w:sdtEndPr>
    <w:sdtContent>
      <w:p w:rsidR="006262A7" w:rsidRPr="006E6E36" w:rsidRDefault="006262A7" w:rsidP="00AD5340">
        <w:pPr>
          <w:pStyle w:val="Footer"/>
          <w:jc w:val="right"/>
          <w:rPr>
            <w:rFonts w:ascii="Times New Roman" w:eastAsiaTheme="majorEastAsia" w:hAnsi="Times New Roman" w:cs="Times New Roman"/>
            <w:b/>
            <w:color w:val="4F81BD" w:themeColor="accent1"/>
            <w:sz w:val="36"/>
            <w:szCs w:val="40"/>
          </w:rPr>
        </w:pPr>
        <w:r w:rsidRPr="006E6E36">
          <w:rPr>
            <w:rFonts w:ascii="Times New Roman" w:hAnsi="Times New Roman" w:cs="Times New Roman"/>
            <w:b/>
            <w:noProof/>
            <w:sz w:val="18"/>
            <w:lang w:val="en-US"/>
          </w:rPr>
          <mc:AlternateContent>
            <mc:Choice Requires="wps">
              <w:drawing>
                <wp:anchor distT="0" distB="0" distL="114300" distR="114300" simplePos="0" relativeHeight="251734016" behindDoc="0" locked="0" layoutInCell="1" allowOverlap="1" wp14:anchorId="2AF649A9" wp14:editId="4574A99E">
                  <wp:simplePos x="0" y="0"/>
                  <wp:positionH relativeFrom="column">
                    <wp:posOffset>-116205</wp:posOffset>
                  </wp:positionH>
                  <wp:positionV relativeFrom="paragraph">
                    <wp:posOffset>267335</wp:posOffset>
                  </wp:positionV>
                  <wp:extent cx="58483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584835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11A2E1E2" id="Straight Connector 5"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21.05pt" to="451.3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" strokecolor="#4579b8 [3044]" strokeweight="1.5pt"/>
              </w:pict>
            </mc:Fallback>
          </mc:AlternateContent>
        </w:r>
        <w:r w:rsidRPr="006E6E36">
          <w:rPr>
            <w:rFonts w:ascii="Times New Roman" w:hAnsi="Times New Roman" w:cs="Times New Roman"/>
            <w:b/>
            <w:sz w:val="18"/>
          </w:rPr>
          <w:fldChar w:fldCharType="begin"/>
        </w:r>
        <w:r w:rsidRPr="006E6E36">
          <w:rPr>
            <w:rFonts w:ascii="Times New Roman" w:hAnsi="Times New Roman" w:cs="Times New Roman"/>
            <w:b/>
            <w:sz w:val="18"/>
          </w:rPr>
          <w:instrText xml:space="preserve"> PAGE   \* MERGEFORMAT </w:instrText>
        </w:r>
        <w:r w:rsidRPr="006E6E36">
          <w:rPr>
            <w:rFonts w:ascii="Times New Roman" w:hAnsi="Times New Roman" w:cs="Times New Roman"/>
            <w:b/>
            <w:sz w:val="18"/>
          </w:rPr>
          <w:fldChar w:fldCharType="separate"/>
        </w:r>
        <w:r w:rsidR="005230B9" w:rsidRPr="005230B9">
          <w:rPr>
            <w:rFonts w:ascii="Times New Roman" w:eastAsiaTheme="majorEastAsia" w:hAnsi="Times New Roman" w:cs="Times New Roman"/>
            <w:b/>
            <w:noProof/>
            <w:color w:val="4F81BD" w:themeColor="accent1"/>
            <w:sz w:val="36"/>
            <w:szCs w:val="40"/>
          </w:rPr>
          <w:t>3</w:t>
        </w:r>
        <w:r w:rsidRPr="006E6E36">
          <w:rPr>
            <w:rFonts w:ascii="Times New Roman" w:eastAsiaTheme="majorEastAsia" w:hAnsi="Times New Roman" w:cs="Times New Roman"/>
            <w:b/>
            <w:noProof/>
            <w:color w:val="4F81BD" w:themeColor="accent1"/>
            <w:sz w:val="36"/>
            <w:szCs w:val="40"/>
          </w:rPr>
          <w:fldChar w:fldCharType="end"/>
        </w:r>
      </w:p>
    </w:sdtContent>
  </w:sdt>
  <w:p w:rsidR="006262A7" w:rsidRDefault="006262A7" w:rsidP="000D7D65">
    <w:pPr>
      <w:pStyle w:val="IEEEAuthorName"/>
      <w:jc w:val="left"/>
      <w:outlineLvl w:val="0"/>
      <w:rPr>
        <w:i/>
        <w:sz w:val="18"/>
        <w:szCs w:val="18"/>
      </w:rPr>
    </w:pPr>
    <w:r w:rsidRPr="006E6E36">
      <w:rPr>
        <w:i/>
        <w:sz w:val="18"/>
        <w:szCs w:val="18"/>
      </w:rPr>
      <w:t>Submitted:</w:t>
    </w:r>
    <w:r>
      <w:rPr>
        <w:b/>
        <w:sz w:val="18"/>
        <w:szCs w:val="18"/>
        <w:lang w:val="id-ID"/>
      </w:rPr>
      <w:t xml:space="preserve"> </w:t>
    </w:r>
    <w:r>
      <w:rPr>
        <w:b/>
        <w:sz w:val="18"/>
        <w:szCs w:val="18"/>
        <w:lang w:val="id-ID"/>
      </w:rPr>
      <w:tab/>
    </w:r>
    <w:r>
      <w:rPr>
        <w:b/>
        <w:sz w:val="18"/>
        <w:szCs w:val="18"/>
        <w:lang w:val="id-ID"/>
      </w:rPr>
      <w:tab/>
    </w:r>
    <w:r>
      <w:rPr>
        <w:b/>
        <w:sz w:val="18"/>
        <w:szCs w:val="18"/>
        <w:lang w:val="id-ID"/>
      </w:rPr>
      <w:tab/>
    </w:r>
    <w:r>
      <w:rPr>
        <w:b/>
        <w:sz w:val="18"/>
        <w:szCs w:val="18"/>
        <w:lang w:val="id-ID"/>
      </w:rPr>
      <w:tab/>
    </w:r>
    <w:r w:rsidRPr="006E6E36">
      <w:rPr>
        <w:i/>
        <w:sz w:val="18"/>
        <w:szCs w:val="18"/>
      </w:rPr>
      <w:t xml:space="preserve">Accepted: </w:t>
    </w:r>
    <w:r>
      <w:rPr>
        <w:i/>
        <w:sz w:val="18"/>
        <w:szCs w:val="18"/>
      </w:rPr>
      <w:tab/>
    </w:r>
    <w:r>
      <w:rPr>
        <w:i/>
        <w:sz w:val="18"/>
        <w:szCs w:val="18"/>
      </w:rPr>
      <w:tab/>
    </w:r>
    <w:r>
      <w:rPr>
        <w:i/>
        <w:sz w:val="18"/>
        <w:szCs w:val="18"/>
      </w:rPr>
      <w:tab/>
    </w:r>
    <w:r>
      <w:rPr>
        <w:i/>
        <w:sz w:val="18"/>
        <w:szCs w:val="18"/>
      </w:rPr>
      <w:tab/>
    </w:r>
    <w:r>
      <w:rPr>
        <w:i/>
        <w:sz w:val="18"/>
        <w:szCs w:val="18"/>
        <w:lang w:val="id-ID"/>
      </w:rPr>
      <w:t xml:space="preserve"> </w:t>
    </w:r>
    <w:r w:rsidRPr="006E6E36">
      <w:rPr>
        <w:i/>
        <w:sz w:val="18"/>
        <w:szCs w:val="18"/>
      </w:rPr>
      <w:t>Publish Online</w:t>
    </w:r>
  </w:p>
  <w:p w:rsidR="006262A7" w:rsidRPr="000D7D65" w:rsidRDefault="006262A7" w:rsidP="000D7D65">
    <w:pPr>
      <w:rPr>
        <w:rFonts w:ascii="Times New Roman" w:hAnsi="Times New Roman" w:cs="Times New Roman"/>
        <w:i/>
        <w:lang w:eastAsia="en-GB"/>
      </w:rPr>
    </w:pPr>
    <w:r w:rsidRPr="000D7D65">
      <w:rPr>
        <w:rFonts w:ascii="Times New Roman" w:hAnsi="Times New Roman" w:cs="Times New Roman"/>
        <w:i/>
        <w:lang w:eastAsia="en-GB"/>
      </w:rPr>
      <w:t>JCEE/Vol/No</w:t>
    </w:r>
    <w:r>
      <w:rPr>
        <w:rFonts w:ascii="Times New Roman" w:hAnsi="Times New Roman" w:cs="Times New Roman"/>
        <w:i/>
        <w:lang w:eastAsia="en-GB"/>
      </w:rPr>
      <w:t>/Page</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3E1C" w:rsidRDefault="008D3E1C" w:rsidP="00391862">
      <w:pPr>
        <w:spacing w:after="0" w:line="240" w:lineRule="auto"/>
      </w:pPr>
      <w:r>
        <w:separator/>
      </w:r>
    </w:p>
  </w:footnote>
  <w:footnote w:type="continuationSeparator" w:id="0">
    <w:p w:rsidR="008D3E1C" w:rsidRDefault="008D3E1C" w:rsidP="003918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2A7" w:rsidRDefault="006262A7">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6" o:spid="_x0000_s2062" type="#_x0000_t75" style="position:absolute;margin-left:0;margin-top:0;width:396.8pt;height:296.5pt;z-index:-251592704;mso-position-horizontal:center;mso-position-horizontal-relative:margin;mso-position-vertical:center;mso-position-vertical-relative:margin" o:allowincell="f">
          <v:imagedata r:id="rId1" o:title="JCEE"/>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2A7" w:rsidRDefault="006262A7">
    <w:pPr>
      <w:pStyle w:val="Header"/>
    </w:pPr>
    <w:r>
      <w:rPr>
        <w:noProof/>
        <w:lang w:val="en-US"/>
      </w:rPr>
      <mc:AlternateContent>
        <mc:Choice Requires="wps">
          <w:drawing>
            <wp:anchor distT="0" distB="0" distL="114300" distR="114300" simplePos="0" relativeHeight="251737088" behindDoc="0" locked="0" layoutInCell="1" allowOverlap="1" wp14:anchorId="0CC3A8B4" wp14:editId="492BBF5B">
              <wp:simplePos x="0" y="0"/>
              <wp:positionH relativeFrom="margin">
                <wp:posOffset>598805</wp:posOffset>
              </wp:positionH>
              <wp:positionV relativeFrom="paragraph">
                <wp:posOffset>-135255</wp:posOffset>
              </wp:positionV>
              <wp:extent cx="6012000" cy="936000"/>
              <wp:effectExtent l="0" t="0" r="0" b="0"/>
              <wp:wrapNone/>
              <wp:docPr id="9" name="Text Box 9"/>
              <wp:cNvGraphicFramePr/>
              <a:graphic xmlns:a="http://schemas.openxmlformats.org/drawingml/2006/main">
                <a:graphicData uri="http://schemas.microsoft.com/office/word/2010/wordprocessingShape">
                  <wps:wsp>
                    <wps:cNvSpPr txBox="1"/>
                    <wps:spPr>
                      <a:xfrm>
                        <a:off x="0" y="0"/>
                        <a:ext cx="6012000" cy="936000"/>
                      </a:xfrm>
                      <a:prstGeom prst="rect">
                        <a:avLst/>
                      </a:prstGeom>
                      <a:noFill/>
                      <a:ln>
                        <a:noFill/>
                      </a:ln>
                    </wps:spPr>
                    <wps:txbx>
                      <w:txbxContent>
                        <w:p w:rsidR="006262A7" w:rsidRPr="005A7D21" w:rsidRDefault="006262A7" w:rsidP="005E4D55">
                          <w:pPr>
                            <w:pStyle w:val="Header"/>
                            <w:jc w:val="center"/>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5A7D21">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Journal of Community Engagement and Employment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C3A8B4" id="_x0000_t202" coordsize="21600,21600" o:spt="202" path="m,l,21600r21600,l21600,xe">
              <v:stroke joinstyle="miter"/>
              <v:path gradientshapeok="t" o:connecttype="rect"/>
            </v:shapetype>
            <v:shape id="Text Box 9" o:spid="_x0000_s1030" type="#_x0000_t202" style="position:absolute;margin-left:47.15pt;margin-top:-10.65pt;width:473.4pt;height:73.7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" filled="f" stroked="f">
              <v:textbox>
                <w:txbxContent>
                  <w:p w:rsidR="006262A7" w:rsidRPr="005A7D21" w:rsidRDefault="006262A7" w:rsidP="005E4D55">
                    <w:pPr>
                      <w:pStyle w:val="Header"/>
                      <w:jc w:val="center"/>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5A7D21">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Journal of Community Engagement and Employment</w:t>
                    </w:r>
                  </w:p>
                </w:txbxContent>
              </v:textbox>
              <w10:wrap anchorx="margin"/>
            </v:shape>
          </w:pict>
        </mc:Fallback>
      </mc:AlternateContent>
    </w:r>
    <w:r>
      <w:rPr>
        <w:noProof/>
        <w:lang w:val="en-US"/>
      </w:rPr>
      <w:drawing>
        <wp:anchor distT="0" distB="0" distL="114300" distR="114300" simplePos="0" relativeHeight="251738112" behindDoc="0" locked="0" layoutInCell="1" allowOverlap="1">
          <wp:simplePos x="0" y="0"/>
          <wp:positionH relativeFrom="column">
            <wp:posOffset>6312535</wp:posOffset>
          </wp:positionH>
          <wp:positionV relativeFrom="paragraph">
            <wp:posOffset>-278130</wp:posOffset>
          </wp:positionV>
          <wp:extent cx="561975" cy="791353"/>
          <wp:effectExtent l="0" t="0" r="0" b="8890"/>
          <wp:wrapNone/>
          <wp:docPr id="10" name="Picture 10" descr="C:\Users\Pak Indra\AppData\Local\Microsoft\Windows\INetCache\Content.Word\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Pak Indra\AppData\Local\Microsoft\Windows\INetCache\Content.Word\Cov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79135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26848" behindDoc="1" locked="0" layoutInCell="1" allowOverlap="1">
          <wp:simplePos x="0" y="0"/>
          <wp:positionH relativeFrom="column">
            <wp:posOffset>-478790</wp:posOffset>
          </wp:positionH>
          <wp:positionV relativeFrom="paragraph">
            <wp:posOffset>-392430</wp:posOffset>
          </wp:positionV>
          <wp:extent cx="1681480" cy="869950"/>
          <wp:effectExtent l="0" t="0" r="0" b="6350"/>
          <wp:wrapNone/>
          <wp:docPr id="18" name="Picture 18" descr="C:\Users\Pak Indra\AppData\Local\Microsoft\Windows\INetCache\Content.Word\JCEE te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Users\Pak Indra\AppData\Local\Microsoft\Windows\INetCache\Content.Word\JCEE teks.png"/>
                  <pic:cNvPicPr>
                    <a:picLocks noChangeAspect="1"/>
                  </pic:cNvPicPr>
                </pic:nvPicPr>
                <pic:blipFill rotWithShape="1">
                  <a:blip r:embed="rId2" cstate="print">
                    <a:extLst>
                      <a:ext uri="{28A0092B-C50C-407E-A947-70E740481C1C}">
                        <a14:useLocalDpi xmlns:a14="http://schemas.microsoft.com/office/drawing/2010/main" val="0"/>
                      </a:ext>
                    </a:extLst>
                  </a:blip>
                  <a:srcRect b="23656"/>
                  <a:stretch/>
                </pic:blipFill>
                <pic:spPr bwMode="auto">
                  <a:xfrm>
                    <a:off x="0" y="0"/>
                    <a:ext cx="1681480" cy="869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mc:AlternateContent>
        <mc:Choice Requires="wps">
          <w:drawing>
            <wp:anchor distT="0" distB="0" distL="114300" distR="114300" simplePos="0" relativeHeight="251727872" behindDoc="1" locked="0" layoutInCell="1" allowOverlap="1">
              <wp:simplePos x="0" y="0"/>
              <wp:positionH relativeFrom="column">
                <wp:posOffset>1445260</wp:posOffset>
              </wp:positionH>
              <wp:positionV relativeFrom="paragraph">
                <wp:posOffset>-306705</wp:posOffset>
              </wp:positionV>
              <wp:extent cx="5067300" cy="232409"/>
              <wp:effectExtent l="0" t="0" r="0" b="63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232409"/>
                      </a:xfrm>
                      <a:prstGeom prst="rect">
                        <a:avLst/>
                      </a:prstGeom>
                      <a:noFill/>
                      <a:ln w="9525">
                        <a:noFill/>
                        <a:miter lim="800000"/>
                        <a:headEnd/>
                        <a:tailEnd/>
                      </a:ln>
                    </wps:spPr>
                    <wps:txbx>
                      <w:txbxContent>
                        <w:p w:rsidR="006262A7" w:rsidRPr="005E4D55" w:rsidRDefault="006262A7" w:rsidP="005E4D55">
                          <w:pPr>
                            <w:spacing w:after="0" w:line="240" w:lineRule="auto"/>
                            <w:rPr>
                              <w:rFonts w:ascii="Times New Roman" w:hAnsi="Times New Roman" w:cs="Times New Roman"/>
                              <w:b/>
                              <w:color w:val="17365D" w:themeColor="text2" w:themeShade="BF"/>
                              <w:sz w:val="24"/>
                              <w:szCs w:val="28"/>
                              <w:u w:val="single"/>
                            </w:rPr>
                          </w:pPr>
                          <w:r w:rsidRPr="005E4D55">
                            <w:rPr>
                              <w:rFonts w:ascii="Times New Roman" w:hAnsi="Times New Roman" w:cs="Times New Roman"/>
                              <w:b/>
                              <w:color w:val="17365D" w:themeColor="text2" w:themeShade="BF"/>
                              <w:sz w:val="24"/>
                              <w:szCs w:val="28"/>
                            </w:rPr>
                            <w:t xml:space="preserve">ISSN: </w:t>
                          </w:r>
                          <w:hyperlink r:id="rId3" w:history="1">
                            <w:r w:rsidRPr="005E4D55">
                              <w:rPr>
                                <w:rStyle w:val="Hyperlink"/>
                                <w:rFonts w:ascii="Times New Roman" w:hAnsi="Times New Roman" w:cs="Times New Roman"/>
                                <w:b/>
                                <w:sz w:val="24"/>
                                <w:szCs w:val="28"/>
                              </w:rPr>
                              <w:t>2714-5735</w:t>
                            </w:r>
                          </w:hyperlink>
                          <w:r w:rsidRPr="005E4D55">
                            <w:rPr>
                              <w:rFonts w:ascii="Times New Roman" w:hAnsi="Times New Roman" w:cs="Times New Roman"/>
                              <w:b/>
                              <w:color w:val="17365D" w:themeColor="text2" w:themeShade="BF"/>
                              <w:sz w:val="24"/>
                              <w:szCs w:val="28"/>
                            </w:rPr>
                            <w:t xml:space="preserve"> || Home Page: </w:t>
                          </w:r>
                          <w:hyperlink r:id="rId4" w:history="1">
                            <w:r w:rsidRPr="005E4D55">
                              <w:rPr>
                                <w:rStyle w:val="Hyperlink"/>
                                <w:rFonts w:ascii="Times New Roman" w:hAnsi="Times New Roman" w:cs="Times New Roman"/>
                                <w:sz w:val="24"/>
                                <w:szCs w:val="28"/>
                              </w:rPr>
                              <w:t>http://ojs.iik.ac.id/index.php/JCEE</w:t>
                            </w:r>
                          </w:hyperlink>
                        </w:p>
                        <w:p w:rsidR="006262A7" w:rsidRPr="005E4D55" w:rsidRDefault="006262A7" w:rsidP="000D7D65">
                          <w:pPr>
                            <w:spacing w:after="0" w:line="240" w:lineRule="auto"/>
                            <w:rPr>
                              <w:rFonts w:ascii="Times New Roman" w:hAnsi="Times New Roman" w:cs="Times New Roman"/>
                              <w:b/>
                              <w:color w:val="17365D" w:themeColor="text2" w:themeShade="BF"/>
                              <w:sz w:val="24"/>
                              <w:szCs w:val="28"/>
                              <w:u w:val="single"/>
                            </w:rPr>
                          </w:pP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id="Text Box 2" o:spid="_x0000_s1031" type="#_x0000_t202" style="position:absolute;margin-left:113.8pt;margin-top:-24.15pt;width:399pt;height:18.3pt;z-index:-251588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" filled="f" stroked="f">
              <v:textbox style="mso-fit-shape-to-text:t">
                <w:txbxContent>
                  <w:p w:rsidR="006262A7" w:rsidRPr="005E4D55" w:rsidRDefault="006262A7" w:rsidP="005E4D55">
                    <w:pPr>
                      <w:spacing w:after="0" w:line="240" w:lineRule="auto"/>
                      <w:rPr>
                        <w:rFonts w:ascii="Times New Roman" w:hAnsi="Times New Roman" w:cs="Times New Roman"/>
                        <w:b/>
                        <w:color w:val="17365D" w:themeColor="text2" w:themeShade="BF"/>
                        <w:sz w:val="24"/>
                        <w:szCs w:val="28"/>
                        <w:u w:val="single"/>
                      </w:rPr>
                    </w:pPr>
                    <w:r w:rsidRPr="005E4D55">
                      <w:rPr>
                        <w:rFonts w:ascii="Times New Roman" w:hAnsi="Times New Roman" w:cs="Times New Roman"/>
                        <w:b/>
                        <w:color w:val="17365D" w:themeColor="text2" w:themeShade="BF"/>
                        <w:sz w:val="24"/>
                        <w:szCs w:val="28"/>
                      </w:rPr>
                      <w:t xml:space="preserve">ISSN: </w:t>
                    </w:r>
                    <w:hyperlink r:id="rId5" w:history="1">
                      <w:r w:rsidRPr="005E4D55">
                        <w:rPr>
                          <w:rStyle w:val="Hyperlink"/>
                          <w:rFonts w:ascii="Times New Roman" w:hAnsi="Times New Roman" w:cs="Times New Roman"/>
                          <w:b/>
                          <w:sz w:val="24"/>
                          <w:szCs w:val="28"/>
                        </w:rPr>
                        <w:t>2714-5735</w:t>
                      </w:r>
                    </w:hyperlink>
                    <w:r w:rsidRPr="005E4D55">
                      <w:rPr>
                        <w:rFonts w:ascii="Times New Roman" w:hAnsi="Times New Roman" w:cs="Times New Roman"/>
                        <w:b/>
                        <w:color w:val="17365D" w:themeColor="text2" w:themeShade="BF"/>
                        <w:sz w:val="24"/>
                        <w:szCs w:val="28"/>
                      </w:rPr>
                      <w:t xml:space="preserve"> || Home Page: </w:t>
                    </w:r>
                    <w:hyperlink r:id="rId6" w:history="1">
                      <w:r w:rsidRPr="005E4D55">
                        <w:rPr>
                          <w:rStyle w:val="Hyperlink"/>
                          <w:rFonts w:ascii="Times New Roman" w:hAnsi="Times New Roman" w:cs="Times New Roman"/>
                          <w:sz w:val="24"/>
                          <w:szCs w:val="28"/>
                        </w:rPr>
                        <w:t>http://ojs.iik.ac.id/index.php/JCEE</w:t>
                      </w:r>
                    </w:hyperlink>
                  </w:p>
                  <w:p w:rsidR="006262A7" w:rsidRPr="005E4D55" w:rsidRDefault="006262A7" w:rsidP="000D7D65">
                    <w:pPr>
                      <w:spacing w:after="0" w:line="240" w:lineRule="auto"/>
                      <w:rPr>
                        <w:rFonts w:ascii="Times New Roman" w:hAnsi="Times New Roman" w:cs="Times New Roman"/>
                        <w:b/>
                        <w:color w:val="17365D" w:themeColor="text2" w:themeShade="BF"/>
                        <w:sz w:val="24"/>
                        <w:szCs w:val="28"/>
                        <w:u w:val="single"/>
                      </w:rPr>
                    </w:pPr>
                  </w:p>
                </w:txbxContent>
              </v:textbox>
            </v:shape>
          </w:pict>
        </mc:Fallback>
      </mc:AlternateContent>
    </w:r>
    <w:r>
      <w:rPr>
        <w:noProof/>
        <w:lang w:val="en-US"/>
      </w:rPr>
      <mc:AlternateContent>
        <mc:Choice Requires="wps">
          <w:drawing>
            <wp:anchor distT="0" distB="0" distL="114300" distR="114300" simplePos="0" relativeHeight="251735040" behindDoc="0" locked="0" layoutInCell="1" allowOverlap="1">
              <wp:simplePos x="0" y="0"/>
              <wp:positionH relativeFrom="column">
                <wp:posOffset>-393065</wp:posOffset>
              </wp:positionH>
              <wp:positionV relativeFrom="paragraph">
                <wp:posOffset>-373380</wp:posOffset>
              </wp:positionV>
              <wp:extent cx="7419975" cy="9239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7419975" cy="923925"/>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4637291E" id="Rectangle 7" o:spid="_x0000_s1026" style="position:absolute;margin-left:-30.95pt;margin-top:-29.4pt;width:584.25pt;height:72.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" filled="f" strokecolor="#4f81bd [3204]">
              <v:stroke joinstyle="round"/>
            </v:rect>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2A7" w:rsidRDefault="006262A7">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5" o:spid="_x0000_s2061" type="#_x0000_t75" style="position:absolute;margin-left:0;margin-top:0;width:396.8pt;height:296.5pt;z-index:-251593728;mso-position-horizontal:center;mso-position-horizontal-relative:margin;mso-position-vertical:center;mso-position-vertical-relative:margin" o:allowincell="f">
          <v:imagedata r:id="rId1" o:title="JCEE"/>
          <w10:wrap anchorx="margin" anchory="margin"/>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2A7" w:rsidRDefault="006262A7">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9" o:spid="_x0000_s2065" type="#_x0000_t75" style="position:absolute;margin-left:0;margin-top:0;width:396.8pt;height:296.5pt;z-index:-251585536;mso-position-horizontal:center;mso-position-horizontal-relative:margin;mso-position-vertical:center;mso-position-vertical-relative:margin" o:allowincell="f">
          <v:imagedata r:id="rId1" o:title="JCEE"/>
          <w10:wrap anchorx="margin" anchory="margin"/>
        </v:shape>
      </w:pic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2A7" w:rsidRDefault="006262A7" w:rsidP="002D330D">
    <w:pPr>
      <w:pStyle w:val="Header"/>
      <w:jc w:val="center"/>
      <w:rPr>
        <w:rFonts w:ascii="Times New Roman" w:hAnsi="Times New Roman" w:cs="Times New Roman"/>
        <w:sz w:val="16"/>
        <w:szCs w:val="16"/>
        <w:lang w:val="en-US"/>
      </w:rPr>
    </w:pPr>
    <w:r>
      <w:rPr>
        <w:rFonts w:ascii="Times New Roman" w:hAnsi="Times New Roman" w:cs="Times New Roman"/>
        <w:noProof/>
        <w:sz w:val="16"/>
        <w:szCs w:val="16"/>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20" o:spid="_x0000_s2066" type="#_x0000_t75" style="position:absolute;left:0;text-align:left;margin-left:0;margin-top:0;width:396.8pt;height:296.5pt;z-index:-251584512;mso-position-horizontal:center;mso-position-horizontal-relative:margin;mso-position-vertical:center;mso-position-vertical-relative:margin" o:allowincell="f">
          <v:imagedata r:id="rId1" o:title="JCEE" gain="19661f" blacklevel="19661f"/>
          <w10:wrap anchorx="margin" anchory="margin"/>
        </v:shape>
      </w:pict>
    </w:r>
    <w:r w:rsidRPr="006E6E36">
      <w:rPr>
        <w:rFonts w:ascii="Times New Roman" w:hAnsi="Times New Roman" w:cs="Times New Roman"/>
        <w:sz w:val="16"/>
        <w:szCs w:val="16"/>
        <w:lang w:val="en-US"/>
      </w:rPr>
      <w:t>Nama belakang Autor 1 Nama Depan Autor pertama. Tahun Terbit. Judul. Nama Jurnal. Volume. Nomor. Hal</w:t>
    </w:r>
  </w:p>
  <w:p w:rsidR="006262A7" w:rsidRDefault="006262A7" w:rsidP="002D330D">
    <w:pPr>
      <w:pStyle w:val="Header"/>
      <w:jc w:val="center"/>
      <w:rPr>
        <w:rFonts w:ascii="Times New Roman" w:hAnsi="Times New Roman" w:cs="Times New Roman"/>
        <w:sz w:val="16"/>
        <w:szCs w:val="16"/>
        <w:lang w:val="en-US"/>
      </w:rPr>
    </w:pPr>
  </w:p>
  <w:p w:rsidR="006262A7" w:rsidRDefault="006262A7" w:rsidP="002D330D">
    <w:pPr>
      <w:pStyle w:val="Header"/>
      <w:jc w:val="center"/>
      <w:rPr>
        <w:rFonts w:ascii="Times New Roman" w:hAnsi="Times New Roman" w:cs="Times New Roman"/>
        <w:sz w:val="16"/>
        <w:szCs w:val="16"/>
        <w:lang w:val="en-US"/>
      </w:rPr>
    </w:pPr>
  </w:p>
  <w:p w:rsidR="006262A7" w:rsidRPr="002D330D" w:rsidRDefault="006262A7" w:rsidP="002D330D">
    <w:pPr>
      <w:pStyle w:val="Header"/>
      <w:jc w:val="center"/>
      <w:rPr>
        <w:rFonts w:ascii="Times New Roman" w:hAnsi="Times New Roman" w:cs="Times New Roman"/>
        <w:sz w:val="16"/>
        <w:szCs w:val="16"/>
        <w:lang w:val="en-US"/>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2A7" w:rsidRDefault="006262A7">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8" o:spid="_x0000_s2064" type="#_x0000_t75" style="position:absolute;margin-left:0;margin-top:0;width:396.8pt;height:296.5pt;z-index:-251586560;mso-position-horizontal:center;mso-position-horizontal-relative:margin;mso-position-vertical:center;mso-position-vertical-relative:margin" o:allowincell="f">
          <v:imagedata r:id="rId1" o:title="JCEE"/>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B42DA"/>
    <w:multiLevelType w:val="multilevel"/>
    <w:tmpl w:val="5EEE41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EF3BC0"/>
    <w:multiLevelType w:val="hybridMultilevel"/>
    <w:tmpl w:val="01961FD4"/>
    <w:lvl w:ilvl="0" w:tplc="5FEC7E12">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1CFF083A"/>
    <w:multiLevelType w:val="multilevel"/>
    <w:tmpl w:val="BAF286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6C80A18"/>
    <w:multiLevelType w:val="hybridMultilevel"/>
    <w:tmpl w:val="F31C43E2"/>
    <w:lvl w:ilvl="0" w:tplc="6102F7E8">
      <w:start w:val="1"/>
      <w:numFmt w:val="decimal"/>
      <w:lvlText w:val="%1."/>
      <w:lvlJc w:val="left"/>
      <w:pPr>
        <w:ind w:left="1572"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4FBA5395"/>
    <w:multiLevelType w:val="hybridMultilevel"/>
    <w:tmpl w:val="06F40C9C"/>
    <w:lvl w:ilvl="0" w:tplc="213E9C2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64D62A59"/>
    <w:multiLevelType w:val="hybridMultilevel"/>
    <w:tmpl w:val="8B6882E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730E277A"/>
    <w:multiLevelType w:val="hybridMultilevel"/>
    <w:tmpl w:val="9B4AF04E"/>
    <w:lvl w:ilvl="0" w:tplc="2B20F00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763108F3"/>
    <w:multiLevelType w:val="hybridMultilevel"/>
    <w:tmpl w:val="17BE3E46"/>
    <w:lvl w:ilvl="0" w:tplc="8D68617E">
      <w:start w:val="1"/>
      <w:numFmt w:val="lowerLetter"/>
      <w:lvlText w:val="%1."/>
      <w:lvlJc w:val="left"/>
      <w:pPr>
        <w:ind w:left="720" w:hanging="360"/>
      </w:pPr>
      <w:rPr>
        <w:rFonts w:ascii="Times New Roman" w:eastAsiaTheme="minorHAnsi" w:hAnsi="Times New Roman" w:cstheme="minorBidi"/>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7"/>
  </w:num>
  <w:num w:numId="5">
    <w:abstractNumId w:val="6"/>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38A"/>
    <w:rsid w:val="00063AFF"/>
    <w:rsid w:val="000D7D65"/>
    <w:rsid w:val="00116694"/>
    <w:rsid w:val="001C21A3"/>
    <w:rsid w:val="002073FC"/>
    <w:rsid w:val="00236A1F"/>
    <w:rsid w:val="002D330D"/>
    <w:rsid w:val="002E742B"/>
    <w:rsid w:val="0030602E"/>
    <w:rsid w:val="00336D9F"/>
    <w:rsid w:val="00391862"/>
    <w:rsid w:val="003B6106"/>
    <w:rsid w:val="003E7CF6"/>
    <w:rsid w:val="0043438A"/>
    <w:rsid w:val="005230B9"/>
    <w:rsid w:val="005A7D21"/>
    <w:rsid w:val="005D4817"/>
    <w:rsid w:val="005E4D55"/>
    <w:rsid w:val="006262A7"/>
    <w:rsid w:val="00661B66"/>
    <w:rsid w:val="00695DBC"/>
    <w:rsid w:val="006E6E36"/>
    <w:rsid w:val="006F2F07"/>
    <w:rsid w:val="00757371"/>
    <w:rsid w:val="00825414"/>
    <w:rsid w:val="00843659"/>
    <w:rsid w:val="008518B7"/>
    <w:rsid w:val="00894BAB"/>
    <w:rsid w:val="008D3E1C"/>
    <w:rsid w:val="008D7733"/>
    <w:rsid w:val="009D3A24"/>
    <w:rsid w:val="00AB22BF"/>
    <w:rsid w:val="00AD5340"/>
    <w:rsid w:val="00B11326"/>
    <w:rsid w:val="00BD2798"/>
    <w:rsid w:val="00D6233D"/>
    <w:rsid w:val="00E80FB0"/>
    <w:rsid w:val="00E91E46"/>
    <w:rsid w:val="00F41FC8"/>
    <w:rsid w:val="00F60CF9"/>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14:docId w14:val="2C99FECD"/>
  <w15:docId w15:val="{AB52FEAD-5EA3-4C17-A864-498E13E16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340"/>
  </w:style>
  <w:style w:type="paragraph" w:styleId="Heading1">
    <w:name w:val="heading 1"/>
    <w:basedOn w:val="Normal"/>
    <w:next w:val="Normal"/>
    <w:link w:val="Heading1Char"/>
    <w:uiPriority w:val="9"/>
    <w:qFormat/>
    <w:rsid w:val="00AD53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D53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D53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D534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D534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D534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D534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D534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AD534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ub bab,UGEX'Z,List Paragraph1"/>
    <w:basedOn w:val="Normal"/>
    <w:link w:val="ListParagraphChar"/>
    <w:uiPriority w:val="34"/>
    <w:qFormat/>
    <w:rsid w:val="0043438A"/>
    <w:pPr>
      <w:ind w:left="720"/>
      <w:contextualSpacing/>
    </w:pPr>
  </w:style>
  <w:style w:type="paragraph" w:styleId="Title">
    <w:name w:val="Title"/>
    <w:basedOn w:val="Normal"/>
    <w:next w:val="Normal"/>
    <w:link w:val="TitleChar"/>
    <w:uiPriority w:val="10"/>
    <w:qFormat/>
    <w:rsid w:val="00AD53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AD5340"/>
    <w:rPr>
      <w:rFonts w:asciiTheme="majorHAnsi" w:eastAsiaTheme="majorEastAsia" w:hAnsiTheme="majorHAnsi" w:cstheme="majorBidi"/>
      <w:color w:val="17365D" w:themeColor="text2" w:themeShade="BF"/>
      <w:spacing w:val="5"/>
      <w:sz w:val="52"/>
      <w:szCs w:val="52"/>
    </w:rPr>
  </w:style>
  <w:style w:type="character" w:customStyle="1" w:styleId="TitleChar1">
    <w:name w:val="Title Char1"/>
    <w:rsid w:val="0043438A"/>
    <w:rPr>
      <w:rFonts w:ascii="Calibri Light" w:eastAsia="Times New Roman" w:hAnsi="Calibri Light" w:cs="Times New Roman"/>
      <w:b/>
      <w:bCs/>
      <w:kern w:val="28"/>
      <w:sz w:val="32"/>
      <w:szCs w:val="32"/>
    </w:rPr>
  </w:style>
  <w:style w:type="character" w:customStyle="1" w:styleId="ListParagraphChar">
    <w:name w:val="List Paragraph Char"/>
    <w:aliases w:val="sub bab Char,UGEX'Z Char,List Paragraph1 Char"/>
    <w:link w:val="ListParagraph"/>
    <w:uiPriority w:val="34"/>
    <w:qFormat/>
    <w:locked/>
    <w:rsid w:val="0043438A"/>
  </w:style>
  <w:style w:type="paragraph" w:customStyle="1" w:styleId="Papertext">
    <w:name w:val="Paper text"/>
    <w:basedOn w:val="Normal"/>
    <w:rsid w:val="0043438A"/>
    <w:pPr>
      <w:suppressAutoHyphens/>
      <w:spacing w:after="0" w:line="240" w:lineRule="auto"/>
      <w:jc w:val="both"/>
    </w:pPr>
    <w:rPr>
      <w:rFonts w:ascii="Times New Roman" w:eastAsia="Times New Roman" w:hAnsi="Times New Roman" w:cs="Times New Roman"/>
      <w:sz w:val="24"/>
      <w:szCs w:val="24"/>
      <w:lang w:eastAsia="id-ID"/>
    </w:rPr>
  </w:style>
  <w:style w:type="paragraph" w:customStyle="1" w:styleId="IEEEAuthorName">
    <w:name w:val="IEEE Author Name"/>
    <w:basedOn w:val="Normal"/>
    <w:next w:val="Normal"/>
    <w:rsid w:val="0043438A"/>
    <w:pPr>
      <w:adjustRightInd w:val="0"/>
      <w:snapToGrid w:val="0"/>
      <w:spacing w:before="120" w:after="120" w:line="240" w:lineRule="auto"/>
      <w:jc w:val="center"/>
    </w:pPr>
    <w:rPr>
      <w:rFonts w:ascii="Times New Roman" w:eastAsia="Times New Roman" w:hAnsi="Times New Roman" w:cs="Times New Roman"/>
      <w:szCs w:val="24"/>
      <w:lang w:val="en-GB" w:eastAsia="en-GB"/>
    </w:rPr>
  </w:style>
  <w:style w:type="paragraph" w:customStyle="1" w:styleId="IEEEAuthorAffiliation">
    <w:name w:val="IEEE Author Affiliation"/>
    <w:basedOn w:val="Normal"/>
    <w:next w:val="Normal"/>
    <w:rsid w:val="0043438A"/>
    <w:pPr>
      <w:spacing w:after="60" w:line="240" w:lineRule="auto"/>
      <w:jc w:val="center"/>
    </w:pPr>
    <w:rPr>
      <w:rFonts w:ascii="Times New Roman" w:eastAsia="Times New Roman" w:hAnsi="Times New Roman" w:cs="Times New Roman"/>
      <w:i/>
      <w:sz w:val="20"/>
      <w:szCs w:val="24"/>
      <w:lang w:val="en-GB" w:eastAsia="en-GB"/>
    </w:rPr>
  </w:style>
  <w:style w:type="paragraph" w:customStyle="1" w:styleId="IEEEAuthorEmail">
    <w:name w:val="IEEE Author Email"/>
    <w:next w:val="IEEEAuthorAffiliation"/>
    <w:rsid w:val="0043438A"/>
    <w:pPr>
      <w:spacing w:after="60" w:line="240" w:lineRule="auto"/>
      <w:jc w:val="center"/>
    </w:pPr>
    <w:rPr>
      <w:rFonts w:ascii="Courier" w:eastAsia="Times New Roman" w:hAnsi="Courier" w:cs="Times New Roman"/>
      <w:sz w:val="18"/>
      <w:szCs w:val="24"/>
      <w:lang w:val="en-GB" w:eastAsia="en-GB"/>
    </w:rPr>
  </w:style>
  <w:style w:type="paragraph" w:customStyle="1" w:styleId="7isipaperparagraf1">
    <w:name w:val="7 isi paper paragraf 1"/>
    <w:basedOn w:val="Normal"/>
    <w:link w:val="7isipaperparagraf1Char"/>
    <w:qFormat/>
    <w:rsid w:val="0043438A"/>
    <w:pPr>
      <w:spacing w:after="0" w:line="220" w:lineRule="exact"/>
      <w:contextualSpacing/>
      <w:jc w:val="both"/>
    </w:pPr>
    <w:rPr>
      <w:rFonts w:ascii="Times New Roman" w:eastAsia="Times New Roman" w:hAnsi="Times New Roman" w:cs="Times New Roman"/>
      <w:sz w:val="20"/>
      <w:szCs w:val="20"/>
      <w:lang w:val="en-GB"/>
    </w:rPr>
  </w:style>
  <w:style w:type="character" w:customStyle="1" w:styleId="7isipaperparagraf1Char">
    <w:name w:val="7 isi paper paragraf 1 Char"/>
    <w:link w:val="7isipaperparagraf1"/>
    <w:rsid w:val="0043438A"/>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391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1862"/>
    <w:rPr>
      <w:lang w:val="en-US"/>
    </w:rPr>
  </w:style>
  <w:style w:type="paragraph" w:styleId="Footer">
    <w:name w:val="footer"/>
    <w:basedOn w:val="Normal"/>
    <w:link w:val="FooterChar"/>
    <w:uiPriority w:val="99"/>
    <w:unhideWhenUsed/>
    <w:rsid w:val="003918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1862"/>
    <w:rPr>
      <w:lang w:val="en-US"/>
    </w:rPr>
  </w:style>
  <w:style w:type="character" w:customStyle="1" w:styleId="Heading1Char">
    <w:name w:val="Heading 1 Char"/>
    <w:basedOn w:val="DefaultParagraphFont"/>
    <w:link w:val="Heading1"/>
    <w:uiPriority w:val="9"/>
    <w:rsid w:val="00AD53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AD534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D534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D534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D534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D534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D534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D534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AD534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D5340"/>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AD534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D534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AD5340"/>
    <w:rPr>
      <w:b/>
      <w:bCs/>
    </w:rPr>
  </w:style>
  <w:style w:type="character" w:styleId="Emphasis">
    <w:name w:val="Emphasis"/>
    <w:basedOn w:val="DefaultParagraphFont"/>
    <w:uiPriority w:val="20"/>
    <w:qFormat/>
    <w:rsid w:val="00AD5340"/>
    <w:rPr>
      <w:i/>
      <w:iCs/>
    </w:rPr>
  </w:style>
  <w:style w:type="paragraph" w:styleId="NoSpacing">
    <w:name w:val="No Spacing"/>
    <w:uiPriority w:val="1"/>
    <w:qFormat/>
    <w:rsid w:val="00AD5340"/>
    <w:pPr>
      <w:spacing w:after="0" w:line="240" w:lineRule="auto"/>
    </w:pPr>
  </w:style>
  <w:style w:type="paragraph" w:styleId="Quote">
    <w:name w:val="Quote"/>
    <w:basedOn w:val="Normal"/>
    <w:next w:val="Normal"/>
    <w:link w:val="QuoteChar"/>
    <w:uiPriority w:val="29"/>
    <w:qFormat/>
    <w:rsid w:val="00AD5340"/>
    <w:rPr>
      <w:i/>
      <w:iCs/>
      <w:color w:val="000000" w:themeColor="text1"/>
    </w:rPr>
  </w:style>
  <w:style w:type="character" w:customStyle="1" w:styleId="QuoteChar">
    <w:name w:val="Quote Char"/>
    <w:basedOn w:val="DefaultParagraphFont"/>
    <w:link w:val="Quote"/>
    <w:uiPriority w:val="29"/>
    <w:rsid w:val="00AD5340"/>
    <w:rPr>
      <w:i/>
      <w:iCs/>
      <w:color w:val="000000" w:themeColor="text1"/>
    </w:rPr>
  </w:style>
  <w:style w:type="paragraph" w:styleId="IntenseQuote">
    <w:name w:val="Intense Quote"/>
    <w:basedOn w:val="Normal"/>
    <w:next w:val="Normal"/>
    <w:link w:val="IntenseQuoteChar"/>
    <w:uiPriority w:val="30"/>
    <w:qFormat/>
    <w:rsid w:val="00AD534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D5340"/>
    <w:rPr>
      <w:b/>
      <w:bCs/>
      <w:i/>
      <w:iCs/>
      <w:color w:val="4F81BD" w:themeColor="accent1"/>
    </w:rPr>
  </w:style>
  <w:style w:type="character" w:styleId="SubtleEmphasis">
    <w:name w:val="Subtle Emphasis"/>
    <w:basedOn w:val="DefaultParagraphFont"/>
    <w:uiPriority w:val="19"/>
    <w:qFormat/>
    <w:rsid w:val="00AD5340"/>
    <w:rPr>
      <w:i/>
      <w:iCs/>
      <w:color w:val="808080" w:themeColor="text1" w:themeTint="7F"/>
    </w:rPr>
  </w:style>
  <w:style w:type="character" w:styleId="IntenseEmphasis">
    <w:name w:val="Intense Emphasis"/>
    <w:basedOn w:val="DefaultParagraphFont"/>
    <w:uiPriority w:val="21"/>
    <w:qFormat/>
    <w:rsid w:val="00AD5340"/>
    <w:rPr>
      <w:b/>
      <w:bCs/>
      <w:i/>
      <w:iCs/>
      <w:color w:val="4F81BD" w:themeColor="accent1"/>
    </w:rPr>
  </w:style>
  <w:style w:type="character" w:styleId="SubtleReference">
    <w:name w:val="Subtle Reference"/>
    <w:basedOn w:val="DefaultParagraphFont"/>
    <w:uiPriority w:val="31"/>
    <w:qFormat/>
    <w:rsid w:val="00AD5340"/>
    <w:rPr>
      <w:smallCaps/>
      <w:color w:val="C0504D" w:themeColor="accent2"/>
      <w:u w:val="single"/>
    </w:rPr>
  </w:style>
  <w:style w:type="character" w:styleId="IntenseReference">
    <w:name w:val="Intense Reference"/>
    <w:basedOn w:val="DefaultParagraphFont"/>
    <w:uiPriority w:val="32"/>
    <w:qFormat/>
    <w:rsid w:val="00AD5340"/>
    <w:rPr>
      <w:b/>
      <w:bCs/>
      <w:smallCaps/>
      <w:color w:val="C0504D" w:themeColor="accent2"/>
      <w:spacing w:val="5"/>
      <w:u w:val="single"/>
    </w:rPr>
  </w:style>
  <w:style w:type="character" w:styleId="BookTitle">
    <w:name w:val="Book Title"/>
    <w:basedOn w:val="DefaultParagraphFont"/>
    <w:uiPriority w:val="33"/>
    <w:qFormat/>
    <w:rsid w:val="00AD5340"/>
    <w:rPr>
      <w:b/>
      <w:bCs/>
      <w:smallCaps/>
      <w:spacing w:val="5"/>
    </w:rPr>
  </w:style>
  <w:style w:type="paragraph" w:styleId="TOCHeading">
    <w:name w:val="TOC Heading"/>
    <w:basedOn w:val="Heading1"/>
    <w:next w:val="Normal"/>
    <w:uiPriority w:val="39"/>
    <w:semiHidden/>
    <w:unhideWhenUsed/>
    <w:qFormat/>
    <w:rsid w:val="00AD5340"/>
    <w:pPr>
      <w:outlineLvl w:val="9"/>
    </w:pPr>
  </w:style>
  <w:style w:type="table" w:styleId="TableGrid">
    <w:name w:val="Table Grid"/>
    <w:basedOn w:val="TableNormal"/>
    <w:uiPriority w:val="59"/>
    <w:rsid w:val="00695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3">
    <w:name w:val="Grid Table 2 Accent 3"/>
    <w:basedOn w:val="TableNormal"/>
    <w:uiPriority w:val="47"/>
    <w:rsid w:val="00695DBC"/>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1">
    <w:name w:val="Grid Table 2 Accent 1"/>
    <w:basedOn w:val="TableNormal"/>
    <w:uiPriority w:val="47"/>
    <w:rsid w:val="00695DBC"/>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
    <w:name w:val="Grid Table 4"/>
    <w:basedOn w:val="TableNormal"/>
    <w:uiPriority w:val="49"/>
    <w:rsid w:val="000D7D6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1">
    <w:name w:val="Grid Table 5 Dark Accent 1"/>
    <w:basedOn w:val="TableNormal"/>
    <w:uiPriority w:val="50"/>
    <w:rsid w:val="000D7D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6Colorful-Accent1">
    <w:name w:val="Grid Table 6 Colorful Accent 1"/>
    <w:basedOn w:val="TableNormal"/>
    <w:uiPriority w:val="51"/>
    <w:rsid w:val="000D7D65"/>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unhideWhenUsed/>
    <w:rsid w:val="002D33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istha.en@unej.ac.id" TargetMode="External"/><Relationship Id="rId13" Type="http://schemas.openxmlformats.org/officeDocument/2006/relationships/image" Target="media/image4.jp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ovid19.kemkes.go.id/" TargetMode="Externa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issn.pdii.lipi.go.id/issn.cgi?daftar&amp;1568613557&amp;1&amp;&amp;" TargetMode="External"/><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hyperlink" Target="http://ojs.iik.ac.id/index.php/JCEE" TargetMode="External"/><Relationship Id="rId5" Type="http://schemas.openxmlformats.org/officeDocument/2006/relationships/hyperlink" Target="http://issn.pdii.lipi.go.id/issn.cgi?daftar&amp;1568613557&amp;1&amp;&amp;" TargetMode="External"/><Relationship Id="rId4" Type="http://schemas.openxmlformats.org/officeDocument/2006/relationships/hyperlink" Target="http://ojs.iik.ac.id/index.php/JCE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B5F89-CA94-413B-992F-F4DEB2F03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2592</Words>
  <Characters>14781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 Pety (PP2M)</dc:creator>
  <cp:lastModifiedBy>adistha</cp:lastModifiedBy>
  <cp:revision>2</cp:revision>
  <dcterms:created xsi:type="dcterms:W3CDTF">2020-12-16T16:28:00Z</dcterms:created>
  <dcterms:modified xsi:type="dcterms:W3CDTF">2020-12-16T16:28:00Z</dcterms:modified>
</cp:coreProperties>
</file>